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69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9"/>
        <w:gridCol w:w="3098"/>
        <w:gridCol w:w="2134"/>
        <w:gridCol w:w="1494"/>
      </w:tblGrid>
      <w:tr w:rsidR="002E08CD" w:rsidRPr="00A406E5" w14:paraId="4EF04788" w14:textId="77777777" w:rsidTr="002E08CD">
        <w:trPr>
          <w:trHeight w:val="519"/>
        </w:trPr>
        <w:tc>
          <w:tcPr>
            <w:tcW w:w="1969" w:type="dxa"/>
            <w:shd w:val="clear" w:color="auto" w:fill="auto"/>
          </w:tcPr>
          <w:p w14:paraId="3B07FE44" w14:textId="77777777" w:rsidR="002E08CD" w:rsidRPr="00A406E5" w:rsidRDefault="002E08CD" w:rsidP="007248E0">
            <w:pPr>
              <w:spacing w:before="120" w:after="120"/>
              <w:jc w:val="both"/>
              <w:rPr>
                <w:rFonts w:ascii="Arial" w:hAnsi="Arial" w:cs="Arial"/>
                <w:b/>
                <w:bCs/>
              </w:rPr>
            </w:pPr>
            <w:bookmarkStart w:id="0" w:name="_Hlk527469205"/>
            <w:r w:rsidRPr="6D4D0207">
              <w:rPr>
                <w:rFonts w:ascii="Arial" w:hAnsi="Arial" w:cs="Arial"/>
                <w:b/>
                <w:bCs/>
              </w:rPr>
              <w:t>Student name:</w:t>
            </w:r>
          </w:p>
        </w:tc>
        <w:tc>
          <w:tcPr>
            <w:tcW w:w="3098" w:type="dxa"/>
          </w:tcPr>
          <w:p w14:paraId="3CB250FE" w14:textId="1416D6FF" w:rsidR="002E08CD" w:rsidRPr="00A406E5" w:rsidRDefault="002E08CD" w:rsidP="007248E0">
            <w:pPr>
              <w:spacing w:before="120" w:after="120"/>
              <w:jc w:val="both"/>
              <w:rPr>
                <w:rFonts w:ascii="Arial" w:hAnsi="Arial" w:cs="Arial"/>
                <w:b/>
              </w:rPr>
            </w:pPr>
            <w:r>
              <w:rPr>
                <w:rFonts w:ascii="Arial" w:hAnsi="Arial" w:cs="Arial"/>
                <w:b/>
              </w:rPr>
              <w:t>Katherine Day</w:t>
            </w:r>
          </w:p>
        </w:tc>
        <w:tc>
          <w:tcPr>
            <w:tcW w:w="2134" w:type="dxa"/>
            <w:shd w:val="clear" w:color="auto" w:fill="D9D9D9" w:themeFill="background1" w:themeFillShade="D9"/>
          </w:tcPr>
          <w:p w14:paraId="1FD9F565" w14:textId="77777777" w:rsidR="002E08CD" w:rsidRPr="00A406E5" w:rsidRDefault="002E08CD" w:rsidP="007248E0">
            <w:pPr>
              <w:spacing w:before="120" w:after="120"/>
              <w:jc w:val="both"/>
              <w:rPr>
                <w:rFonts w:ascii="Arial" w:hAnsi="Arial" w:cs="Arial"/>
                <w:b/>
                <w:bCs/>
              </w:rPr>
            </w:pPr>
            <w:r w:rsidRPr="6D4D0207">
              <w:rPr>
                <w:rFonts w:ascii="Arial" w:hAnsi="Arial" w:cs="Arial"/>
                <w:b/>
                <w:bCs/>
              </w:rPr>
              <w:t>Student ID number:</w:t>
            </w:r>
          </w:p>
        </w:tc>
        <w:tc>
          <w:tcPr>
            <w:tcW w:w="1494" w:type="dxa"/>
          </w:tcPr>
          <w:p w14:paraId="07A7E45C" w14:textId="77777777" w:rsidR="002E08CD" w:rsidRPr="00A406E5" w:rsidRDefault="002E08CD" w:rsidP="007248E0">
            <w:pPr>
              <w:spacing w:before="120" w:after="120"/>
              <w:jc w:val="both"/>
              <w:rPr>
                <w:rFonts w:ascii="Arial" w:hAnsi="Arial" w:cs="Arial"/>
                <w:b/>
              </w:rPr>
            </w:pPr>
            <w:r>
              <w:rPr>
                <w:rFonts w:ascii="Arial" w:hAnsi="Arial" w:cs="Arial"/>
                <w:b/>
              </w:rPr>
              <w:t>1800236</w:t>
            </w:r>
          </w:p>
        </w:tc>
      </w:tr>
      <w:tr w:rsidR="002E08CD" w:rsidRPr="00A406E5" w14:paraId="796156BE" w14:textId="77777777" w:rsidTr="002E08CD">
        <w:trPr>
          <w:trHeight w:val="509"/>
        </w:trPr>
        <w:tc>
          <w:tcPr>
            <w:tcW w:w="1969" w:type="dxa"/>
            <w:shd w:val="clear" w:color="auto" w:fill="auto"/>
          </w:tcPr>
          <w:p w14:paraId="72F50964" w14:textId="77777777" w:rsidR="002E08CD" w:rsidRPr="00A406E5" w:rsidRDefault="002E08CD" w:rsidP="007248E0">
            <w:pPr>
              <w:spacing w:before="120" w:after="120"/>
              <w:jc w:val="both"/>
              <w:rPr>
                <w:rFonts w:ascii="Arial" w:hAnsi="Arial" w:cs="Arial"/>
                <w:b/>
                <w:bCs/>
              </w:rPr>
            </w:pPr>
            <w:r w:rsidRPr="6D4D0207">
              <w:rPr>
                <w:rFonts w:ascii="Arial" w:hAnsi="Arial" w:cs="Arial"/>
                <w:b/>
                <w:bCs/>
              </w:rPr>
              <w:t>Programme:</w:t>
            </w:r>
          </w:p>
        </w:tc>
        <w:tc>
          <w:tcPr>
            <w:tcW w:w="6726" w:type="dxa"/>
            <w:gridSpan w:val="3"/>
          </w:tcPr>
          <w:p w14:paraId="3D762B21" w14:textId="77777777" w:rsidR="002E08CD" w:rsidRPr="00A406E5" w:rsidRDefault="002E08CD" w:rsidP="007248E0">
            <w:pPr>
              <w:spacing w:before="120" w:after="120"/>
              <w:jc w:val="both"/>
              <w:rPr>
                <w:rFonts w:ascii="Arial" w:hAnsi="Arial" w:cs="Arial"/>
                <w:b/>
              </w:rPr>
            </w:pPr>
            <w:r>
              <w:rPr>
                <w:rFonts w:ascii="Arial" w:hAnsi="Arial" w:cs="Arial"/>
                <w:b/>
              </w:rPr>
              <w:t>Primary</w:t>
            </w:r>
          </w:p>
        </w:tc>
      </w:tr>
      <w:tr w:rsidR="002E08CD" w:rsidRPr="00A406E5" w14:paraId="5967BB24" w14:textId="77777777" w:rsidTr="002E08CD">
        <w:trPr>
          <w:trHeight w:val="519"/>
        </w:trPr>
        <w:tc>
          <w:tcPr>
            <w:tcW w:w="1969" w:type="dxa"/>
            <w:shd w:val="clear" w:color="auto" w:fill="auto"/>
          </w:tcPr>
          <w:p w14:paraId="2649BB59" w14:textId="77777777" w:rsidR="002E08CD" w:rsidRPr="00A406E5" w:rsidRDefault="002E08CD" w:rsidP="007248E0">
            <w:pPr>
              <w:spacing w:before="120" w:after="120"/>
              <w:jc w:val="both"/>
              <w:rPr>
                <w:rFonts w:ascii="Arial" w:hAnsi="Arial" w:cs="Arial"/>
                <w:b/>
                <w:bCs/>
              </w:rPr>
            </w:pPr>
            <w:r w:rsidRPr="6D4D0207">
              <w:rPr>
                <w:rFonts w:ascii="Arial" w:hAnsi="Arial" w:cs="Arial"/>
                <w:b/>
                <w:bCs/>
              </w:rPr>
              <w:t>Module:</w:t>
            </w:r>
          </w:p>
        </w:tc>
        <w:tc>
          <w:tcPr>
            <w:tcW w:w="6726" w:type="dxa"/>
            <w:gridSpan w:val="3"/>
            <w:shd w:val="clear" w:color="auto" w:fill="auto"/>
          </w:tcPr>
          <w:p w14:paraId="75A516C7" w14:textId="77777777" w:rsidR="002E08CD" w:rsidRPr="00A406E5" w:rsidRDefault="002E08CD" w:rsidP="007248E0">
            <w:pPr>
              <w:spacing w:before="120" w:after="120"/>
              <w:jc w:val="both"/>
              <w:rPr>
                <w:rFonts w:ascii="Arial" w:hAnsi="Arial" w:cs="Arial"/>
                <w:b/>
              </w:rPr>
            </w:pPr>
            <w:r>
              <w:rPr>
                <w:rFonts w:ascii="Arial" w:hAnsi="Arial" w:cs="Arial"/>
                <w:b/>
              </w:rPr>
              <w:t>Principles of Pedagogy</w:t>
            </w:r>
          </w:p>
        </w:tc>
      </w:tr>
      <w:tr w:rsidR="002E08CD" w:rsidRPr="00A406E5" w14:paraId="24E024A3" w14:textId="77777777" w:rsidTr="002E08CD">
        <w:trPr>
          <w:trHeight w:val="754"/>
        </w:trPr>
        <w:tc>
          <w:tcPr>
            <w:tcW w:w="1969" w:type="dxa"/>
            <w:shd w:val="clear" w:color="auto" w:fill="auto"/>
          </w:tcPr>
          <w:p w14:paraId="7B832ED0" w14:textId="77777777" w:rsidR="002E08CD" w:rsidRPr="00A406E5" w:rsidRDefault="002E08CD" w:rsidP="007248E0">
            <w:pPr>
              <w:spacing w:before="120" w:after="120"/>
              <w:jc w:val="both"/>
              <w:rPr>
                <w:rFonts w:ascii="Arial" w:hAnsi="Arial" w:cs="Arial"/>
                <w:b/>
                <w:bCs/>
              </w:rPr>
            </w:pPr>
            <w:r w:rsidRPr="6D4D0207">
              <w:rPr>
                <w:rFonts w:ascii="Arial" w:hAnsi="Arial" w:cs="Arial"/>
                <w:b/>
                <w:bCs/>
              </w:rPr>
              <w:t>Module code:</w:t>
            </w:r>
          </w:p>
        </w:tc>
        <w:tc>
          <w:tcPr>
            <w:tcW w:w="3098" w:type="dxa"/>
          </w:tcPr>
          <w:p w14:paraId="72A7E07D" w14:textId="77777777" w:rsidR="002E08CD" w:rsidRPr="00A406E5" w:rsidRDefault="002E08CD" w:rsidP="007248E0">
            <w:pPr>
              <w:spacing w:before="120" w:after="120"/>
              <w:jc w:val="both"/>
              <w:rPr>
                <w:rFonts w:ascii="Arial" w:hAnsi="Arial" w:cs="Arial"/>
                <w:b/>
              </w:rPr>
            </w:pPr>
            <w:r w:rsidRPr="00C3119F">
              <w:rPr>
                <w:rFonts w:ascii="Arial" w:hAnsi="Arial" w:cs="Arial"/>
                <w:b/>
              </w:rPr>
              <w:t>M6X01438/C</w:t>
            </w:r>
          </w:p>
        </w:tc>
        <w:tc>
          <w:tcPr>
            <w:tcW w:w="2134" w:type="dxa"/>
            <w:shd w:val="clear" w:color="auto" w:fill="D9D9D9" w:themeFill="background1" w:themeFillShade="D9"/>
          </w:tcPr>
          <w:p w14:paraId="2D5C103A" w14:textId="77777777" w:rsidR="002E08CD" w:rsidRPr="004D5E9B" w:rsidRDefault="002E08CD" w:rsidP="007248E0">
            <w:pPr>
              <w:pStyle w:val="Heading2"/>
              <w:rPr>
                <w:rFonts w:ascii="Arial" w:hAnsi="Arial" w:cs="Arial"/>
                <w:sz w:val="22"/>
                <w:szCs w:val="22"/>
              </w:rPr>
            </w:pPr>
            <w:r w:rsidRPr="6D4D0207">
              <w:rPr>
                <w:rFonts w:ascii="Arial" w:hAnsi="Arial" w:cs="Arial"/>
                <w:sz w:val="22"/>
                <w:szCs w:val="22"/>
              </w:rPr>
              <w:t>Contribution to Overall Module Assessment (%):</w:t>
            </w:r>
          </w:p>
        </w:tc>
        <w:tc>
          <w:tcPr>
            <w:tcW w:w="1494" w:type="dxa"/>
          </w:tcPr>
          <w:p w14:paraId="3FE73B71" w14:textId="77777777" w:rsidR="002E08CD" w:rsidRPr="00A406E5" w:rsidRDefault="002E08CD" w:rsidP="007248E0">
            <w:pPr>
              <w:spacing w:before="120" w:after="120"/>
              <w:jc w:val="both"/>
              <w:rPr>
                <w:rFonts w:ascii="Arial" w:hAnsi="Arial" w:cs="Arial"/>
                <w:b/>
              </w:rPr>
            </w:pPr>
            <w:r>
              <w:rPr>
                <w:rFonts w:ascii="Arial" w:hAnsi="Arial" w:cs="Arial"/>
                <w:b/>
              </w:rPr>
              <w:t>100%</w:t>
            </w:r>
          </w:p>
        </w:tc>
      </w:tr>
      <w:tr w:rsidR="002E08CD" w:rsidRPr="00A406E5" w14:paraId="5C49F820" w14:textId="77777777" w:rsidTr="002E08CD">
        <w:trPr>
          <w:trHeight w:val="519"/>
        </w:trPr>
        <w:tc>
          <w:tcPr>
            <w:tcW w:w="1969" w:type="dxa"/>
            <w:shd w:val="clear" w:color="auto" w:fill="auto"/>
          </w:tcPr>
          <w:p w14:paraId="45EA38BD" w14:textId="77777777" w:rsidR="002E08CD" w:rsidRPr="00A406E5" w:rsidRDefault="002E08CD" w:rsidP="007248E0">
            <w:pPr>
              <w:spacing w:before="120" w:after="120"/>
              <w:jc w:val="both"/>
              <w:rPr>
                <w:rFonts w:ascii="Arial" w:hAnsi="Arial" w:cs="Arial"/>
                <w:b/>
                <w:bCs/>
              </w:rPr>
            </w:pPr>
            <w:r w:rsidRPr="6D4D0207">
              <w:rPr>
                <w:rFonts w:ascii="Arial" w:hAnsi="Arial" w:cs="Arial"/>
                <w:b/>
                <w:bCs/>
              </w:rPr>
              <w:t>Lecturer:</w:t>
            </w:r>
          </w:p>
        </w:tc>
        <w:tc>
          <w:tcPr>
            <w:tcW w:w="3098" w:type="dxa"/>
          </w:tcPr>
          <w:p w14:paraId="458F74FD" w14:textId="77777777" w:rsidR="002E08CD" w:rsidRPr="00A406E5" w:rsidRDefault="002E08CD" w:rsidP="007248E0">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c>
          <w:tcPr>
            <w:tcW w:w="2134" w:type="dxa"/>
            <w:shd w:val="clear" w:color="auto" w:fill="D9D9D9" w:themeFill="background1" w:themeFillShade="D9"/>
          </w:tcPr>
          <w:p w14:paraId="2B87EEF2" w14:textId="77777777" w:rsidR="002E08CD" w:rsidRPr="00A406E5" w:rsidRDefault="002E08CD" w:rsidP="007248E0">
            <w:pPr>
              <w:spacing w:before="120" w:after="120"/>
              <w:jc w:val="both"/>
              <w:rPr>
                <w:rFonts w:ascii="Arial" w:hAnsi="Arial" w:cs="Arial"/>
                <w:b/>
                <w:bCs/>
              </w:rPr>
            </w:pPr>
            <w:r w:rsidRPr="6D4D0207">
              <w:rPr>
                <w:rFonts w:ascii="Arial" w:hAnsi="Arial" w:cs="Arial"/>
                <w:b/>
                <w:bCs/>
              </w:rPr>
              <w:t>Internal Verifier:</w:t>
            </w:r>
          </w:p>
        </w:tc>
        <w:tc>
          <w:tcPr>
            <w:tcW w:w="1494" w:type="dxa"/>
          </w:tcPr>
          <w:p w14:paraId="18E67602" w14:textId="77777777" w:rsidR="002E08CD" w:rsidRPr="00A406E5" w:rsidRDefault="002E08CD" w:rsidP="007248E0">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r>
      <w:tr w:rsidR="002E08CD" w:rsidRPr="00A406E5" w14:paraId="227B48C7" w14:textId="77777777" w:rsidTr="002E08CD">
        <w:trPr>
          <w:trHeight w:val="4075"/>
        </w:trPr>
        <w:tc>
          <w:tcPr>
            <w:tcW w:w="1969" w:type="dxa"/>
            <w:shd w:val="clear" w:color="auto" w:fill="auto"/>
          </w:tcPr>
          <w:p w14:paraId="1CC0D5D1" w14:textId="77777777" w:rsidR="002E08CD" w:rsidRPr="00A406E5" w:rsidRDefault="002E08CD" w:rsidP="007248E0">
            <w:pPr>
              <w:spacing w:before="120" w:after="120"/>
              <w:jc w:val="both"/>
              <w:rPr>
                <w:rFonts w:ascii="Arial" w:hAnsi="Arial" w:cs="Arial"/>
                <w:b/>
                <w:bCs/>
              </w:rPr>
            </w:pPr>
            <w:r w:rsidRPr="6D4D0207">
              <w:rPr>
                <w:rFonts w:ascii="Arial" w:hAnsi="Arial" w:cs="Arial"/>
                <w:b/>
                <w:bCs/>
              </w:rPr>
              <w:t>Assignment Title:</w:t>
            </w:r>
          </w:p>
        </w:tc>
        <w:tc>
          <w:tcPr>
            <w:tcW w:w="3098" w:type="dxa"/>
          </w:tcPr>
          <w:p w14:paraId="2CD785DF" w14:textId="77777777" w:rsidR="002E08CD" w:rsidRPr="00A406E5" w:rsidRDefault="002E08CD" w:rsidP="007248E0">
            <w:pPr>
              <w:spacing w:before="120" w:after="120"/>
              <w:jc w:val="both"/>
              <w:rPr>
                <w:rFonts w:ascii="Arial" w:hAnsi="Arial" w:cs="Arial"/>
                <w:b/>
              </w:rPr>
            </w:pPr>
            <w:r w:rsidRPr="00C3119F">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134" w:type="dxa"/>
            <w:shd w:val="clear" w:color="auto" w:fill="auto"/>
          </w:tcPr>
          <w:p w14:paraId="633798C5" w14:textId="77777777" w:rsidR="002E08CD" w:rsidRPr="00A406E5" w:rsidRDefault="002E08CD" w:rsidP="007248E0">
            <w:pPr>
              <w:spacing w:before="120" w:after="120"/>
              <w:jc w:val="both"/>
              <w:rPr>
                <w:rFonts w:ascii="Arial" w:hAnsi="Arial" w:cs="Arial"/>
                <w:b/>
                <w:bCs/>
              </w:rPr>
            </w:pPr>
            <w:r w:rsidRPr="6D4D0207">
              <w:rPr>
                <w:rFonts w:ascii="Arial" w:hAnsi="Arial" w:cs="Arial"/>
                <w:b/>
                <w:bCs/>
              </w:rPr>
              <w:t>Word count (or equivalent):</w:t>
            </w:r>
          </w:p>
        </w:tc>
        <w:tc>
          <w:tcPr>
            <w:tcW w:w="1494" w:type="dxa"/>
          </w:tcPr>
          <w:p w14:paraId="66ECB8D2" w14:textId="77777777" w:rsidR="002E08CD" w:rsidRPr="00A406E5" w:rsidRDefault="002E08CD" w:rsidP="007248E0">
            <w:pPr>
              <w:spacing w:before="120" w:after="120"/>
              <w:jc w:val="both"/>
              <w:rPr>
                <w:rFonts w:ascii="Arial" w:hAnsi="Arial" w:cs="Arial"/>
                <w:b/>
              </w:rPr>
            </w:pPr>
            <w:r>
              <w:rPr>
                <w:rFonts w:ascii="Arial" w:hAnsi="Arial" w:cs="Arial"/>
                <w:b/>
              </w:rPr>
              <w:t>5,000 or equivalent.</w:t>
            </w:r>
          </w:p>
        </w:tc>
      </w:tr>
      <w:tr w:rsidR="002E08CD" w:rsidRPr="00A406E5" w14:paraId="75F9950B" w14:textId="77777777" w:rsidTr="002E08CD">
        <w:trPr>
          <w:trHeight w:val="1056"/>
        </w:trPr>
        <w:tc>
          <w:tcPr>
            <w:tcW w:w="1969" w:type="dxa"/>
            <w:shd w:val="clear" w:color="auto" w:fill="auto"/>
          </w:tcPr>
          <w:p w14:paraId="6EA3B0C3" w14:textId="77777777" w:rsidR="002E08CD" w:rsidRPr="00A406E5" w:rsidRDefault="002E08CD" w:rsidP="007248E0">
            <w:pPr>
              <w:spacing w:before="120" w:after="120"/>
              <w:jc w:val="both"/>
              <w:rPr>
                <w:rFonts w:ascii="Arial" w:hAnsi="Arial" w:cs="Arial"/>
                <w:b/>
                <w:bCs/>
              </w:rPr>
            </w:pPr>
            <w:r w:rsidRPr="6D4D0207">
              <w:rPr>
                <w:rFonts w:ascii="Arial" w:hAnsi="Arial" w:cs="Arial"/>
                <w:b/>
                <w:bCs/>
              </w:rPr>
              <w:t>Submission deadline:</w:t>
            </w:r>
          </w:p>
        </w:tc>
        <w:tc>
          <w:tcPr>
            <w:tcW w:w="3098" w:type="dxa"/>
            <w:shd w:val="clear" w:color="auto" w:fill="auto"/>
          </w:tcPr>
          <w:p w14:paraId="18C12B11" w14:textId="77777777" w:rsidR="002E08CD" w:rsidRPr="00A406E5" w:rsidRDefault="002E08CD" w:rsidP="007248E0">
            <w:pPr>
              <w:spacing w:before="120" w:after="120"/>
              <w:jc w:val="both"/>
              <w:rPr>
                <w:rFonts w:ascii="Arial" w:hAnsi="Arial" w:cs="Arial"/>
                <w:b/>
              </w:rPr>
            </w:pPr>
            <w:r>
              <w:rPr>
                <w:rFonts w:ascii="Arial" w:hAnsi="Arial" w:cs="Arial"/>
                <w:b/>
              </w:rPr>
              <w:t>17/10/</w:t>
            </w:r>
            <w:r w:rsidRPr="002E793B">
              <w:rPr>
                <w:rFonts w:ascii="Arial" w:hAnsi="Arial" w:cs="Arial"/>
                <w:b/>
              </w:rPr>
              <w:t>18 (23.59)</w:t>
            </w:r>
          </w:p>
          <w:p w14:paraId="459DF953" w14:textId="77777777" w:rsidR="002E08CD" w:rsidRPr="00A406E5" w:rsidRDefault="002E08CD" w:rsidP="007248E0">
            <w:pPr>
              <w:spacing w:before="120" w:after="120"/>
              <w:jc w:val="both"/>
              <w:rPr>
                <w:rFonts w:ascii="Arial" w:hAnsi="Arial" w:cs="Arial"/>
                <w:b/>
              </w:rPr>
            </w:pPr>
          </w:p>
        </w:tc>
        <w:tc>
          <w:tcPr>
            <w:tcW w:w="2134" w:type="dxa"/>
            <w:shd w:val="clear" w:color="auto" w:fill="auto"/>
          </w:tcPr>
          <w:p w14:paraId="5872D04C" w14:textId="77777777" w:rsidR="002E08CD" w:rsidRPr="00A406E5" w:rsidRDefault="002E08CD" w:rsidP="007248E0">
            <w:pPr>
              <w:spacing w:before="120" w:after="120"/>
              <w:jc w:val="both"/>
              <w:rPr>
                <w:rFonts w:ascii="Arial" w:hAnsi="Arial" w:cs="Arial"/>
                <w:b/>
                <w:bCs/>
              </w:rPr>
            </w:pPr>
            <w:r w:rsidRPr="6D4D0207">
              <w:rPr>
                <w:rFonts w:ascii="Arial" w:hAnsi="Arial" w:cs="Arial"/>
                <w:b/>
                <w:bCs/>
              </w:rPr>
              <w:t>Return date of provisional marks &amp; written feedback:</w:t>
            </w:r>
          </w:p>
        </w:tc>
        <w:tc>
          <w:tcPr>
            <w:tcW w:w="1494" w:type="dxa"/>
          </w:tcPr>
          <w:p w14:paraId="47ADEA12" w14:textId="77777777" w:rsidR="002E08CD" w:rsidRPr="00A406E5" w:rsidRDefault="002E08CD" w:rsidP="007248E0">
            <w:pPr>
              <w:spacing w:before="120" w:after="120"/>
              <w:jc w:val="both"/>
              <w:rPr>
                <w:rFonts w:ascii="Arial" w:hAnsi="Arial" w:cs="Arial"/>
                <w:b/>
              </w:rPr>
            </w:pPr>
            <w:r>
              <w:rPr>
                <w:rFonts w:ascii="Arial" w:hAnsi="Arial" w:cs="Arial"/>
                <w:b/>
              </w:rPr>
              <w:t>14/11/18</w:t>
            </w:r>
          </w:p>
        </w:tc>
      </w:tr>
      <w:tr w:rsidR="002E08CD" w:rsidRPr="00A406E5" w14:paraId="732E0BFA" w14:textId="77777777" w:rsidTr="002E08CD">
        <w:trPr>
          <w:trHeight w:val="2867"/>
        </w:trPr>
        <w:tc>
          <w:tcPr>
            <w:tcW w:w="1969" w:type="dxa"/>
            <w:shd w:val="clear" w:color="auto" w:fill="auto"/>
          </w:tcPr>
          <w:p w14:paraId="02D7C567" w14:textId="77777777" w:rsidR="002E08CD" w:rsidRPr="00A406E5" w:rsidRDefault="002E08CD" w:rsidP="007248E0">
            <w:pPr>
              <w:spacing w:before="120" w:after="120"/>
              <w:jc w:val="both"/>
              <w:rPr>
                <w:rFonts w:ascii="Arial" w:hAnsi="Arial" w:cs="Arial"/>
                <w:b/>
                <w:bCs/>
              </w:rPr>
            </w:pPr>
            <w:r w:rsidRPr="6D4D0207">
              <w:rPr>
                <w:rFonts w:ascii="Arial" w:hAnsi="Arial" w:cs="Arial"/>
                <w:b/>
                <w:bCs/>
              </w:rPr>
              <w:t>Submission method:</w:t>
            </w:r>
          </w:p>
        </w:tc>
        <w:tc>
          <w:tcPr>
            <w:tcW w:w="6726" w:type="dxa"/>
            <w:gridSpan w:val="3"/>
            <w:shd w:val="clear" w:color="auto" w:fill="auto"/>
          </w:tcPr>
          <w:p w14:paraId="2ABCC461" w14:textId="77777777" w:rsidR="002E08CD" w:rsidRPr="00A406E5" w:rsidRDefault="002E08CD" w:rsidP="007248E0">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C68D6A" w14:textId="77777777" w:rsidR="002E08CD" w:rsidRPr="00A406E5" w:rsidRDefault="002E08CD" w:rsidP="007248E0">
            <w:pPr>
              <w:spacing w:before="120" w:after="120"/>
              <w:jc w:val="both"/>
              <w:rPr>
                <w:rFonts w:ascii="Arial" w:hAnsi="Arial" w:cs="Arial"/>
                <w:b/>
                <w:bCs/>
              </w:rPr>
            </w:pPr>
            <w:r w:rsidRPr="6D4D0207">
              <w:rPr>
                <w:rFonts w:ascii="Arial" w:hAnsi="Arial" w:cs="Arial"/>
                <w:b/>
                <w:bCs/>
              </w:rPr>
              <w:t xml:space="preserve">Alternative submission method (if applicable): </w:t>
            </w:r>
          </w:p>
          <w:p w14:paraId="2A2BF3A0" w14:textId="77777777" w:rsidR="002E08CD" w:rsidRPr="00A406E5" w:rsidRDefault="002E08CD" w:rsidP="007248E0">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2E08CD" w:rsidRPr="00A406E5" w14:paraId="5520D19D" w14:textId="77777777" w:rsidTr="002E08CD">
        <w:trPr>
          <w:trHeight w:val="1612"/>
        </w:trPr>
        <w:tc>
          <w:tcPr>
            <w:tcW w:w="1969" w:type="dxa"/>
            <w:shd w:val="clear" w:color="auto" w:fill="auto"/>
          </w:tcPr>
          <w:p w14:paraId="488E6144" w14:textId="77777777" w:rsidR="002E08CD" w:rsidRPr="00A406E5" w:rsidRDefault="002E08CD" w:rsidP="007248E0">
            <w:pPr>
              <w:spacing w:before="120" w:after="120"/>
              <w:rPr>
                <w:rFonts w:ascii="Arial" w:hAnsi="Arial" w:cs="Arial"/>
                <w:b/>
                <w:bCs/>
              </w:rPr>
            </w:pPr>
            <w:r w:rsidRPr="6D4D0207">
              <w:rPr>
                <w:rFonts w:ascii="Arial" w:hAnsi="Arial" w:cs="Arial"/>
                <w:b/>
                <w:bCs/>
              </w:rPr>
              <w:t>Academic honesty / referencing:</w:t>
            </w:r>
          </w:p>
        </w:tc>
        <w:tc>
          <w:tcPr>
            <w:tcW w:w="6726" w:type="dxa"/>
            <w:gridSpan w:val="3"/>
            <w:shd w:val="clear" w:color="auto" w:fill="auto"/>
          </w:tcPr>
          <w:p w14:paraId="193659D4" w14:textId="77777777" w:rsidR="002E08CD" w:rsidRPr="00A406E5" w:rsidRDefault="002E08CD" w:rsidP="007248E0">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6D4D0207">
              <w:rPr>
                <w:rFonts w:ascii="Arial" w:hAnsi="Arial" w:cs="Arial"/>
              </w:rPr>
              <w:t>in order to</w:t>
            </w:r>
            <w:proofErr w:type="gramEnd"/>
            <w:r w:rsidRPr="6D4D0207">
              <w:rPr>
                <w:rFonts w:ascii="Arial" w:hAnsi="Arial" w:cs="Arial"/>
              </w:rPr>
              <w:t xml:space="preserve"> complete this assessment.  </w:t>
            </w:r>
          </w:p>
        </w:tc>
      </w:tr>
    </w:tbl>
    <w:p w14:paraId="5C8634B3" w14:textId="09C0F6EA" w:rsidR="002E08CD" w:rsidRDefault="002E08CD" w:rsidP="002E08CD">
      <w:pPr>
        <w:jc w:val="center"/>
        <w:rPr>
          <w:rFonts w:ascii="Arial" w:hAnsi="Arial" w:cs="Arial"/>
          <w:sz w:val="28"/>
          <w:szCs w:val="28"/>
        </w:rPr>
      </w:pPr>
    </w:p>
    <w:p w14:paraId="106A6738" w14:textId="5A826C50" w:rsidR="00B06499" w:rsidRDefault="002E08CD" w:rsidP="002E08CD">
      <w:pPr>
        <w:rPr>
          <w:rFonts w:ascii="Arial" w:hAnsi="Arial" w:cs="Arial"/>
          <w:sz w:val="28"/>
          <w:szCs w:val="28"/>
        </w:rPr>
      </w:pPr>
      <w:r>
        <w:rPr>
          <w:rFonts w:ascii="Arial" w:hAnsi="Arial" w:cs="Arial"/>
          <w:sz w:val="28"/>
          <w:szCs w:val="28"/>
        </w:rPr>
        <w:br w:type="page"/>
      </w:r>
      <w:bookmarkStart w:id="1" w:name="_GoBack"/>
      <w:bookmarkEnd w:id="1"/>
      <w:r w:rsidR="00B06499" w:rsidRPr="00B06499">
        <w:rPr>
          <w:rFonts w:ascii="Arial" w:hAnsi="Arial" w:cs="Arial"/>
          <w:sz w:val="28"/>
          <w:szCs w:val="28"/>
        </w:rPr>
        <w:lastRenderedPageBreak/>
        <w:t>‘Describe a learning event which has happened during your classroom observation.</w:t>
      </w:r>
      <w:r w:rsidR="00CB74B5">
        <w:rPr>
          <w:rFonts w:ascii="Arial" w:hAnsi="Arial" w:cs="Arial"/>
          <w:sz w:val="28"/>
          <w:szCs w:val="28"/>
        </w:rPr>
        <w:t xml:space="preserve"> </w:t>
      </w:r>
      <w:r w:rsidR="00B06499" w:rsidRPr="00B06499">
        <w:rPr>
          <w:rFonts w:ascii="Arial" w:hAnsi="Arial" w:cs="Arial"/>
          <w:sz w:val="28"/>
          <w:szCs w:val="28"/>
        </w:rPr>
        <w:t>Reflect upon what took place, connecting events to theories of learning and teaching.</w:t>
      </w:r>
      <w:r w:rsidR="00CB74B5">
        <w:rPr>
          <w:rFonts w:ascii="Arial" w:hAnsi="Arial" w:cs="Arial"/>
          <w:sz w:val="28"/>
          <w:szCs w:val="28"/>
        </w:rPr>
        <w:t xml:space="preserve"> </w:t>
      </w:r>
      <w:r w:rsidR="00B06499" w:rsidRPr="00B06499">
        <w:rPr>
          <w:rFonts w:ascii="Arial" w:hAnsi="Arial" w:cs="Arial"/>
          <w:sz w:val="28"/>
          <w:szCs w:val="28"/>
        </w:rPr>
        <w:t xml:space="preserve">Make recommendations about how you could improve your own practice in the light of </w:t>
      </w:r>
      <w:r w:rsidR="00C65E7D" w:rsidRPr="00B06499">
        <w:rPr>
          <w:rFonts w:ascii="Arial" w:hAnsi="Arial" w:cs="Arial"/>
          <w:sz w:val="28"/>
          <w:szCs w:val="28"/>
        </w:rPr>
        <w:t>this and</w:t>
      </w:r>
      <w:r w:rsidR="00B06499" w:rsidRPr="00B06499">
        <w:rPr>
          <w:rFonts w:ascii="Arial" w:hAnsi="Arial" w:cs="Arial"/>
          <w:sz w:val="28"/>
          <w:szCs w:val="28"/>
        </w:rPr>
        <w:t xml:space="preserve"> produce a digital poster to illustrate how you would use all of this information to develop the elements of an effective learning environment.’</w:t>
      </w:r>
      <w:bookmarkEnd w:id="0"/>
    </w:p>
    <w:p w14:paraId="435224DD" w14:textId="77777777" w:rsidR="002E08CD" w:rsidRDefault="002E08CD" w:rsidP="002E08CD">
      <w:pPr>
        <w:jc w:val="center"/>
        <w:rPr>
          <w:rFonts w:ascii="Arial" w:hAnsi="Arial" w:cs="Arial"/>
          <w:sz w:val="28"/>
          <w:szCs w:val="28"/>
        </w:rPr>
      </w:pPr>
    </w:p>
    <w:p w14:paraId="4B5512F2" w14:textId="5FFEF271" w:rsidR="009318E4" w:rsidRPr="00CA24E0" w:rsidRDefault="00DB0F3C" w:rsidP="00832AF8">
      <w:pPr>
        <w:spacing w:line="480" w:lineRule="auto"/>
        <w:rPr>
          <w:rFonts w:ascii="Arial" w:hAnsi="Arial" w:cs="Arial"/>
          <w:color w:val="FF0000"/>
          <w:sz w:val="24"/>
          <w:szCs w:val="24"/>
          <w:u w:val="single"/>
        </w:rPr>
      </w:pPr>
      <w:bookmarkStart w:id="2" w:name="_Hlk527469238"/>
      <w:r w:rsidRPr="00A7718F">
        <w:rPr>
          <w:rFonts w:ascii="Arial" w:hAnsi="Arial" w:cs="Arial"/>
          <w:sz w:val="24"/>
          <w:szCs w:val="24"/>
        </w:rPr>
        <w:t xml:space="preserve">This essay shall address the use of questioning </w:t>
      </w:r>
      <w:r w:rsidR="009E2144">
        <w:rPr>
          <w:rFonts w:ascii="Arial" w:hAnsi="Arial" w:cs="Arial"/>
          <w:sz w:val="24"/>
          <w:szCs w:val="24"/>
        </w:rPr>
        <w:t xml:space="preserve">in education, </w:t>
      </w:r>
      <w:r w:rsidRPr="00A7718F">
        <w:rPr>
          <w:rFonts w:ascii="Arial" w:hAnsi="Arial" w:cs="Arial"/>
          <w:sz w:val="24"/>
          <w:szCs w:val="24"/>
        </w:rPr>
        <w:t>considering both the be</w:t>
      </w:r>
      <w:r w:rsidR="00A7718F" w:rsidRPr="00A7718F">
        <w:rPr>
          <w:rFonts w:ascii="Arial" w:hAnsi="Arial" w:cs="Arial"/>
          <w:sz w:val="24"/>
          <w:szCs w:val="24"/>
        </w:rPr>
        <w:t>haviourist and constructivist theories of learning</w:t>
      </w:r>
      <w:r w:rsidR="009E2144">
        <w:rPr>
          <w:rFonts w:ascii="Arial" w:hAnsi="Arial" w:cs="Arial"/>
          <w:sz w:val="24"/>
          <w:szCs w:val="24"/>
        </w:rPr>
        <w:t>,</w:t>
      </w:r>
      <w:r w:rsidR="00A7718F" w:rsidRPr="00A7718F">
        <w:rPr>
          <w:rFonts w:ascii="Arial" w:hAnsi="Arial" w:cs="Arial"/>
          <w:sz w:val="24"/>
          <w:szCs w:val="24"/>
        </w:rPr>
        <w:t xml:space="preserve"> reflecting on an observed learning event in a primary school.</w:t>
      </w:r>
    </w:p>
    <w:p w14:paraId="5EF02124" w14:textId="5CF6C7F4" w:rsidR="00E12271" w:rsidRPr="0026732E" w:rsidRDefault="008D0FE1" w:rsidP="00832AF8">
      <w:pPr>
        <w:spacing w:line="480" w:lineRule="auto"/>
        <w:rPr>
          <w:rFonts w:ascii="Arial" w:hAnsi="Arial" w:cs="Arial"/>
          <w:sz w:val="24"/>
          <w:szCs w:val="24"/>
        </w:rPr>
      </w:pPr>
      <w:bookmarkStart w:id="3" w:name="_Hlk527469261"/>
      <w:bookmarkEnd w:id="2"/>
      <w:proofErr w:type="gramStart"/>
      <w:r w:rsidRPr="0026732E">
        <w:rPr>
          <w:rFonts w:ascii="Arial" w:hAnsi="Arial" w:cs="Arial"/>
          <w:sz w:val="24"/>
          <w:szCs w:val="24"/>
        </w:rPr>
        <w:t>For</w:t>
      </w:r>
      <w:r w:rsidR="00B9760C" w:rsidRPr="0026732E">
        <w:rPr>
          <w:rFonts w:ascii="Arial" w:hAnsi="Arial" w:cs="Arial"/>
          <w:sz w:val="24"/>
          <w:szCs w:val="24"/>
        </w:rPr>
        <w:t xml:space="preserve"> th</w:t>
      </w:r>
      <w:r w:rsidRPr="0026732E">
        <w:rPr>
          <w:rFonts w:ascii="Arial" w:hAnsi="Arial" w:cs="Arial"/>
          <w:sz w:val="24"/>
          <w:szCs w:val="24"/>
        </w:rPr>
        <w:t>e purpose of</w:t>
      </w:r>
      <w:proofErr w:type="gramEnd"/>
      <w:r w:rsidRPr="0026732E">
        <w:rPr>
          <w:rFonts w:ascii="Arial" w:hAnsi="Arial" w:cs="Arial"/>
          <w:sz w:val="24"/>
          <w:szCs w:val="24"/>
        </w:rPr>
        <w:t xml:space="preserve"> this</w:t>
      </w:r>
      <w:r w:rsidR="00B9760C" w:rsidRPr="0026732E">
        <w:rPr>
          <w:rFonts w:ascii="Arial" w:hAnsi="Arial" w:cs="Arial"/>
          <w:sz w:val="24"/>
          <w:szCs w:val="24"/>
        </w:rPr>
        <w:t xml:space="preserve"> essay</w:t>
      </w:r>
      <w:r w:rsidR="00320F7A" w:rsidRPr="0026732E">
        <w:rPr>
          <w:rFonts w:ascii="Arial" w:hAnsi="Arial" w:cs="Arial"/>
          <w:sz w:val="24"/>
          <w:szCs w:val="24"/>
        </w:rPr>
        <w:t>,</w:t>
      </w:r>
      <w:r w:rsidR="00B9760C" w:rsidRPr="0026732E">
        <w:rPr>
          <w:rFonts w:ascii="Arial" w:hAnsi="Arial" w:cs="Arial"/>
          <w:sz w:val="24"/>
          <w:szCs w:val="24"/>
        </w:rPr>
        <w:t xml:space="preserve"> </w:t>
      </w:r>
      <w:r w:rsidR="00495FE6" w:rsidRPr="0026732E">
        <w:rPr>
          <w:rFonts w:ascii="Arial" w:hAnsi="Arial" w:cs="Arial"/>
          <w:sz w:val="24"/>
          <w:szCs w:val="24"/>
        </w:rPr>
        <w:t>I shall refer to the school where the learning event took place</w:t>
      </w:r>
      <w:r w:rsidR="009E2144">
        <w:rPr>
          <w:rFonts w:ascii="Arial" w:hAnsi="Arial" w:cs="Arial"/>
          <w:sz w:val="24"/>
          <w:szCs w:val="24"/>
        </w:rPr>
        <w:t>,</w:t>
      </w:r>
      <w:r w:rsidR="00495FE6" w:rsidRPr="0026732E">
        <w:rPr>
          <w:rFonts w:ascii="Arial" w:hAnsi="Arial" w:cs="Arial"/>
          <w:sz w:val="24"/>
          <w:szCs w:val="24"/>
        </w:rPr>
        <w:t xml:space="preserve"> as</w:t>
      </w:r>
      <w:r w:rsidR="00F11673" w:rsidRPr="0026732E">
        <w:rPr>
          <w:rFonts w:ascii="Arial" w:hAnsi="Arial" w:cs="Arial"/>
          <w:sz w:val="24"/>
          <w:szCs w:val="24"/>
        </w:rPr>
        <w:t xml:space="preserve"> </w:t>
      </w:r>
      <w:r w:rsidR="00A36D41">
        <w:rPr>
          <w:rFonts w:ascii="Arial" w:hAnsi="Arial" w:cs="Arial"/>
          <w:sz w:val="24"/>
          <w:szCs w:val="24"/>
        </w:rPr>
        <w:t>s</w:t>
      </w:r>
      <w:r w:rsidR="00F11673" w:rsidRPr="0026732E">
        <w:rPr>
          <w:rFonts w:ascii="Arial" w:hAnsi="Arial" w:cs="Arial"/>
          <w:sz w:val="24"/>
          <w:szCs w:val="24"/>
        </w:rPr>
        <w:t xml:space="preserve">chool </w:t>
      </w:r>
      <w:r w:rsidR="00320F7A" w:rsidRPr="0026732E">
        <w:rPr>
          <w:rFonts w:ascii="Arial" w:hAnsi="Arial" w:cs="Arial"/>
          <w:sz w:val="24"/>
          <w:szCs w:val="24"/>
        </w:rPr>
        <w:t>x</w:t>
      </w:r>
      <w:r w:rsidR="007A7FB3" w:rsidRPr="0026732E">
        <w:rPr>
          <w:rFonts w:ascii="Arial" w:hAnsi="Arial" w:cs="Arial"/>
          <w:sz w:val="24"/>
          <w:szCs w:val="24"/>
        </w:rPr>
        <w:t>.</w:t>
      </w:r>
      <w:r w:rsidR="00CC72FA" w:rsidRPr="0026732E">
        <w:rPr>
          <w:rFonts w:ascii="Arial" w:hAnsi="Arial" w:cs="Arial"/>
          <w:sz w:val="24"/>
          <w:szCs w:val="24"/>
        </w:rPr>
        <w:t xml:space="preserve"> School </w:t>
      </w:r>
      <w:r w:rsidR="00320F7A" w:rsidRPr="0026732E">
        <w:rPr>
          <w:rFonts w:ascii="Arial" w:hAnsi="Arial" w:cs="Arial"/>
          <w:sz w:val="24"/>
          <w:szCs w:val="24"/>
        </w:rPr>
        <w:t>x</w:t>
      </w:r>
      <w:r w:rsidR="00CC72FA" w:rsidRPr="0026732E">
        <w:rPr>
          <w:rFonts w:ascii="Arial" w:hAnsi="Arial" w:cs="Arial"/>
          <w:sz w:val="24"/>
          <w:szCs w:val="24"/>
        </w:rPr>
        <w:t xml:space="preserve"> is a large </w:t>
      </w:r>
      <w:r w:rsidR="009E2144">
        <w:rPr>
          <w:rFonts w:ascii="Arial" w:hAnsi="Arial" w:cs="Arial"/>
          <w:sz w:val="24"/>
          <w:szCs w:val="24"/>
        </w:rPr>
        <w:t>E</w:t>
      </w:r>
      <w:r w:rsidR="009E2144" w:rsidRPr="0026732E">
        <w:rPr>
          <w:rFonts w:ascii="Arial" w:hAnsi="Arial" w:cs="Arial"/>
          <w:sz w:val="24"/>
          <w:szCs w:val="24"/>
        </w:rPr>
        <w:t>nglish</w:t>
      </w:r>
      <w:r w:rsidR="00CC72FA" w:rsidRPr="0026732E">
        <w:rPr>
          <w:rFonts w:ascii="Arial" w:hAnsi="Arial" w:cs="Arial"/>
          <w:sz w:val="24"/>
          <w:szCs w:val="24"/>
        </w:rPr>
        <w:t xml:space="preserve"> medium school, situated on the outskirts of a city in </w:t>
      </w:r>
      <w:r w:rsidR="00C67B17" w:rsidRPr="0026732E">
        <w:rPr>
          <w:rFonts w:ascii="Arial" w:hAnsi="Arial" w:cs="Arial"/>
          <w:sz w:val="24"/>
          <w:szCs w:val="24"/>
        </w:rPr>
        <w:t>s</w:t>
      </w:r>
      <w:r w:rsidR="00CC72FA" w:rsidRPr="0026732E">
        <w:rPr>
          <w:rFonts w:ascii="Arial" w:hAnsi="Arial" w:cs="Arial"/>
          <w:sz w:val="24"/>
          <w:szCs w:val="24"/>
        </w:rPr>
        <w:t xml:space="preserve">outh Wales. The school provides education to almost 400 pupils between the ages of 3 and 11. </w:t>
      </w:r>
      <w:r w:rsidR="004F0CF2" w:rsidRPr="0026732E">
        <w:rPr>
          <w:rFonts w:ascii="Arial" w:hAnsi="Arial" w:cs="Arial"/>
          <w:sz w:val="24"/>
          <w:szCs w:val="24"/>
        </w:rPr>
        <w:t>A</w:t>
      </w:r>
      <w:r w:rsidR="00CC72FA" w:rsidRPr="0026732E">
        <w:rPr>
          <w:rFonts w:ascii="Arial" w:hAnsi="Arial" w:cs="Arial"/>
          <w:sz w:val="24"/>
          <w:szCs w:val="24"/>
        </w:rPr>
        <w:t>round 40%</w:t>
      </w:r>
      <w:r w:rsidR="004F0CF2" w:rsidRPr="0026732E">
        <w:rPr>
          <w:rFonts w:ascii="Arial" w:hAnsi="Arial" w:cs="Arial"/>
          <w:sz w:val="24"/>
          <w:szCs w:val="24"/>
        </w:rPr>
        <w:t xml:space="preserve"> of the pupil</w:t>
      </w:r>
      <w:r w:rsidR="00C67B17" w:rsidRPr="0026732E">
        <w:rPr>
          <w:rFonts w:ascii="Arial" w:hAnsi="Arial" w:cs="Arial"/>
          <w:sz w:val="24"/>
          <w:szCs w:val="24"/>
        </w:rPr>
        <w:t>s</w:t>
      </w:r>
      <w:r w:rsidR="004F0CF2" w:rsidRPr="0026732E">
        <w:rPr>
          <w:rFonts w:ascii="Arial" w:hAnsi="Arial" w:cs="Arial"/>
          <w:sz w:val="24"/>
          <w:szCs w:val="24"/>
        </w:rPr>
        <w:t xml:space="preserve"> at School x</w:t>
      </w:r>
      <w:r w:rsidR="00CC72FA" w:rsidRPr="0026732E">
        <w:rPr>
          <w:rFonts w:ascii="Arial" w:hAnsi="Arial" w:cs="Arial"/>
          <w:sz w:val="24"/>
          <w:szCs w:val="24"/>
        </w:rPr>
        <w:t xml:space="preserve"> are entitled to </w:t>
      </w:r>
      <w:r w:rsidR="00A36D41">
        <w:rPr>
          <w:rFonts w:ascii="Arial" w:hAnsi="Arial" w:cs="Arial"/>
          <w:sz w:val="24"/>
          <w:szCs w:val="24"/>
        </w:rPr>
        <w:t>f</w:t>
      </w:r>
      <w:r w:rsidR="00CC72FA" w:rsidRPr="0026732E">
        <w:rPr>
          <w:rFonts w:ascii="Arial" w:hAnsi="Arial" w:cs="Arial"/>
          <w:sz w:val="24"/>
          <w:szCs w:val="24"/>
        </w:rPr>
        <w:t xml:space="preserve">ree </w:t>
      </w:r>
      <w:r w:rsidR="00A36D41">
        <w:rPr>
          <w:rFonts w:ascii="Arial" w:hAnsi="Arial" w:cs="Arial"/>
          <w:sz w:val="24"/>
          <w:szCs w:val="24"/>
        </w:rPr>
        <w:t>s</w:t>
      </w:r>
      <w:r w:rsidR="00CC72FA" w:rsidRPr="0026732E">
        <w:rPr>
          <w:rFonts w:ascii="Arial" w:hAnsi="Arial" w:cs="Arial"/>
          <w:sz w:val="24"/>
          <w:szCs w:val="24"/>
        </w:rPr>
        <w:t xml:space="preserve">chool </w:t>
      </w:r>
      <w:r w:rsidR="00A36D41">
        <w:rPr>
          <w:rFonts w:ascii="Arial" w:hAnsi="Arial" w:cs="Arial"/>
          <w:sz w:val="24"/>
          <w:szCs w:val="24"/>
        </w:rPr>
        <w:t>m</w:t>
      </w:r>
      <w:r w:rsidR="00CC72FA" w:rsidRPr="0026732E">
        <w:rPr>
          <w:rFonts w:ascii="Arial" w:hAnsi="Arial" w:cs="Arial"/>
          <w:sz w:val="24"/>
          <w:szCs w:val="24"/>
        </w:rPr>
        <w:t>eals (FSM)</w:t>
      </w:r>
      <w:r w:rsidR="00E55FAF">
        <w:rPr>
          <w:rFonts w:ascii="Arial" w:hAnsi="Arial" w:cs="Arial"/>
          <w:sz w:val="24"/>
          <w:szCs w:val="24"/>
        </w:rPr>
        <w:t>, this figure is described as “well above average”</w:t>
      </w:r>
      <w:r w:rsidR="00CC72FA" w:rsidRPr="0026732E">
        <w:rPr>
          <w:rFonts w:ascii="Arial" w:hAnsi="Arial" w:cs="Arial"/>
          <w:sz w:val="24"/>
          <w:szCs w:val="24"/>
        </w:rPr>
        <w:t xml:space="preserve"> (Estyn 2014)</w:t>
      </w:r>
      <w:r w:rsidR="00E55FAF">
        <w:rPr>
          <w:rFonts w:ascii="Arial" w:hAnsi="Arial" w:cs="Arial"/>
          <w:sz w:val="24"/>
          <w:szCs w:val="24"/>
        </w:rPr>
        <w:t xml:space="preserve">. </w:t>
      </w:r>
      <w:r w:rsidR="008C445D" w:rsidRPr="0026732E">
        <w:rPr>
          <w:rFonts w:ascii="Arial" w:hAnsi="Arial" w:cs="Arial"/>
          <w:sz w:val="24"/>
          <w:szCs w:val="24"/>
        </w:rPr>
        <w:t>FSM is a key indicator in identifying areas of deprivation in Wales. The strong link</w:t>
      </w:r>
      <w:r w:rsidR="000115DE" w:rsidRPr="0026732E">
        <w:rPr>
          <w:rFonts w:ascii="Arial" w:hAnsi="Arial" w:cs="Arial"/>
          <w:sz w:val="24"/>
          <w:szCs w:val="24"/>
        </w:rPr>
        <w:t>s</w:t>
      </w:r>
      <w:r w:rsidR="008C445D" w:rsidRPr="0026732E">
        <w:rPr>
          <w:rFonts w:ascii="Arial" w:hAnsi="Arial" w:cs="Arial"/>
          <w:sz w:val="24"/>
          <w:szCs w:val="24"/>
        </w:rPr>
        <w:t xml:space="preserve"> between deprivation an</w:t>
      </w:r>
      <w:r w:rsidR="00822C19" w:rsidRPr="0026732E">
        <w:rPr>
          <w:rFonts w:ascii="Arial" w:hAnsi="Arial" w:cs="Arial"/>
          <w:sz w:val="24"/>
          <w:szCs w:val="24"/>
        </w:rPr>
        <w:t>d</w:t>
      </w:r>
      <w:r w:rsidR="008C445D" w:rsidRPr="0026732E">
        <w:rPr>
          <w:rFonts w:ascii="Arial" w:hAnsi="Arial" w:cs="Arial"/>
          <w:sz w:val="24"/>
          <w:szCs w:val="24"/>
        </w:rPr>
        <w:t xml:space="preserve"> underachievement is a </w:t>
      </w:r>
      <w:r w:rsidR="000115DE" w:rsidRPr="0026732E">
        <w:rPr>
          <w:rFonts w:ascii="Arial" w:hAnsi="Arial" w:cs="Arial"/>
          <w:sz w:val="24"/>
          <w:szCs w:val="24"/>
        </w:rPr>
        <w:t xml:space="preserve">key focus for </w:t>
      </w:r>
      <w:r w:rsidR="00A462AA" w:rsidRPr="0026732E">
        <w:rPr>
          <w:rFonts w:ascii="Arial" w:hAnsi="Arial" w:cs="Arial"/>
          <w:sz w:val="24"/>
          <w:szCs w:val="24"/>
        </w:rPr>
        <w:t xml:space="preserve">the </w:t>
      </w:r>
      <w:r w:rsidR="000115DE" w:rsidRPr="0026732E">
        <w:rPr>
          <w:rFonts w:ascii="Arial" w:hAnsi="Arial" w:cs="Arial"/>
          <w:sz w:val="24"/>
          <w:szCs w:val="24"/>
        </w:rPr>
        <w:t>Welsh Government</w:t>
      </w:r>
      <w:r w:rsidR="00822C19" w:rsidRPr="0026732E">
        <w:rPr>
          <w:rFonts w:ascii="Arial" w:hAnsi="Arial" w:cs="Arial"/>
          <w:sz w:val="24"/>
          <w:szCs w:val="24"/>
        </w:rPr>
        <w:t xml:space="preserve"> </w:t>
      </w:r>
      <w:r w:rsidR="00A36D41">
        <w:rPr>
          <w:rFonts w:ascii="Arial" w:hAnsi="Arial" w:cs="Arial"/>
          <w:sz w:val="24"/>
          <w:szCs w:val="24"/>
        </w:rPr>
        <w:t xml:space="preserve">and is supported through additional funding </w:t>
      </w:r>
      <w:r w:rsidR="00822C19" w:rsidRPr="0026732E">
        <w:rPr>
          <w:rFonts w:ascii="Arial" w:hAnsi="Arial" w:cs="Arial"/>
          <w:sz w:val="24"/>
          <w:szCs w:val="24"/>
        </w:rPr>
        <w:t>(Welsh Government</w:t>
      </w:r>
      <w:r w:rsidR="00E55FAF">
        <w:rPr>
          <w:rFonts w:ascii="Arial" w:hAnsi="Arial" w:cs="Arial"/>
          <w:sz w:val="24"/>
          <w:szCs w:val="24"/>
        </w:rPr>
        <w:t xml:space="preserve">, </w:t>
      </w:r>
      <w:r w:rsidR="00822C19" w:rsidRPr="0026732E">
        <w:rPr>
          <w:rFonts w:ascii="Arial" w:hAnsi="Arial" w:cs="Arial"/>
          <w:sz w:val="24"/>
          <w:szCs w:val="24"/>
        </w:rPr>
        <w:t>2014).</w:t>
      </w:r>
      <w:r w:rsidR="00320F7A" w:rsidRPr="0026732E">
        <w:rPr>
          <w:rFonts w:ascii="Arial" w:hAnsi="Arial" w:cs="Arial"/>
          <w:sz w:val="24"/>
          <w:szCs w:val="24"/>
        </w:rPr>
        <w:t xml:space="preserve"> </w:t>
      </w:r>
    </w:p>
    <w:p w14:paraId="58A27A0E" w14:textId="06AC12CC" w:rsidR="004F0CF2" w:rsidRPr="00E55FAF" w:rsidRDefault="00E55FAF" w:rsidP="00832AF8">
      <w:pPr>
        <w:spacing w:line="480" w:lineRule="auto"/>
        <w:rPr>
          <w:rFonts w:ascii="Arial" w:hAnsi="Arial" w:cs="Arial"/>
          <w:sz w:val="24"/>
          <w:szCs w:val="24"/>
        </w:rPr>
      </w:pPr>
      <w:r w:rsidRPr="00E55FAF">
        <w:rPr>
          <w:rFonts w:ascii="Arial" w:hAnsi="Arial" w:cs="Arial"/>
          <w:sz w:val="24"/>
          <w:szCs w:val="24"/>
        </w:rPr>
        <w:t>In addition, school x has around</w:t>
      </w:r>
      <w:r w:rsidR="004F0CF2" w:rsidRPr="00E55FAF">
        <w:rPr>
          <w:rFonts w:ascii="Arial" w:hAnsi="Arial" w:cs="Arial"/>
          <w:sz w:val="24"/>
          <w:szCs w:val="24"/>
        </w:rPr>
        <w:t xml:space="preserve"> 50% of children</w:t>
      </w:r>
      <w:r w:rsidRPr="00E55FAF">
        <w:rPr>
          <w:rFonts w:ascii="Arial" w:hAnsi="Arial" w:cs="Arial"/>
          <w:sz w:val="24"/>
          <w:szCs w:val="24"/>
        </w:rPr>
        <w:t xml:space="preserve"> defined as having an additional learning need (ALN)</w:t>
      </w:r>
      <w:r>
        <w:rPr>
          <w:rFonts w:ascii="Arial" w:hAnsi="Arial" w:cs="Arial"/>
          <w:sz w:val="24"/>
          <w:szCs w:val="24"/>
        </w:rPr>
        <w:t>.</w:t>
      </w:r>
      <w:r w:rsidRPr="00E55FAF">
        <w:rPr>
          <w:rFonts w:ascii="Arial" w:hAnsi="Arial" w:cs="Arial"/>
          <w:sz w:val="24"/>
          <w:szCs w:val="24"/>
        </w:rPr>
        <w:t xml:space="preserve"> ALN is u</w:t>
      </w:r>
      <w:r>
        <w:rPr>
          <w:rFonts w:ascii="Arial" w:hAnsi="Arial" w:cs="Arial"/>
          <w:sz w:val="24"/>
          <w:szCs w:val="24"/>
        </w:rPr>
        <w:t>sed</w:t>
      </w:r>
      <w:r w:rsidRPr="00E55FAF">
        <w:rPr>
          <w:rFonts w:ascii="Arial" w:hAnsi="Arial" w:cs="Arial"/>
          <w:sz w:val="24"/>
          <w:szCs w:val="24"/>
        </w:rPr>
        <w:t xml:space="preserve"> as a term to identify those “pupils whose learning needs are addition</w:t>
      </w:r>
      <w:r w:rsidR="006C5467">
        <w:rPr>
          <w:rFonts w:ascii="Arial" w:hAnsi="Arial" w:cs="Arial"/>
          <w:sz w:val="24"/>
          <w:szCs w:val="24"/>
        </w:rPr>
        <w:t>al</w:t>
      </w:r>
      <w:r w:rsidRPr="00E55FAF">
        <w:rPr>
          <w:rFonts w:ascii="Arial" w:hAnsi="Arial" w:cs="Arial"/>
          <w:sz w:val="24"/>
          <w:szCs w:val="24"/>
        </w:rPr>
        <w:t xml:space="preserve"> to the majority of their peers</w:t>
      </w:r>
      <w:r w:rsidR="006C5467">
        <w:rPr>
          <w:rFonts w:ascii="Arial" w:hAnsi="Arial" w:cs="Arial"/>
          <w:sz w:val="24"/>
          <w:szCs w:val="24"/>
        </w:rPr>
        <w:t>”</w:t>
      </w:r>
      <w:r w:rsidRPr="00E55FAF">
        <w:rPr>
          <w:rFonts w:ascii="Arial" w:hAnsi="Arial" w:cs="Arial"/>
          <w:sz w:val="24"/>
          <w:szCs w:val="24"/>
        </w:rPr>
        <w:t xml:space="preserve"> (Estyn, 2013). ALN children are supported through the Additional Learning Needs and Education Tribunal (Wales) Act (2018) which guarantees monitoring of their progress to ensure they are equipped with all they need to ensure consistency and continuity of their learning regardless of their needs (Welsh Government, 2018).</w:t>
      </w:r>
    </w:p>
    <w:p w14:paraId="76231623" w14:textId="6AB85B3C" w:rsidR="00884BDF" w:rsidRPr="0026732E" w:rsidRDefault="007A7FB3" w:rsidP="00832AF8">
      <w:pPr>
        <w:spacing w:line="480" w:lineRule="auto"/>
        <w:rPr>
          <w:rFonts w:ascii="Arial" w:hAnsi="Arial" w:cs="Arial"/>
          <w:sz w:val="24"/>
          <w:szCs w:val="24"/>
        </w:rPr>
      </w:pPr>
      <w:r w:rsidRPr="0026732E">
        <w:rPr>
          <w:rFonts w:ascii="Arial" w:hAnsi="Arial" w:cs="Arial"/>
          <w:sz w:val="24"/>
          <w:szCs w:val="24"/>
        </w:rPr>
        <w:t>The</w:t>
      </w:r>
      <w:r w:rsidR="00A36D41">
        <w:rPr>
          <w:rFonts w:ascii="Arial" w:hAnsi="Arial" w:cs="Arial"/>
          <w:sz w:val="24"/>
          <w:szCs w:val="24"/>
        </w:rPr>
        <w:t xml:space="preserve"> observed</w:t>
      </w:r>
      <w:r w:rsidRPr="0026732E">
        <w:rPr>
          <w:rFonts w:ascii="Arial" w:hAnsi="Arial" w:cs="Arial"/>
          <w:sz w:val="24"/>
          <w:szCs w:val="24"/>
        </w:rPr>
        <w:t xml:space="preserve"> learning event took place in an </w:t>
      </w:r>
      <w:r w:rsidR="00A36D41">
        <w:rPr>
          <w:rFonts w:ascii="Arial" w:hAnsi="Arial" w:cs="Arial"/>
          <w:sz w:val="24"/>
          <w:szCs w:val="24"/>
        </w:rPr>
        <w:t>e</w:t>
      </w:r>
      <w:r w:rsidRPr="0026732E">
        <w:rPr>
          <w:rFonts w:ascii="Arial" w:hAnsi="Arial" w:cs="Arial"/>
          <w:sz w:val="24"/>
          <w:szCs w:val="24"/>
        </w:rPr>
        <w:t xml:space="preserve">arly </w:t>
      </w:r>
      <w:r w:rsidR="00A36D41">
        <w:rPr>
          <w:rFonts w:ascii="Arial" w:hAnsi="Arial" w:cs="Arial"/>
          <w:sz w:val="24"/>
          <w:szCs w:val="24"/>
        </w:rPr>
        <w:t>y</w:t>
      </w:r>
      <w:r w:rsidRPr="0026732E">
        <w:rPr>
          <w:rFonts w:ascii="Arial" w:hAnsi="Arial" w:cs="Arial"/>
          <w:sz w:val="24"/>
          <w:szCs w:val="24"/>
        </w:rPr>
        <w:t xml:space="preserve">ears </w:t>
      </w:r>
      <w:r w:rsidR="00455E51" w:rsidRPr="0026732E">
        <w:rPr>
          <w:rFonts w:ascii="Arial" w:hAnsi="Arial" w:cs="Arial"/>
          <w:sz w:val="24"/>
          <w:szCs w:val="24"/>
        </w:rPr>
        <w:t>area of the school</w:t>
      </w:r>
      <w:r w:rsidRPr="0026732E">
        <w:rPr>
          <w:rFonts w:ascii="Arial" w:hAnsi="Arial" w:cs="Arial"/>
          <w:sz w:val="24"/>
          <w:szCs w:val="24"/>
        </w:rPr>
        <w:t xml:space="preserve">. </w:t>
      </w:r>
      <w:r w:rsidR="00B9760C" w:rsidRPr="0026732E">
        <w:rPr>
          <w:rFonts w:ascii="Arial" w:hAnsi="Arial" w:cs="Arial"/>
          <w:sz w:val="24"/>
          <w:szCs w:val="24"/>
        </w:rPr>
        <w:t>For</w:t>
      </w:r>
      <w:r w:rsidRPr="0026732E">
        <w:rPr>
          <w:rFonts w:ascii="Arial" w:hAnsi="Arial" w:cs="Arial"/>
          <w:sz w:val="24"/>
          <w:szCs w:val="24"/>
        </w:rPr>
        <w:t xml:space="preserve"> this essay I shall refer to the main adult as the </w:t>
      </w:r>
      <w:r w:rsidR="00A36D41">
        <w:rPr>
          <w:rFonts w:ascii="Arial" w:hAnsi="Arial" w:cs="Arial"/>
          <w:sz w:val="24"/>
          <w:szCs w:val="24"/>
        </w:rPr>
        <w:t>p</w:t>
      </w:r>
      <w:r w:rsidRPr="0026732E">
        <w:rPr>
          <w:rFonts w:ascii="Arial" w:hAnsi="Arial" w:cs="Arial"/>
          <w:sz w:val="24"/>
          <w:szCs w:val="24"/>
        </w:rPr>
        <w:t>ractitioner</w:t>
      </w:r>
      <w:r w:rsidR="00822C19" w:rsidRPr="0026732E">
        <w:rPr>
          <w:rFonts w:ascii="Arial" w:hAnsi="Arial" w:cs="Arial"/>
          <w:sz w:val="24"/>
          <w:szCs w:val="24"/>
        </w:rPr>
        <w:t xml:space="preserve">, the group of </w:t>
      </w:r>
      <w:r w:rsidR="00FF0C98" w:rsidRPr="0026732E">
        <w:rPr>
          <w:rFonts w:ascii="Arial" w:hAnsi="Arial" w:cs="Arial"/>
          <w:sz w:val="24"/>
          <w:szCs w:val="24"/>
        </w:rPr>
        <w:t xml:space="preserve">ten pupils aged between three and five </w:t>
      </w:r>
      <w:r w:rsidR="00822C19" w:rsidRPr="0026732E">
        <w:rPr>
          <w:rFonts w:ascii="Arial" w:hAnsi="Arial" w:cs="Arial"/>
          <w:sz w:val="24"/>
          <w:szCs w:val="24"/>
        </w:rPr>
        <w:t xml:space="preserve">as </w:t>
      </w:r>
      <w:r w:rsidR="00A36D41">
        <w:rPr>
          <w:rFonts w:ascii="Arial" w:hAnsi="Arial" w:cs="Arial"/>
          <w:sz w:val="24"/>
          <w:szCs w:val="24"/>
        </w:rPr>
        <w:t>g</w:t>
      </w:r>
      <w:r w:rsidR="00822C19" w:rsidRPr="0026732E">
        <w:rPr>
          <w:rFonts w:ascii="Arial" w:hAnsi="Arial" w:cs="Arial"/>
          <w:sz w:val="24"/>
          <w:szCs w:val="24"/>
        </w:rPr>
        <w:t>roup R</w:t>
      </w:r>
      <w:r w:rsidRPr="0026732E">
        <w:rPr>
          <w:rFonts w:ascii="Arial" w:hAnsi="Arial" w:cs="Arial"/>
          <w:sz w:val="24"/>
          <w:szCs w:val="24"/>
        </w:rPr>
        <w:t xml:space="preserve"> and</w:t>
      </w:r>
      <w:r w:rsidR="00FF0C98" w:rsidRPr="0026732E">
        <w:rPr>
          <w:rFonts w:ascii="Arial" w:hAnsi="Arial" w:cs="Arial"/>
          <w:sz w:val="24"/>
          <w:szCs w:val="24"/>
        </w:rPr>
        <w:t xml:space="preserve"> three</w:t>
      </w:r>
      <w:r w:rsidRPr="0026732E">
        <w:rPr>
          <w:rFonts w:ascii="Arial" w:hAnsi="Arial" w:cs="Arial"/>
          <w:sz w:val="24"/>
          <w:szCs w:val="24"/>
        </w:rPr>
        <w:t xml:space="preserve"> </w:t>
      </w:r>
      <w:r w:rsidR="009E2144">
        <w:rPr>
          <w:rFonts w:ascii="Arial" w:hAnsi="Arial" w:cs="Arial"/>
          <w:sz w:val="24"/>
          <w:szCs w:val="24"/>
        </w:rPr>
        <w:t xml:space="preserve">closely observed </w:t>
      </w:r>
      <w:r w:rsidRPr="0026732E">
        <w:rPr>
          <w:rFonts w:ascii="Arial" w:hAnsi="Arial" w:cs="Arial"/>
          <w:sz w:val="24"/>
          <w:szCs w:val="24"/>
        </w:rPr>
        <w:t xml:space="preserve">pupils </w:t>
      </w:r>
      <w:r w:rsidR="00455E51" w:rsidRPr="0026732E">
        <w:rPr>
          <w:rFonts w:ascii="Arial" w:hAnsi="Arial" w:cs="Arial"/>
          <w:sz w:val="24"/>
          <w:szCs w:val="24"/>
        </w:rPr>
        <w:t xml:space="preserve">as </w:t>
      </w:r>
      <w:r w:rsidR="00A36D41">
        <w:rPr>
          <w:rFonts w:ascii="Arial" w:hAnsi="Arial" w:cs="Arial"/>
          <w:sz w:val="24"/>
          <w:szCs w:val="24"/>
        </w:rPr>
        <w:t>c</w:t>
      </w:r>
      <w:r w:rsidRPr="0026732E">
        <w:rPr>
          <w:rFonts w:ascii="Arial" w:hAnsi="Arial" w:cs="Arial"/>
          <w:sz w:val="24"/>
          <w:szCs w:val="24"/>
        </w:rPr>
        <w:t xml:space="preserve">hild A, </w:t>
      </w:r>
      <w:r w:rsidR="00A36D41">
        <w:rPr>
          <w:rFonts w:ascii="Arial" w:hAnsi="Arial" w:cs="Arial"/>
          <w:sz w:val="24"/>
          <w:szCs w:val="24"/>
        </w:rPr>
        <w:t>c</w:t>
      </w:r>
      <w:r w:rsidRPr="0026732E">
        <w:rPr>
          <w:rFonts w:ascii="Arial" w:hAnsi="Arial" w:cs="Arial"/>
          <w:sz w:val="24"/>
          <w:szCs w:val="24"/>
        </w:rPr>
        <w:t xml:space="preserve">hild B and </w:t>
      </w:r>
      <w:r w:rsidR="00A36D41">
        <w:rPr>
          <w:rFonts w:ascii="Arial" w:hAnsi="Arial" w:cs="Arial"/>
          <w:sz w:val="24"/>
          <w:szCs w:val="24"/>
        </w:rPr>
        <w:t>c</w:t>
      </w:r>
      <w:r w:rsidRPr="0026732E">
        <w:rPr>
          <w:rFonts w:ascii="Arial" w:hAnsi="Arial" w:cs="Arial"/>
          <w:sz w:val="24"/>
          <w:szCs w:val="24"/>
        </w:rPr>
        <w:t>hild C.</w:t>
      </w:r>
      <w:r w:rsidR="00352751" w:rsidRPr="0026732E">
        <w:rPr>
          <w:rFonts w:ascii="Arial" w:hAnsi="Arial" w:cs="Arial"/>
          <w:sz w:val="24"/>
          <w:szCs w:val="24"/>
        </w:rPr>
        <w:t xml:space="preserve"> </w:t>
      </w:r>
      <w:r w:rsidR="008C1EBF" w:rsidRPr="0026732E">
        <w:rPr>
          <w:rFonts w:ascii="Arial" w:hAnsi="Arial" w:cs="Arial"/>
          <w:sz w:val="24"/>
          <w:szCs w:val="24"/>
        </w:rPr>
        <w:t xml:space="preserve">Child B has an entitlement to FSM. </w:t>
      </w:r>
      <w:r w:rsidR="00352751" w:rsidRPr="0026732E">
        <w:rPr>
          <w:rFonts w:ascii="Arial" w:hAnsi="Arial" w:cs="Arial"/>
          <w:sz w:val="24"/>
          <w:szCs w:val="24"/>
        </w:rPr>
        <w:t xml:space="preserve">Child C is </w:t>
      </w:r>
      <w:r w:rsidR="00A36D41">
        <w:rPr>
          <w:rFonts w:ascii="Arial" w:hAnsi="Arial" w:cs="Arial"/>
          <w:sz w:val="24"/>
          <w:szCs w:val="24"/>
        </w:rPr>
        <w:t xml:space="preserve">identified by school x as </w:t>
      </w:r>
      <w:r w:rsidR="00352751" w:rsidRPr="0026732E">
        <w:rPr>
          <w:rFonts w:ascii="Arial" w:hAnsi="Arial" w:cs="Arial"/>
          <w:sz w:val="24"/>
          <w:szCs w:val="24"/>
        </w:rPr>
        <w:t>a</w:t>
      </w:r>
      <w:r w:rsidR="008C1EBF" w:rsidRPr="0026732E">
        <w:rPr>
          <w:rFonts w:ascii="Arial" w:hAnsi="Arial" w:cs="Arial"/>
          <w:sz w:val="24"/>
          <w:szCs w:val="24"/>
        </w:rPr>
        <w:t xml:space="preserve">n </w:t>
      </w:r>
      <w:r w:rsidR="00A36D41">
        <w:rPr>
          <w:rFonts w:ascii="Arial" w:hAnsi="Arial" w:cs="Arial"/>
          <w:sz w:val="24"/>
          <w:szCs w:val="24"/>
        </w:rPr>
        <w:t>e</w:t>
      </w:r>
      <w:r w:rsidR="008C1EBF" w:rsidRPr="0026732E">
        <w:rPr>
          <w:rFonts w:ascii="Arial" w:hAnsi="Arial" w:cs="Arial"/>
          <w:sz w:val="24"/>
          <w:szCs w:val="24"/>
        </w:rPr>
        <w:t xml:space="preserve">nglish as a </w:t>
      </w:r>
      <w:r w:rsidR="00A36D41">
        <w:rPr>
          <w:rFonts w:ascii="Arial" w:hAnsi="Arial" w:cs="Arial"/>
          <w:sz w:val="24"/>
          <w:szCs w:val="24"/>
        </w:rPr>
        <w:t>s</w:t>
      </w:r>
      <w:r w:rsidR="008C1EBF" w:rsidRPr="0026732E">
        <w:rPr>
          <w:rFonts w:ascii="Arial" w:hAnsi="Arial" w:cs="Arial"/>
          <w:sz w:val="24"/>
          <w:szCs w:val="24"/>
        </w:rPr>
        <w:t xml:space="preserve">econd </w:t>
      </w:r>
      <w:r w:rsidR="00A36D41">
        <w:rPr>
          <w:rFonts w:ascii="Arial" w:hAnsi="Arial" w:cs="Arial"/>
          <w:sz w:val="24"/>
          <w:szCs w:val="24"/>
        </w:rPr>
        <w:t>l</w:t>
      </w:r>
      <w:r w:rsidR="008C1EBF" w:rsidRPr="0026732E">
        <w:rPr>
          <w:rFonts w:ascii="Arial" w:hAnsi="Arial" w:cs="Arial"/>
          <w:sz w:val="24"/>
          <w:szCs w:val="24"/>
        </w:rPr>
        <w:t>anguage (EAL) child</w:t>
      </w:r>
      <w:r w:rsidR="00A36D41">
        <w:rPr>
          <w:rFonts w:ascii="Arial" w:hAnsi="Arial" w:cs="Arial"/>
          <w:sz w:val="24"/>
          <w:szCs w:val="24"/>
        </w:rPr>
        <w:t xml:space="preserve"> </w:t>
      </w:r>
      <w:r w:rsidR="008C1EBF" w:rsidRPr="0026732E">
        <w:rPr>
          <w:rFonts w:ascii="Arial" w:hAnsi="Arial" w:cs="Arial"/>
          <w:sz w:val="24"/>
          <w:szCs w:val="24"/>
        </w:rPr>
        <w:t xml:space="preserve">who has recently moved to the area from eastern Europe. </w:t>
      </w:r>
      <w:r w:rsidR="001676F2">
        <w:rPr>
          <w:rFonts w:ascii="Arial" w:hAnsi="Arial" w:cs="Arial"/>
          <w:sz w:val="24"/>
          <w:szCs w:val="24"/>
        </w:rPr>
        <w:t>Following discussion with the practitioner it was noted that t</w:t>
      </w:r>
      <w:r w:rsidR="008C1EBF" w:rsidRPr="0026732E">
        <w:rPr>
          <w:rFonts w:ascii="Arial" w:hAnsi="Arial" w:cs="Arial"/>
          <w:sz w:val="24"/>
          <w:szCs w:val="24"/>
        </w:rPr>
        <w:t>he child’s family only speak the</w:t>
      </w:r>
      <w:r w:rsidR="00B9760C" w:rsidRPr="0026732E">
        <w:rPr>
          <w:rFonts w:ascii="Arial" w:hAnsi="Arial" w:cs="Arial"/>
          <w:sz w:val="24"/>
          <w:szCs w:val="24"/>
        </w:rPr>
        <w:t>ir</w:t>
      </w:r>
      <w:r w:rsidR="008C1EBF" w:rsidRPr="0026732E">
        <w:rPr>
          <w:rFonts w:ascii="Arial" w:hAnsi="Arial" w:cs="Arial"/>
          <w:sz w:val="24"/>
          <w:szCs w:val="24"/>
        </w:rPr>
        <w:t xml:space="preserve"> native language at home.</w:t>
      </w:r>
      <w:r w:rsidR="00884BDF" w:rsidRPr="0026732E">
        <w:t xml:space="preserve"> </w:t>
      </w:r>
      <w:r w:rsidR="00884BDF" w:rsidRPr="0026732E">
        <w:rPr>
          <w:rFonts w:ascii="Arial" w:hAnsi="Arial" w:cs="Arial"/>
          <w:sz w:val="24"/>
          <w:szCs w:val="24"/>
        </w:rPr>
        <w:t>The Welsh Government acknowledges the growing population of EAL children in Wales and have identified the risk of such children underachieving due to possessing less developed language skills</w:t>
      </w:r>
      <w:r w:rsidR="001676F2">
        <w:rPr>
          <w:rFonts w:ascii="Arial" w:hAnsi="Arial" w:cs="Arial"/>
          <w:sz w:val="24"/>
          <w:szCs w:val="24"/>
        </w:rPr>
        <w:t>. S</w:t>
      </w:r>
      <w:r w:rsidR="00884BDF" w:rsidRPr="0026732E">
        <w:rPr>
          <w:rFonts w:ascii="Arial" w:hAnsi="Arial" w:cs="Arial"/>
          <w:sz w:val="24"/>
          <w:szCs w:val="24"/>
        </w:rPr>
        <w:t>upport for such children is driven through a commitment by staff and extra financial funding (Welsh Government</w:t>
      </w:r>
      <w:r w:rsidR="001676F2">
        <w:rPr>
          <w:rFonts w:ascii="Arial" w:hAnsi="Arial" w:cs="Arial"/>
          <w:sz w:val="24"/>
          <w:szCs w:val="24"/>
        </w:rPr>
        <w:t>,</w:t>
      </w:r>
      <w:r w:rsidR="00884BDF" w:rsidRPr="0026732E">
        <w:rPr>
          <w:rFonts w:ascii="Arial" w:hAnsi="Arial" w:cs="Arial"/>
          <w:sz w:val="24"/>
          <w:szCs w:val="24"/>
        </w:rPr>
        <w:t xml:space="preserve"> </w:t>
      </w:r>
      <w:r w:rsidR="00884BDF" w:rsidRPr="001676F2">
        <w:rPr>
          <w:rFonts w:ascii="Arial" w:hAnsi="Arial" w:cs="Arial"/>
          <w:sz w:val="24"/>
          <w:szCs w:val="24"/>
        </w:rPr>
        <w:t xml:space="preserve">2014). </w:t>
      </w:r>
      <w:r w:rsidR="00884BDF" w:rsidRPr="0026732E">
        <w:rPr>
          <w:rFonts w:ascii="Arial" w:hAnsi="Arial" w:cs="Arial"/>
          <w:sz w:val="24"/>
          <w:szCs w:val="24"/>
        </w:rPr>
        <w:t>Such support can be inconsistent with difficulties arising from increas</w:t>
      </w:r>
      <w:r w:rsidR="001676F2">
        <w:rPr>
          <w:rFonts w:ascii="Arial" w:hAnsi="Arial" w:cs="Arial"/>
          <w:sz w:val="24"/>
          <w:szCs w:val="24"/>
        </w:rPr>
        <w:t>ing</w:t>
      </w:r>
      <w:r w:rsidR="00884BDF" w:rsidRPr="0026732E">
        <w:rPr>
          <w:rFonts w:ascii="Arial" w:hAnsi="Arial" w:cs="Arial"/>
          <w:sz w:val="24"/>
          <w:szCs w:val="24"/>
        </w:rPr>
        <w:t xml:space="preserve"> numbers of EAL children residing in schools </w:t>
      </w:r>
      <w:r w:rsidR="001676F2">
        <w:rPr>
          <w:rFonts w:ascii="Arial" w:hAnsi="Arial" w:cs="Arial"/>
          <w:sz w:val="24"/>
          <w:szCs w:val="24"/>
        </w:rPr>
        <w:t>and a lack of suitably trained personnel to support pupils f</w:t>
      </w:r>
      <w:r w:rsidR="00884BDF" w:rsidRPr="0026732E">
        <w:rPr>
          <w:rFonts w:ascii="Arial" w:hAnsi="Arial" w:cs="Arial"/>
          <w:sz w:val="24"/>
          <w:szCs w:val="24"/>
        </w:rPr>
        <w:t xml:space="preserve">ully. Child C does not receive </w:t>
      </w:r>
      <w:r w:rsidR="009E2144">
        <w:rPr>
          <w:rFonts w:ascii="Arial" w:hAnsi="Arial" w:cs="Arial"/>
          <w:sz w:val="24"/>
          <w:szCs w:val="24"/>
        </w:rPr>
        <w:t xml:space="preserve">the </w:t>
      </w:r>
      <w:r w:rsidR="00884BDF" w:rsidRPr="0026732E">
        <w:rPr>
          <w:rFonts w:ascii="Arial" w:hAnsi="Arial" w:cs="Arial"/>
          <w:sz w:val="24"/>
          <w:szCs w:val="24"/>
        </w:rPr>
        <w:t>support of a translator.</w:t>
      </w:r>
    </w:p>
    <w:p w14:paraId="4D9AD801" w14:textId="3969522F" w:rsidR="00037CCF" w:rsidRPr="0026732E" w:rsidRDefault="007A7FB3" w:rsidP="00832AF8">
      <w:pPr>
        <w:spacing w:line="480" w:lineRule="auto"/>
        <w:rPr>
          <w:rFonts w:ascii="Arial" w:hAnsi="Arial" w:cs="Arial"/>
          <w:color w:val="70AD47" w:themeColor="accent6"/>
          <w:sz w:val="24"/>
          <w:szCs w:val="24"/>
        </w:rPr>
      </w:pPr>
      <w:r w:rsidRPr="0026732E">
        <w:rPr>
          <w:rFonts w:ascii="Arial" w:hAnsi="Arial" w:cs="Arial"/>
          <w:sz w:val="24"/>
          <w:szCs w:val="24"/>
        </w:rPr>
        <w:t xml:space="preserve">I have made ethical considerations whilst writing this essay in line with BERA (2018) guidelines. </w:t>
      </w:r>
      <w:r w:rsidR="00037CCF" w:rsidRPr="0026732E">
        <w:rPr>
          <w:rFonts w:ascii="Arial" w:hAnsi="Arial" w:cs="Arial"/>
          <w:sz w:val="24"/>
          <w:szCs w:val="24"/>
        </w:rPr>
        <w:t xml:space="preserve">An unstructured observational technique was used during the learning event. Notes were taken throughout the session, this was deemed as the most suitable method due to the high amount of interactions </w:t>
      </w:r>
      <w:r w:rsidR="00040583" w:rsidRPr="0026732E">
        <w:rPr>
          <w:rFonts w:ascii="Arial" w:hAnsi="Arial" w:cs="Arial"/>
          <w:sz w:val="24"/>
          <w:szCs w:val="24"/>
        </w:rPr>
        <w:t xml:space="preserve">between the children and their peers. Hand written notes </w:t>
      </w:r>
      <w:r w:rsidR="00E12271" w:rsidRPr="0026732E">
        <w:rPr>
          <w:rFonts w:ascii="Arial" w:hAnsi="Arial" w:cs="Arial"/>
          <w:sz w:val="24"/>
          <w:szCs w:val="24"/>
        </w:rPr>
        <w:t xml:space="preserve">where recorded with </w:t>
      </w:r>
      <w:r w:rsidR="00BD1EE1" w:rsidRPr="0026732E">
        <w:rPr>
          <w:rFonts w:ascii="Arial" w:hAnsi="Arial" w:cs="Arial"/>
          <w:sz w:val="24"/>
          <w:szCs w:val="24"/>
        </w:rPr>
        <w:t>pace</w:t>
      </w:r>
      <w:r w:rsidR="00E12271" w:rsidRPr="0026732E">
        <w:rPr>
          <w:rFonts w:ascii="Arial" w:hAnsi="Arial" w:cs="Arial"/>
          <w:sz w:val="24"/>
          <w:szCs w:val="24"/>
        </w:rPr>
        <w:t xml:space="preserve"> and then</w:t>
      </w:r>
      <w:r w:rsidR="00040583" w:rsidRPr="0026732E">
        <w:rPr>
          <w:rFonts w:ascii="Arial" w:hAnsi="Arial" w:cs="Arial"/>
          <w:sz w:val="24"/>
          <w:szCs w:val="24"/>
        </w:rPr>
        <w:t xml:space="preserve"> </w:t>
      </w:r>
      <w:r w:rsidR="00037CCF" w:rsidRPr="0026732E">
        <w:rPr>
          <w:rFonts w:ascii="Arial" w:hAnsi="Arial" w:cs="Arial"/>
          <w:sz w:val="24"/>
          <w:szCs w:val="24"/>
        </w:rPr>
        <w:t xml:space="preserve">transferred onto a structured observational sheet </w:t>
      </w:r>
      <w:r w:rsidR="00040583" w:rsidRPr="0026732E">
        <w:rPr>
          <w:rFonts w:ascii="Arial" w:hAnsi="Arial" w:cs="Arial"/>
          <w:sz w:val="24"/>
          <w:szCs w:val="24"/>
        </w:rPr>
        <w:t xml:space="preserve">to allow for further reflection of the </w:t>
      </w:r>
      <w:r w:rsidR="00037CCF" w:rsidRPr="0026732E">
        <w:rPr>
          <w:rFonts w:ascii="Arial" w:hAnsi="Arial" w:cs="Arial"/>
          <w:sz w:val="24"/>
          <w:szCs w:val="24"/>
        </w:rPr>
        <w:t>encounter.</w:t>
      </w:r>
      <w:r w:rsidR="00040583" w:rsidRPr="0026732E">
        <w:rPr>
          <w:rFonts w:ascii="Arial" w:hAnsi="Arial" w:cs="Arial"/>
          <w:sz w:val="24"/>
          <w:szCs w:val="24"/>
        </w:rPr>
        <w:t xml:space="preserve"> </w:t>
      </w:r>
      <w:r w:rsidR="001676F2">
        <w:rPr>
          <w:rFonts w:ascii="Arial" w:hAnsi="Arial" w:cs="Arial"/>
          <w:sz w:val="24"/>
          <w:szCs w:val="24"/>
        </w:rPr>
        <w:t>Also, t</w:t>
      </w:r>
      <w:r w:rsidR="00037CCF" w:rsidRPr="0026732E">
        <w:rPr>
          <w:rFonts w:ascii="Arial" w:hAnsi="Arial" w:cs="Arial"/>
          <w:sz w:val="24"/>
          <w:szCs w:val="24"/>
        </w:rPr>
        <w:t>he children wer</w:t>
      </w:r>
      <w:r w:rsidR="001676F2">
        <w:rPr>
          <w:rFonts w:ascii="Arial" w:hAnsi="Arial" w:cs="Arial"/>
          <w:sz w:val="24"/>
          <w:szCs w:val="24"/>
        </w:rPr>
        <w:t xml:space="preserve">e not distracted by </w:t>
      </w:r>
      <w:r w:rsidR="00037CCF" w:rsidRPr="0026732E">
        <w:rPr>
          <w:rFonts w:ascii="Arial" w:hAnsi="Arial" w:cs="Arial"/>
          <w:sz w:val="24"/>
          <w:szCs w:val="24"/>
        </w:rPr>
        <w:t xml:space="preserve">the </w:t>
      </w:r>
      <w:r w:rsidR="001676F2">
        <w:rPr>
          <w:rFonts w:ascii="Arial" w:hAnsi="Arial" w:cs="Arial"/>
          <w:sz w:val="24"/>
          <w:szCs w:val="24"/>
        </w:rPr>
        <w:t>taking of notes</w:t>
      </w:r>
      <w:r w:rsidR="00037CCF" w:rsidRPr="0026732E">
        <w:rPr>
          <w:rFonts w:ascii="Arial" w:hAnsi="Arial" w:cs="Arial"/>
          <w:sz w:val="24"/>
          <w:szCs w:val="24"/>
        </w:rPr>
        <w:t xml:space="preserve"> this was partly due to their age and stage of development. Observational notes were enhanced following a discussion with the practitioner regarding any unusual or notable differences between the children and their responses.</w:t>
      </w:r>
      <w:r w:rsidR="00320F7A" w:rsidRPr="0026732E">
        <w:rPr>
          <w:rFonts w:ascii="Arial" w:hAnsi="Arial" w:cs="Arial"/>
          <w:sz w:val="24"/>
          <w:szCs w:val="24"/>
        </w:rPr>
        <w:t xml:space="preserve"> </w:t>
      </w:r>
    </w:p>
    <w:p w14:paraId="18822951" w14:textId="73EF0BA6" w:rsidR="007A7FB3" w:rsidRPr="0026732E" w:rsidRDefault="007A7FB3" w:rsidP="00832AF8">
      <w:pPr>
        <w:spacing w:line="480" w:lineRule="auto"/>
        <w:rPr>
          <w:rFonts w:ascii="Arial" w:hAnsi="Arial" w:cs="Arial"/>
          <w:sz w:val="24"/>
          <w:szCs w:val="24"/>
        </w:rPr>
      </w:pPr>
      <w:r w:rsidRPr="0026732E">
        <w:rPr>
          <w:rFonts w:ascii="Arial" w:hAnsi="Arial" w:cs="Arial"/>
          <w:sz w:val="24"/>
          <w:szCs w:val="24"/>
        </w:rPr>
        <w:t xml:space="preserve">With a focus around the topic </w:t>
      </w:r>
      <w:r w:rsidR="003A2C66" w:rsidRPr="0026732E">
        <w:rPr>
          <w:rFonts w:ascii="Arial" w:hAnsi="Arial" w:cs="Arial"/>
          <w:sz w:val="24"/>
          <w:szCs w:val="24"/>
        </w:rPr>
        <w:t>‘</w:t>
      </w:r>
      <w:r w:rsidRPr="0026732E">
        <w:rPr>
          <w:rFonts w:ascii="Arial" w:hAnsi="Arial" w:cs="Arial"/>
          <w:sz w:val="24"/>
          <w:szCs w:val="24"/>
        </w:rPr>
        <w:t>Autumn</w:t>
      </w:r>
      <w:r w:rsidR="003A2C66" w:rsidRPr="0026732E">
        <w:rPr>
          <w:rFonts w:ascii="Arial" w:hAnsi="Arial" w:cs="Arial"/>
          <w:sz w:val="24"/>
          <w:szCs w:val="24"/>
        </w:rPr>
        <w:t>’</w:t>
      </w:r>
      <w:r w:rsidR="008C4C6E" w:rsidRPr="0026732E">
        <w:rPr>
          <w:rFonts w:ascii="Arial" w:hAnsi="Arial" w:cs="Arial"/>
          <w:sz w:val="24"/>
          <w:szCs w:val="24"/>
        </w:rPr>
        <w:t>, t</w:t>
      </w:r>
      <w:r w:rsidRPr="0026732E">
        <w:rPr>
          <w:rFonts w:ascii="Arial" w:hAnsi="Arial" w:cs="Arial"/>
          <w:sz w:val="24"/>
          <w:szCs w:val="24"/>
        </w:rPr>
        <w:t>he practitioner aim</w:t>
      </w:r>
      <w:r w:rsidR="00FF0C98" w:rsidRPr="0026732E">
        <w:rPr>
          <w:rFonts w:ascii="Arial" w:hAnsi="Arial" w:cs="Arial"/>
          <w:sz w:val="24"/>
          <w:szCs w:val="24"/>
        </w:rPr>
        <w:t>ed</w:t>
      </w:r>
      <w:r w:rsidRPr="0026732E">
        <w:rPr>
          <w:rFonts w:ascii="Arial" w:hAnsi="Arial" w:cs="Arial"/>
          <w:sz w:val="24"/>
          <w:szCs w:val="24"/>
        </w:rPr>
        <w:t xml:space="preserve"> to </w:t>
      </w:r>
      <w:r w:rsidR="007D1533" w:rsidRPr="0026732E">
        <w:rPr>
          <w:rFonts w:ascii="Arial" w:hAnsi="Arial" w:cs="Arial"/>
          <w:sz w:val="24"/>
          <w:szCs w:val="24"/>
        </w:rPr>
        <w:t xml:space="preserve">observe the children </w:t>
      </w:r>
      <w:r w:rsidR="007131DA">
        <w:rPr>
          <w:rFonts w:ascii="Arial" w:hAnsi="Arial" w:cs="Arial"/>
          <w:sz w:val="24"/>
          <w:szCs w:val="24"/>
        </w:rPr>
        <w:t>and</w:t>
      </w:r>
      <w:r w:rsidR="00BD1EE1" w:rsidRPr="0026732E">
        <w:rPr>
          <w:rFonts w:ascii="Arial" w:hAnsi="Arial" w:cs="Arial"/>
          <w:sz w:val="24"/>
          <w:szCs w:val="24"/>
        </w:rPr>
        <w:t xml:space="preserve"> assess their use of spoken </w:t>
      </w:r>
      <w:r w:rsidR="007D1533" w:rsidRPr="0026732E">
        <w:rPr>
          <w:rFonts w:ascii="Arial" w:hAnsi="Arial" w:cs="Arial"/>
          <w:sz w:val="24"/>
          <w:szCs w:val="24"/>
        </w:rPr>
        <w:t>descriptive language. The information gathered by the practitioner would form part of the Foundation Phase Profile, a baseline assessment carried out for each child of nursery age in Wales</w:t>
      </w:r>
      <w:r w:rsidR="007131DA">
        <w:rPr>
          <w:rFonts w:ascii="Arial" w:hAnsi="Arial" w:cs="Arial"/>
          <w:sz w:val="24"/>
          <w:szCs w:val="24"/>
        </w:rPr>
        <w:t xml:space="preserve">. </w:t>
      </w:r>
      <w:r w:rsidR="008C1EBF" w:rsidRPr="0026732E">
        <w:rPr>
          <w:rFonts w:ascii="Arial" w:hAnsi="Arial" w:cs="Arial"/>
          <w:sz w:val="24"/>
          <w:szCs w:val="24"/>
        </w:rPr>
        <w:t xml:space="preserve">The baseline assessment supports the tracking of progress for children in the Foundation Phase (Welsh Government, </w:t>
      </w:r>
      <w:r w:rsidR="008C1EBF" w:rsidRPr="007131DA">
        <w:rPr>
          <w:rFonts w:ascii="Arial" w:hAnsi="Arial" w:cs="Arial"/>
          <w:sz w:val="24"/>
          <w:szCs w:val="24"/>
        </w:rPr>
        <w:t>201</w:t>
      </w:r>
      <w:r w:rsidR="007131DA" w:rsidRPr="007131DA">
        <w:rPr>
          <w:rFonts w:ascii="Arial" w:hAnsi="Arial" w:cs="Arial"/>
          <w:sz w:val="24"/>
          <w:szCs w:val="24"/>
        </w:rPr>
        <w:t>7).</w:t>
      </w:r>
    </w:p>
    <w:p w14:paraId="4BD1D023" w14:textId="530D5602" w:rsidR="00BE731E" w:rsidRPr="0026732E" w:rsidRDefault="007131DA" w:rsidP="00832AF8">
      <w:pPr>
        <w:spacing w:line="480" w:lineRule="auto"/>
        <w:rPr>
          <w:rFonts w:ascii="Arial" w:hAnsi="Arial" w:cs="Arial"/>
          <w:sz w:val="24"/>
          <w:szCs w:val="24"/>
        </w:rPr>
      </w:pPr>
      <w:r>
        <w:rPr>
          <w:rFonts w:ascii="Arial" w:hAnsi="Arial" w:cs="Arial"/>
          <w:sz w:val="24"/>
          <w:szCs w:val="24"/>
        </w:rPr>
        <w:t>The learning event began with the</w:t>
      </w:r>
      <w:r w:rsidR="00491E5E" w:rsidRPr="0026732E">
        <w:rPr>
          <w:rFonts w:ascii="Arial" w:hAnsi="Arial" w:cs="Arial"/>
          <w:sz w:val="24"/>
          <w:szCs w:val="24"/>
        </w:rPr>
        <w:t xml:space="preserve"> practitioner le</w:t>
      </w:r>
      <w:r>
        <w:rPr>
          <w:rFonts w:ascii="Arial" w:hAnsi="Arial" w:cs="Arial"/>
          <w:sz w:val="24"/>
          <w:szCs w:val="24"/>
        </w:rPr>
        <w:t>a</w:t>
      </w:r>
      <w:r w:rsidR="00491E5E" w:rsidRPr="0026732E">
        <w:rPr>
          <w:rFonts w:ascii="Arial" w:hAnsi="Arial" w:cs="Arial"/>
          <w:sz w:val="24"/>
          <w:szCs w:val="24"/>
        </w:rPr>
        <w:t>d</w:t>
      </w:r>
      <w:r>
        <w:rPr>
          <w:rFonts w:ascii="Arial" w:hAnsi="Arial" w:cs="Arial"/>
          <w:sz w:val="24"/>
          <w:szCs w:val="24"/>
        </w:rPr>
        <w:t>ing</w:t>
      </w:r>
      <w:r w:rsidR="00491E5E" w:rsidRPr="0026732E">
        <w:rPr>
          <w:rFonts w:ascii="Arial" w:hAnsi="Arial" w:cs="Arial"/>
          <w:sz w:val="24"/>
          <w:szCs w:val="24"/>
        </w:rPr>
        <w:t xml:space="preserve"> </w:t>
      </w:r>
      <w:r>
        <w:rPr>
          <w:rFonts w:ascii="Arial" w:hAnsi="Arial" w:cs="Arial"/>
          <w:sz w:val="24"/>
          <w:szCs w:val="24"/>
        </w:rPr>
        <w:t>g</w:t>
      </w:r>
      <w:r w:rsidR="00491E5E" w:rsidRPr="0026732E">
        <w:rPr>
          <w:rFonts w:ascii="Arial" w:hAnsi="Arial" w:cs="Arial"/>
          <w:sz w:val="24"/>
          <w:szCs w:val="24"/>
        </w:rPr>
        <w:t>roup R into the outdoor learning environment with the intention of using the surroundings as a base for experiential learning. Experiential learning is a method of educating through the provision of hands on experience. According to Beard and Wilson (2006</w:t>
      </w:r>
      <w:r>
        <w:rPr>
          <w:rFonts w:ascii="Arial" w:hAnsi="Arial" w:cs="Arial"/>
          <w:sz w:val="24"/>
          <w:szCs w:val="24"/>
        </w:rPr>
        <w:t>,</w:t>
      </w:r>
      <w:r w:rsidR="00491E5E" w:rsidRPr="0026732E">
        <w:rPr>
          <w:rFonts w:ascii="Arial" w:hAnsi="Arial" w:cs="Arial"/>
          <w:sz w:val="24"/>
          <w:szCs w:val="24"/>
        </w:rPr>
        <w:t>) experiential learning is the creation of meaningful learning experiences and can act as a basis for assessing prior knowledge and experiences.</w:t>
      </w:r>
      <w:r w:rsidR="00320F7A" w:rsidRPr="0026732E">
        <w:rPr>
          <w:rFonts w:ascii="Arial" w:hAnsi="Arial" w:cs="Arial"/>
          <w:sz w:val="24"/>
          <w:szCs w:val="24"/>
        </w:rPr>
        <w:t xml:space="preserve"> </w:t>
      </w:r>
      <w:r w:rsidR="00BE731E" w:rsidRPr="0026732E">
        <w:rPr>
          <w:rFonts w:ascii="Arial" w:hAnsi="Arial" w:cs="Arial"/>
          <w:sz w:val="24"/>
          <w:szCs w:val="24"/>
        </w:rPr>
        <w:t>The outdoor lea</w:t>
      </w:r>
      <w:r>
        <w:rPr>
          <w:rFonts w:ascii="Arial" w:hAnsi="Arial" w:cs="Arial"/>
          <w:sz w:val="24"/>
          <w:szCs w:val="24"/>
        </w:rPr>
        <w:t>r</w:t>
      </w:r>
      <w:r w:rsidR="00BE731E" w:rsidRPr="0026732E">
        <w:rPr>
          <w:rFonts w:ascii="Arial" w:hAnsi="Arial" w:cs="Arial"/>
          <w:sz w:val="24"/>
          <w:szCs w:val="24"/>
        </w:rPr>
        <w:t>ning environment is considered extremely useful in engaging learners as it provides opportunities to explore and be creative</w:t>
      </w:r>
      <w:r>
        <w:rPr>
          <w:rFonts w:ascii="Arial" w:hAnsi="Arial" w:cs="Arial"/>
          <w:sz w:val="24"/>
          <w:szCs w:val="24"/>
        </w:rPr>
        <w:t xml:space="preserve"> </w:t>
      </w:r>
      <w:r w:rsidR="00BE731E" w:rsidRPr="0026732E">
        <w:rPr>
          <w:rFonts w:ascii="Arial" w:hAnsi="Arial" w:cs="Arial"/>
          <w:sz w:val="24"/>
          <w:szCs w:val="24"/>
        </w:rPr>
        <w:t xml:space="preserve">(Welsh Assembly Government, </w:t>
      </w:r>
      <w:r w:rsidR="00BE731E" w:rsidRPr="007131DA">
        <w:rPr>
          <w:rFonts w:ascii="Arial" w:hAnsi="Arial" w:cs="Arial"/>
          <w:sz w:val="24"/>
          <w:szCs w:val="24"/>
        </w:rPr>
        <w:t>2009).</w:t>
      </w:r>
    </w:p>
    <w:p w14:paraId="6AEADF36" w14:textId="43B091B6" w:rsidR="00491E5E" w:rsidRPr="0026732E" w:rsidRDefault="00491E5E" w:rsidP="00832AF8">
      <w:pPr>
        <w:spacing w:line="480" w:lineRule="auto"/>
        <w:rPr>
          <w:rFonts w:ascii="Arial" w:hAnsi="Arial" w:cs="Arial"/>
          <w:color w:val="FF0000"/>
          <w:sz w:val="24"/>
          <w:szCs w:val="24"/>
        </w:rPr>
      </w:pPr>
      <w:r w:rsidRPr="0026732E">
        <w:rPr>
          <w:rFonts w:ascii="Arial" w:hAnsi="Arial" w:cs="Arial"/>
          <w:sz w:val="24"/>
          <w:szCs w:val="24"/>
        </w:rPr>
        <w:t xml:space="preserve">The children were directed toward a woodland area where they </w:t>
      </w:r>
      <w:r w:rsidR="00320F7A" w:rsidRPr="0026732E">
        <w:rPr>
          <w:rFonts w:ascii="Arial" w:hAnsi="Arial" w:cs="Arial"/>
          <w:sz w:val="24"/>
          <w:szCs w:val="24"/>
        </w:rPr>
        <w:t xml:space="preserve">could experience changes to the environment </w:t>
      </w:r>
      <w:r w:rsidR="007131DA">
        <w:rPr>
          <w:rFonts w:ascii="Arial" w:hAnsi="Arial" w:cs="Arial"/>
          <w:sz w:val="24"/>
          <w:szCs w:val="24"/>
        </w:rPr>
        <w:t xml:space="preserve">that had been </w:t>
      </w:r>
      <w:r w:rsidR="009E2144">
        <w:rPr>
          <w:rFonts w:ascii="Arial" w:hAnsi="Arial" w:cs="Arial"/>
          <w:sz w:val="24"/>
          <w:szCs w:val="24"/>
        </w:rPr>
        <w:t>a</w:t>
      </w:r>
      <w:r w:rsidR="007131DA">
        <w:rPr>
          <w:rFonts w:ascii="Arial" w:hAnsi="Arial" w:cs="Arial"/>
          <w:sz w:val="24"/>
          <w:szCs w:val="24"/>
        </w:rPr>
        <w:t>ffected by the season</w:t>
      </w:r>
      <w:r w:rsidR="00320F7A" w:rsidRPr="0026732E">
        <w:rPr>
          <w:rFonts w:ascii="Arial" w:hAnsi="Arial" w:cs="Arial"/>
          <w:sz w:val="24"/>
          <w:szCs w:val="24"/>
        </w:rPr>
        <w:t xml:space="preserve">. They </w:t>
      </w:r>
      <w:r w:rsidRPr="0026732E">
        <w:rPr>
          <w:rFonts w:ascii="Arial" w:hAnsi="Arial" w:cs="Arial"/>
          <w:sz w:val="24"/>
          <w:szCs w:val="24"/>
        </w:rPr>
        <w:t xml:space="preserve">were asked open ended questions to generate </w:t>
      </w:r>
      <w:r w:rsidR="001B6A5A" w:rsidRPr="0026732E">
        <w:rPr>
          <w:rFonts w:ascii="Arial" w:hAnsi="Arial" w:cs="Arial"/>
          <w:sz w:val="24"/>
          <w:szCs w:val="24"/>
        </w:rPr>
        <w:t>curiosity</w:t>
      </w:r>
      <w:r w:rsidRPr="0026732E">
        <w:rPr>
          <w:rFonts w:ascii="Arial" w:hAnsi="Arial" w:cs="Arial"/>
          <w:sz w:val="24"/>
          <w:szCs w:val="24"/>
        </w:rPr>
        <w:t xml:space="preserve"> of the topic focus. </w:t>
      </w:r>
      <w:r w:rsidR="00B9760C" w:rsidRPr="0026732E">
        <w:rPr>
          <w:rFonts w:ascii="Arial" w:hAnsi="Arial" w:cs="Arial"/>
          <w:sz w:val="24"/>
          <w:szCs w:val="24"/>
        </w:rPr>
        <w:t>In this instance questioning was used as an educational tool to explore children’s prior knowledge</w:t>
      </w:r>
      <w:r w:rsidR="007131DA">
        <w:rPr>
          <w:rFonts w:ascii="Arial" w:hAnsi="Arial" w:cs="Arial"/>
          <w:sz w:val="24"/>
          <w:szCs w:val="24"/>
        </w:rPr>
        <w:t>,</w:t>
      </w:r>
      <w:r w:rsidR="00B9760C" w:rsidRPr="0026732E">
        <w:rPr>
          <w:rFonts w:ascii="Arial" w:hAnsi="Arial" w:cs="Arial"/>
          <w:sz w:val="24"/>
          <w:szCs w:val="24"/>
        </w:rPr>
        <w:t xml:space="preserve"> to generate interest and enthusiasm and to assess children’s communication capabilities.</w:t>
      </w:r>
    </w:p>
    <w:p w14:paraId="340F4C4D" w14:textId="52DE2BF2" w:rsidR="00491E5E" w:rsidRPr="0026732E" w:rsidRDefault="00491E5E" w:rsidP="00832AF8">
      <w:pPr>
        <w:spacing w:line="240" w:lineRule="auto"/>
        <w:rPr>
          <w:rFonts w:ascii="Arial" w:hAnsi="Arial" w:cs="Arial"/>
          <w:sz w:val="24"/>
          <w:szCs w:val="24"/>
        </w:rPr>
      </w:pPr>
      <w:r w:rsidRPr="0026732E">
        <w:rPr>
          <w:rFonts w:ascii="Arial" w:hAnsi="Arial" w:cs="Arial"/>
          <w:sz w:val="24"/>
          <w:szCs w:val="24"/>
        </w:rPr>
        <w:t xml:space="preserve">Practitioner: Bore da, today </w:t>
      </w:r>
      <w:r w:rsidR="003A2C66" w:rsidRPr="0026732E">
        <w:rPr>
          <w:rFonts w:ascii="Arial" w:hAnsi="Arial" w:cs="Arial"/>
          <w:sz w:val="24"/>
          <w:szCs w:val="24"/>
        </w:rPr>
        <w:t xml:space="preserve">children </w:t>
      </w:r>
      <w:r w:rsidRPr="0026732E">
        <w:rPr>
          <w:rFonts w:ascii="Arial" w:hAnsi="Arial" w:cs="Arial"/>
          <w:sz w:val="24"/>
          <w:szCs w:val="24"/>
        </w:rPr>
        <w:t>we are going to explore</w:t>
      </w:r>
      <w:r w:rsidR="003A2C66" w:rsidRPr="0026732E">
        <w:rPr>
          <w:rFonts w:ascii="Arial" w:hAnsi="Arial" w:cs="Arial"/>
          <w:sz w:val="24"/>
          <w:szCs w:val="24"/>
        </w:rPr>
        <w:t xml:space="preserve"> the season</w:t>
      </w:r>
      <w:r w:rsidRPr="0026732E">
        <w:rPr>
          <w:rFonts w:ascii="Arial" w:hAnsi="Arial" w:cs="Arial"/>
          <w:sz w:val="24"/>
          <w:szCs w:val="24"/>
        </w:rPr>
        <w:t xml:space="preserve"> </w:t>
      </w:r>
      <w:r w:rsidR="00C224E7">
        <w:rPr>
          <w:rFonts w:ascii="Arial" w:hAnsi="Arial" w:cs="Arial"/>
          <w:sz w:val="24"/>
          <w:szCs w:val="24"/>
        </w:rPr>
        <w:t>a</w:t>
      </w:r>
      <w:r w:rsidRPr="0026732E">
        <w:rPr>
          <w:rFonts w:ascii="Arial" w:hAnsi="Arial" w:cs="Arial"/>
          <w:sz w:val="24"/>
          <w:szCs w:val="24"/>
        </w:rPr>
        <w:t>utumn, can you all look up towards the trees</w:t>
      </w:r>
      <w:r w:rsidR="003A2C66" w:rsidRPr="0026732E">
        <w:rPr>
          <w:rFonts w:ascii="Arial" w:hAnsi="Arial" w:cs="Arial"/>
          <w:sz w:val="24"/>
          <w:szCs w:val="24"/>
        </w:rPr>
        <w:t>?</w:t>
      </w:r>
      <w:r w:rsidRPr="0026732E">
        <w:rPr>
          <w:rFonts w:ascii="Arial" w:hAnsi="Arial" w:cs="Arial"/>
          <w:sz w:val="24"/>
          <w:szCs w:val="24"/>
        </w:rPr>
        <w:t xml:space="preserve"> who can tell me what</w:t>
      </w:r>
      <w:r w:rsidR="004235AF" w:rsidRPr="0026732E">
        <w:rPr>
          <w:rFonts w:ascii="Arial" w:hAnsi="Arial" w:cs="Arial"/>
          <w:sz w:val="24"/>
          <w:szCs w:val="24"/>
        </w:rPr>
        <w:t xml:space="preserve"> is</w:t>
      </w:r>
      <w:r w:rsidRPr="0026732E">
        <w:rPr>
          <w:rFonts w:ascii="Arial" w:hAnsi="Arial" w:cs="Arial"/>
          <w:sz w:val="24"/>
          <w:szCs w:val="24"/>
        </w:rPr>
        <w:t xml:space="preserve"> happening to them?</w:t>
      </w:r>
    </w:p>
    <w:p w14:paraId="3A737D05" w14:textId="1200E94D" w:rsidR="00491E5E" w:rsidRPr="0026732E" w:rsidRDefault="00491E5E" w:rsidP="00832AF8">
      <w:pPr>
        <w:spacing w:line="240" w:lineRule="auto"/>
        <w:rPr>
          <w:rFonts w:ascii="Arial" w:hAnsi="Arial" w:cs="Arial"/>
          <w:sz w:val="24"/>
          <w:szCs w:val="24"/>
        </w:rPr>
      </w:pPr>
      <w:r w:rsidRPr="0026732E">
        <w:rPr>
          <w:rFonts w:ascii="Arial" w:hAnsi="Arial" w:cs="Arial"/>
          <w:sz w:val="24"/>
          <w:szCs w:val="24"/>
        </w:rPr>
        <w:t>Child A: They are moving.</w:t>
      </w:r>
    </w:p>
    <w:p w14:paraId="4802EA77" w14:textId="7E6F073C" w:rsidR="00491E5E" w:rsidRPr="0026732E" w:rsidRDefault="00491E5E" w:rsidP="00832AF8">
      <w:pPr>
        <w:spacing w:line="240" w:lineRule="auto"/>
        <w:rPr>
          <w:rFonts w:ascii="Arial" w:hAnsi="Arial" w:cs="Arial"/>
          <w:sz w:val="24"/>
          <w:szCs w:val="24"/>
        </w:rPr>
      </w:pPr>
      <w:r w:rsidRPr="0026732E">
        <w:rPr>
          <w:rFonts w:ascii="Arial" w:hAnsi="Arial" w:cs="Arial"/>
          <w:sz w:val="24"/>
          <w:szCs w:val="24"/>
        </w:rPr>
        <w:t>Child B: Trees</w:t>
      </w:r>
    </w:p>
    <w:p w14:paraId="4AEE703A" w14:textId="0AAF678E" w:rsidR="00491E5E" w:rsidRPr="0026732E" w:rsidRDefault="00491E5E" w:rsidP="00832AF8">
      <w:pPr>
        <w:spacing w:line="240" w:lineRule="auto"/>
        <w:rPr>
          <w:rFonts w:ascii="Arial" w:hAnsi="Arial" w:cs="Arial"/>
          <w:sz w:val="24"/>
          <w:szCs w:val="24"/>
        </w:rPr>
      </w:pPr>
      <w:r w:rsidRPr="0026732E">
        <w:rPr>
          <w:rFonts w:ascii="Arial" w:hAnsi="Arial" w:cs="Arial"/>
          <w:sz w:val="24"/>
          <w:szCs w:val="24"/>
        </w:rPr>
        <w:t>Practitioner: That’s correct they are trees and they are moving, why do you think the trees are moving?</w:t>
      </w:r>
    </w:p>
    <w:p w14:paraId="06247B6C" w14:textId="14D51A90" w:rsidR="00491E5E" w:rsidRPr="0026732E" w:rsidRDefault="00491E5E" w:rsidP="00832AF8">
      <w:pPr>
        <w:spacing w:line="240" w:lineRule="auto"/>
        <w:rPr>
          <w:rFonts w:ascii="Arial" w:hAnsi="Arial" w:cs="Arial"/>
          <w:sz w:val="24"/>
          <w:szCs w:val="24"/>
        </w:rPr>
      </w:pPr>
      <w:r w:rsidRPr="0026732E">
        <w:rPr>
          <w:rFonts w:ascii="Arial" w:hAnsi="Arial" w:cs="Arial"/>
          <w:sz w:val="24"/>
          <w:szCs w:val="24"/>
        </w:rPr>
        <w:t>Child C: Wind</w:t>
      </w:r>
      <w:r w:rsidR="008A0553" w:rsidRPr="0026732E">
        <w:rPr>
          <w:rFonts w:ascii="Arial" w:hAnsi="Arial" w:cs="Arial"/>
          <w:sz w:val="24"/>
          <w:szCs w:val="24"/>
        </w:rPr>
        <w:t>, trees.</w:t>
      </w:r>
    </w:p>
    <w:p w14:paraId="527DA149" w14:textId="094BBB6F" w:rsidR="00491E5E" w:rsidRPr="0026732E" w:rsidRDefault="003A2C66" w:rsidP="00832AF8">
      <w:pPr>
        <w:spacing w:line="240" w:lineRule="auto"/>
        <w:rPr>
          <w:rFonts w:ascii="Arial" w:hAnsi="Arial" w:cs="Arial"/>
          <w:sz w:val="24"/>
          <w:szCs w:val="24"/>
        </w:rPr>
      </w:pPr>
      <w:r w:rsidRPr="0026732E">
        <w:rPr>
          <w:rFonts w:ascii="Arial" w:hAnsi="Arial" w:cs="Arial"/>
          <w:sz w:val="24"/>
          <w:szCs w:val="24"/>
        </w:rPr>
        <w:t>Practitioner</w:t>
      </w:r>
      <w:r w:rsidR="00491E5E" w:rsidRPr="0026732E">
        <w:rPr>
          <w:rFonts w:ascii="Arial" w:hAnsi="Arial" w:cs="Arial"/>
          <w:sz w:val="24"/>
          <w:szCs w:val="24"/>
        </w:rPr>
        <w:t>: Yes, the wind is making the trees move, what is happening to the leaves when the trees move in the wind?</w:t>
      </w:r>
    </w:p>
    <w:p w14:paraId="03C37DD0" w14:textId="2247C74A" w:rsidR="00491E5E" w:rsidRPr="0026732E" w:rsidRDefault="00491E5E" w:rsidP="00832AF8">
      <w:pPr>
        <w:spacing w:line="240" w:lineRule="auto"/>
        <w:rPr>
          <w:rFonts w:ascii="Arial" w:hAnsi="Arial" w:cs="Arial"/>
          <w:sz w:val="24"/>
          <w:szCs w:val="24"/>
        </w:rPr>
      </w:pPr>
      <w:r w:rsidRPr="0026732E">
        <w:rPr>
          <w:rFonts w:ascii="Arial" w:hAnsi="Arial" w:cs="Arial"/>
          <w:sz w:val="24"/>
          <w:szCs w:val="24"/>
        </w:rPr>
        <w:t xml:space="preserve">Child A: </w:t>
      </w:r>
      <w:r w:rsidR="003A2C66" w:rsidRPr="0026732E">
        <w:rPr>
          <w:rFonts w:ascii="Arial" w:hAnsi="Arial" w:cs="Arial"/>
          <w:sz w:val="24"/>
          <w:szCs w:val="24"/>
        </w:rPr>
        <w:t>L</w:t>
      </w:r>
      <w:r w:rsidRPr="0026732E">
        <w:rPr>
          <w:rFonts w:ascii="Arial" w:hAnsi="Arial" w:cs="Arial"/>
          <w:sz w:val="24"/>
          <w:szCs w:val="24"/>
        </w:rPr>
        <w:t xml:space="preserve">eaves </w:t>
      </w:r>
      <w:r w:rsidR="00352751" w:rsidRPr="0026732E">
        <w:rPr>
          <w:rFonts w:ascii="Arial" w:hAnsi="Arial" w:cs="Arial"/>
          <w:sz w:val="24"/>
          <w:szCs w:val="24"/>
        </w:rPr>
        <w:t>come down</w:t>
      </w:r>
      <w:r w:rsidRPr="0026732E">
        <w:rPr>
          <w:rFonts w:ascii="Arial" w:hAnsi="Arial" w:cs="Arial"/>
          <w:sz w:val="24"/>
          <w:szCs w:val="24"/>
        </w:rPr>
        <w:t>.</w:t>
      </w:r>
    </w:p>
    <w:p w14:paraId="6A19150F" w14:textId="633EB77C" w:rsidR="00491E5E" w:rsidRPr="0026732E" w:rsidRDefault="00491E5E" w:rsidP="00832AF8">
      <w:pPr>
        <w:spacing w:line="240" w:lineRule="auto"/>
        <w:rPr>
          <w:rFonts w:ascii="Arial" w:hAnsi="Arial" w:cs="Arial"/>
          <w:sz w:val="24"/>
          <w:szCs w:val="24"/>
        </w:rPr>
      </w:pPr>
      <w:r w:rsidRPr="0026732E">
        <w:rPr>
          <w:rFonts w:ascii="Arial" w:hAnsi="Arial" w:cs="Arial"/>
          <w:sz w:val="24"/>
          <w:szCs w:val="24"/>
        </w:rPr>
        <w:t xml:space="preserve">Practitioner: That’s right, the leaves fall off because it is Autumn and they don’t have enough water </w:t>
      </w:r>
      <w:r w:rsidR="00352751" w:rsidRPr="0026732E">
        <w:rPr>
          <w:rFonts w:ascii="Arial" w:hAnsi="Arial" w:cs="Arial"/>
          <w:sz w:val="24"/>
          <w:szCs w:val="24"/>
        </w:rPr>
        <w:t>anymore,</w:t>
      </w:r>
      <w:r w:rsidRPr="0026732E">
        <w:rPr>
          <w:rFonts w:ascii="Arial" w:hAnsi="Arial" w:cs="Arial"/>
          <w:sz w:val="24"/>
          <w:szCs w:val="24"/>
        </w:rPr>
        <w:t xml:space="preserve"> so they fall to the ground. What colour leaves can you see?</w:t>
      </w:r>
    </w:p>
    <w:p w14:paraId="672B1BD6" w14:textId="3EBA6E62" w:rsidR="00491E5E" w:rsidRPr="0026732E" w:rsidRDefault="00491E5E" w:rsidP="00832AF8">
      <w:pPr>
        <w:spacing w:line="240" w:lineRule="auto"/>
        <w:rPr>
          <w:rFonts w:ascii="Arial" w:hAnsi="Arial" w:cs="Arial"/>
          <w:sz w:val="24"/>
          <w:szCs w:val="24"/>
        </w:rPr>
      </w:pPr>
      <w:r w:rsidRPr="0026732E">
        <w:rPr>
          <w:rFonts w:ascii="Arial" w:hAnsi="Arial" w:cs="Arial"/>
          <w:sz w:val="24"/>
          <w:szCs w:val="24"/>
        </w:rPr>
        <w:t>Child C: Red and brown.</w:t>
      </w:r>
    </w:p>
    <w:p w14:paraId="1DCD06BF" w14:textId="7E2239B4" w:rsidR="00491E5E" w:rsidRPr="0026732E" w:rsidRDefault="00491E5E" w:rsidP="00832AF8">
      <w:pPr>
        <w:spacing w:line="240" w:lineRule="auto"/>
        <w:rPr>
          <w:rFonts w:ascii="Arial" w:hAnsi="Arial" w:cs="Arial"/>
          <w:sz w:val="24"/>
          <w:szCs w:val="24"/>
        </w:rPr>
      </w:pPr>
      <w:r w:rsidRPr="0026732E">
        <w:rPr>
          <w:rFonts w:ascii="Arial" w:hAnsi="Arial" w:cs="Arial"/>
          <w:sz w:val="24"/>
          <w:szCs w:val="24"/>
        </w:rPr>
        <w:t>Child A: Red, orange.</w:t>
      </w:r>
    </w:p>
    <w:p w14:paraId="020CB830" w14:textId="37A8BA51" w:rsidR="00491E5E" w:rsidRPr="0026732E" w:rsidRDefault="00491E5E" w:rsidP="00832AF8">
      <w:pPr>
        <w:spacing w:line="240" w:lineRule="auto"/>
        <w:rPr>
          <w:rFonts w:ascii="Arial" w:hAnsi="Arial" w:cs="Arial"/>
          <w:sz w:val="24"/>
          <w:szCs w:val="24"/>
        </w:rPr>
      </w:pPr>
      <w:r w:rsidRPr="0026732E">
        <w:rPr>
          <w:rFonts w:ascii="Arial" w:hAnsi="Arial" w:cs="Arial"/>
          <w:sz w:val="24"/>
          <w:szCs w:val="24"/>
        </w:rPr>
        <w:t xml:space="preserve">Practitioner: </w:t>
      </w:r>
      <w:r w:rsidR="00352751" w:rsidRPr="0026732E">
        <w:rPr>
          <w:rFonts w:ascii="Arial" w:hAnsi="Arial" w:cs="Arial"/>
          <w:sz w:val="24"/>
          <w:szCs w:val="24"/>
        </w:rPr>
        <w:t>Ok,</w:t>
      </w:r>
      <w:r w:rsidRPr="0026732E">
        <w:rPr>
          <w:rFonts w:ascii="Arial" w:hAnsi="Arial" w:cs="Arial"/>
          <w:sz w:val="24"/>
          <w:szCs w:val="24"/>
        </w:rPr>
        <w:t xml:space="preserve"> now I would like you to collect some Autumn leaves off the ground and bring them to the tough spot.</w:t>
      </w:r>
      <w:r w:rsidR="008A0553" w:rsidRPr="0026732E">
        <w:rPr>
          <w:rFonts w:ascii="Arial" w:hAnsi="Arial" w:cs="Arial"/>
          <w:sz w:val="24"/>
          <w:szCs w:val="24"/>
        </w:rPr>
        <w:t xml:space="preserve"> If your </w:t>
      </w:r>
      <w:proofErr w:type="gramStart"/>
      <w:r w:rsidR="008A0553" w:rsidRPr="0026732E">
        <w:rPr>
          <w:rFonts w:ascii="Arial" w:hAnsi="Arial" w:cs="Arial"/>
          <w:sz w:val="24"/>
          <w:szCs w:val="24"/>
        </w:rPr>
        <w:t>really quick</w:t>
      </w:r>
      <w:proofErr w:type="gramEnd"/>
      <w:r w:rsidR="008A0553" w:rsidRPr="0026732E">
        <w:rPr>
          <w:rFonts w:ascii="Arial" w:hAnsi="Arial" w:cs="Arial"/>
          <w:sz w:val="24"/>
          <w:szCs w:val="24"/>
        </w:rPr>
        <w:t xml:space="preserve"> you can all have a sticker when we have finished.</w:t>
      </w:r>
    </w:p>
    <w:p w14:paraId="22CF021A" w14:textId="1E269084" w:rsidR="00C224E7" w:rsidRDefault="00C224E7" w:rsidP="00832AF8">
      <w:pPr>
        <w:spacing w:line="240" w:lineRule="auto"/>
        <w:rPr>
          <w:rFonts w:ascii="Arial" w:hAnsi="Arial" w:cs="Arial"/>
          <w:sz w:val="24"/>
          <w:szCs w:val="24"/>
        </w:rPr>
      </w:pPr>
      <w:r>
        <w:rPr>
          <w:rFonts w:ascii="Arial" w:hAnsi="Arial" w:cs="Arial"/>
          <w:sz w:val="24"/>
          <w:szCs w:val="24"/>
        </w:rPr>
        <w:t>The children and practitioner gathered around the tough spot to explore their foliage.</w:t>
      </w:r>
    </w:p>
    <w:p w14:paraId="6E702C40" w14:textId="76E0A7BE" w:rsidR="00491E5E" w:rsidRPr="0026732E" w:rsidRDefault="00491E5E" w:rsidP="00832AF8">
      <w:pPr>
        <w:spacing w:line="240" w:lineRule="auto"/>
        <w:rPr>
          <w:rFonts w:ascii="Arial" w:hAnsi="Arial" w:cs="Arial"/>
          <w:sz w:val="24"/>
          <w:szCs w:val="24"/>
        </w:rPr>
      </w:pPr>
      <w:r w:rsidRPr="0026732E">
        <w:rPr>
          <w:rFonts w:ascii="Arial" w:hAnsi="Arial" w:cs="Arial"/>
          <w:sz w:val="24"/>
          <w:szCs w:val="24"/>
        </w:rPr>
        <w:t xml:space="preserve">Practitioner to Child A: </w:t>
      </w:r>
      <w:r w:rsidR="00352751" w:rsidRPr="0026732E">
        <w:rPr>
          <w:rFonts w:ascii="Arial" w:hAnsi="Arial" w:cs="Arial"/>
          <w:sz w:val="24"/>
          <w:szCs w:val="24"/>
        </w:rPr>
        <w:t>What can you tell me about the leaves?</w:t>
      </w:r>
    </w:p>
    <w:p w14:paraId="23902068" w14:textId="1FB103F8" w:rsidR="00352751" w:rsidRPr="0026732E" w:rsidRDefault="00352751" w:rsidP="00832AF8">
      <w:pPr>
        <w:spacing w:line="240" w:lineRule="auto"/>
        <w:rPr>
          <w:rFonts w:ascii="Arial" w:hAnsi="Arial" w:cs="Arial"/>
          <w:sz w:val="24"/>
          <w:szCs w:val="24"/>
        </w:rPr>
      </w:pPr>
      <w:r w:rsidRPr="0026732E">
        <w:rPr>
          <w:rFonts w:ascii="Arial" w:hAnsi="Arial" w:cs="Arial"/>
          <w:sz w:val="24"/>
          <w:szCs w:val="24"/>
        </w:rPr>
        <w:t xml:space="preserve">Child A: They are red leaves and brown </w:t>
      </w:r>
      <w:r w:rsidR="00320F7A" w:rsidRPr="0026732E">
        <w:rPr>
          <w:rFonts w:ascii="Arial" w:hAnsi="Arial" w:cs="Arial"/>
          <w:sz w:val="24"/>
          <w:szCs w:val="24"/>
        </w:rPr>
        <w:t>leaves</w:t>
      </w:r>
      <w:r w:rsidRPr="0026732E">
        <w:rPr>
          <w:rFonts w:ascii="Arial" w:hAnsi="Arial" w:cs="Arial"/>
          <w:sz w:val="24"/>
          <w:szCs w:val="24"/>
        </w:rPr>
        <w:t>.</w:t>
      </w:r>
    </w:p>
    <w:p w14:paraId="05DCF4DF" w14:textId="04C82E69" w:rsidR="00352751" w:rsidRPr="0026732E" w:rsidRDefault="00352751" w:rsidP="00832AF8">
      <w:pPr>
        <w:spacing w:line="240" w:lineRule="auto"/>
        <w:rPr>
          <w:rFonts w:ascii="Arial" w:hAnsi="Arial" w:cs="Arial"/>
          <w:sz w:val="24"/>
          <w:szCs w:val="24"/>
        </w:rPr>
      </w:pPr>
      <w:r w:rsidRPr="0026732E">
        <w:rPr>
          <w:rFonts w:ascii="Arial" w:hAnsi="Arial" w:cs="Arial"/>
          <w:sz w:val="24"/>
          <w:szCs w:val="24"/>
        </w:rPr>
        <w:t xml:space="preserve">Practitioner: Da </w:t>
      </w:r>
      <w:proofErr w:type="spellStart"/>
      <w:r w:rsidRPr="0026732E">
        <w:rPr>
          <w:rFonts w:ascii="Arial" w:hAnsi="Arial" w:cs="Arial"/>
          <w:sz w:val="24"/>
          <w:szCs w:val="24"/>
        </w:rPr>
        <w:t>iawn</w:t>
      </w:r>
      <w:proofErr w:type="spellEnd"/>
      <w:r w:rsidRPr="0026732E">
        <w:rPr>
          <w:rFonts w:ascii="Arial" w:hAnsi="Arial" w:cs="Arial"/>
          <w:sz w:val="24"/>
          <w:szCs w:val="24"/>
        </w:rPr>
        <w:t>, you have told me the colours, what else can you tell me, how do they feel?</w:t>
      </w:r>
    </w:p>
    <w:p w14:paraId="0EA9343C" w14:textId="5B45F9A0" w:rsidR="00352751" w:rsidRPr="0026732E" w:rsidRDefault="00352751" w:rsidP="00832AF8">
      <w:pPr>
        <w:spacing w:line="240" w:lineRule="auto"/>
        <w:rPr>
          <w:rFonts w:ascii="Arial" w:hAnsi="Arial" w:cs="Arial"/>
          <w:sz w:val="24"/>
          <w:szCs w:val="24"/>
        </w:rPr>
      </w:pPr>
      <w:r w:rsidRPr="0026732E">
        <w:rPr>
          <w:rFonts w:ascii="Arial" w:hAnsi="Arial" w:cs="Arial"/>
          <w:sz w:val="24"/>
          <w:szCs w:val="24"/>
        </w:rPr>
        <w:t>Child A: Soft!</w:t>
      </w:r>
    </w:p>
    <w:p w14:paraId="0C223572" w14:textId="5DD5365E" w:rsidR="00352751" w:rsidRPr="0026732E" w:rsidRDefault="00352751" w:rsidP="00832AF8">
      <w:pPr>
        <w:spacing w:line="240" w:lineRule="auto"/>
        <w:rPr>
          <w:rFonts w:ascii="Arial" w:hAnsi="Arial" w:cs="Arial"/>
          <w:sz w:val="24"/>
          <w:szCs w:val="24"/>
        </w:rPr>
      </w:pPr>
      <w:r w:rsidRPr="0026732E">
        <w:rPr>
          <w:rFonts w:ascii="Arial" w:hAnsi="Arial" w:cs="Arial"/>
          <w:sz w:val="24"/>
          <w:szCs w:val="24"/>
        </w:rPr>
        <w:t>Practitioner to Child B: What can you tell me about the leaves?</w:t>
      </w:r>
    </w:p>
    <w:p w14:paraId="5793A7C3" w14:textId="0180B41D" w:rsidR="00352751" w:rsidRPr="0026732E" w:rsidRDefault="00352751" w:rsidP="00832AF8">
      <w:pPr>
        <w:spacing w:line="240" w:lineRule="auto"/>
        <w:rPr>
          <w:rFonts w:ascii="Arial" w:hAnsi="Arial" w:cs="Arial"/>
          <w:sz w:val="24"/>
          <w:szCs w:val="24"/>
        </w:rPr>
      </w:pPr>
      <w:r w:rsidRPr="0026732E">
        <w:rPr>
          <w:rFonts w:ascii="Arial" w:hAnsi="Arial" w:cs="Arial"/>
          <w:sz w:val="24"/>
          <w:szCs w:val="24"/>
        </w:rPr>
        <w:t>Child B: Leaves.</w:t>
      </w:r>
    </w:p>
    <w:p w14:paraId="3B42DEC3" w14:textId="4A58EBF3" w:rsidR="00352751" w:rsidRPr="0026732E" w:rsidRDefault="00352751" w:rsidP="00832AF8">
      <w:pPr>
        <w:spacing w:line="240" w:lineRule="auto"/>
        <w:rPr>
          <w:rFonts w:ascii="Arial" w:hAnsi="Arial" w:cs="Arial"/>
          <w:sz w:val="24"/>
          <w:szCs w:val="24"/>
        </w:rPr>
      </w:pPr>
      <w:r w:rsidRPr="0026732E">
        <w:rPr>
          <w:rFonts w:ascii="Arial" w:hAnsi="Arial" w:cs="Arial"/>
          <w:sz w:val="24"/>
          <w:szCs w:val="24"/>
        </w:rPr>
        <w:t>Practitioner to Child B: Yes, they are leaves, can you tell me anything about them</w:t>
      </w:r>
      <w:r w:rsidR="004235AF" w:rsidRPr="0026732E">
        <w:rPr>
          <w:rFonts w:ascii="Arial" w:hAnsi="Arial" w:cs="Arial"/>
          <w:sz w:val="24"/>
          <w:szCs w:val="24"/>
        </w:rPr>
        <w:t>?</w:t>
      </w:r>
    </w:p>
    <w:p w14:paraId="418A6539" w14:textId="5FC0E4D1" w:rsidR="00352751" w:rsidRPr="0026732E" w:rsidRDefault="00352751" w:rsidP="00832AF8">
      <w:pPr>
        <w:spacing w:line="240" w:lineRule="auto"/>
        <w:rPr>
          <w:rFonts w:ascii="Arial" w:hAnsi="Arial" w:cs="Arial"/>
          <w:sz w:val="24"/>
          <w:szCs w:val="24"/>
        </w:rPr>
      </w:pPr>
      <w:r w:rsidRPr="0026732E">
        <w:rPr>
          <w:rFonts w:ascii="Arial" w:hAnsi="Arial" w:cs="Arial"/>
          <w:sz w:val="24"/>
          <w:szCs w:val="24"/>
        </w:rPr>
        <w:t>Child B: Leaves.</w:t>
      </w:r>
    </w:p>
    <w:p w14:paraId="3D363EAB" w14:textId="73708218" w:rsidR="00352751" w:rsidRPr="0026732E" w:rsidRDefault="00352751" w:rsidP="00832AF8">
      <w:pPr>
        <w:spacing w:line="240" w:lineRule="auto"/>
        <w:rPr>
          <w:rFonts w:ascii="Arial" w:hAnsi="Arial" w:cs="Arial"/>
          <w:sz w:val="24"/>
          <w:szCs w:val="24"/>
        </w:rPr>
      </w:pPr>
      <w:r w:rsidRPr="0026732E">
        <w:rPr>
          <w:rFonts w:ascii="Arial" w:hAnsi="Arial" w:cs="Arial"/>
          <w:sz w:val="24"/>
          <w:szCs w:val="24"/>
        </w:rPr>
        <w:t>Practitioner to Child C: Can you tell me anything about the leaves?</w:t>
      </w:r>
    </w:p>
    <w:p w14:paraId="3E3BC390" w14:textId="6D8DC996" w:rsidR="00352751" w:rsidRPr="0026732E" w:rsidRDefault="00352751" w:rsidP="00832AF8">
      <w:pPr>
        <w:spacing w:line="240" w:lineRule="auto"/>
        <w:rPr>
          <w:rFonts w:ascii="Arial" w:hAnsi="Arial" w:cs="Arial"/>
          <w:sz w:val="24"/>
          <w:szCs w:val="24"/>
        </w:rPr>
      </w:pPr>
      <w:r w:rsidRPr="0026732E">
        <w:rPr>
          <w:rFonts w:ascii="Arial" w:hAnsi="Arial" w:cs="Arial"/>
          <w:sz w:val="24"/>
          <w:szCs w:val="24"/>
        </w:rPr>
        <w:t>Child C: red, brown, orange.</w:t>
      </w:r>
    </w:p>
    <w:p w14:paraId="7FA3DC1E" w14:textId="0F0580D5" w:rsidR="00352751" w:rsidRPr="0026732E" w:rsidRDefault="00352751" w:rsidP="00832AF8">
      <w:pPr>
        <w:spacing w:line="240" w:lineRule="auto"/>
        <w:rPr>
          <w:rFonts w:ascii="Arial" w:hAnsi="Arial" w:cs="Arial"/>
          <w:sz w:val="24"/>
          <w:szCs w:val="24"/>
        </w:rPr>
      </w:pPr>
      <w:r w:rsidRPr="0026732E">
        <w:rPr>
          <w:rFonts w:ascii="Arial" w:hAnsi="Arial" w:cs="Arial"/>
          <w:sz w:val="24"/>
          <w:szCs w:val="24"/>
        </w:rPr>
        <w:t>Practitioner to Child C</w:t>
      </w:r>
      <w:r w:rsidR="004235AF" w:rsidRPr="0026732E">
        <w:rPr>
          <w:rFonts w:ascii="Arial" w:hAnsi="Arial" w:cs="Arial"/>
          <w:sz w:val="24"/>
          <w:szCs w:val="24"/>
        </w:rPr>
        <w:t>:</w:t>
      </w:r>
      <w:r w:rsidRPr="0026732E">
        <w:rPr>
          <w:rFonts w:ascii="Arial" w:hAnsi="Arial" w:cs="Arial"/>
          <w:sz w:val="24"/>
          <w:szCs w:val="24"/>
        </w:rPr>
        <w:t xml:space="preserve"> Can you tell me how these lovely </w:t>
      </w:r>
      <w:r w:rsidR="00C224E7">
        <w:rPr>
          <w:rFonts w:ascii="Arial" w:hAnsi="Arial" w:cs="Arial"/>
          <w:sz w:val="24"/>
          <w:szCs w:val="24"/>
        </w:rPr>
        <w:t>a</w:t>
      </w:r>
      <w:r w:rsidRPr="0026732E">
        <w:rPr>
          <w:rFonts w:ascii="Arial" w:hAnsi="Arial" w:cs="Arial"/>
          <w:sz w:val="24"/>
          <w:szCs w:val="24"/>
        </w:rPr>
        <w:t>utumn leaves feel?</w:t>
      </w:r>
    </w:p>
    <w:p w14:paraId="3420359B" w14:textId="3A2CEF0E" w:rsidR="00320F7A" w:rsidRPr="0026732E" w:rsidRDefault="00320F7A" w:rsidP="00832AF8">
      <w:pPr>
        <w:spacing w:line="240" w:lineRule="auto"/>
        <w:rPr>
          <w:rFonts w:ascii="Arial" w:hAnsi="Arial" w:cs="Arial"/>
          <w:i/>
          <w:sz w:val="24"/>
          <w:szCs w:val="24"/>
        </w:rPr>
      </w:pPr>
      <w:r w:rsidRPr="0026732E">
        <w:rPr>
          <w:rFonts w:ascii="Arial" w:hAnsi="Arial" w:cs="Arial"/>
          <w:i/>
          <w:sz w:val="24"/>
          <w:szCs w:val="24"/>
        </w:rPr>
        <w:t>Child C paused before responding.</w:t>
      </w:r>
    </w:p>
    <w:p w14:paraId="312D0146" w14:textId="35531254" w:rsidR="00352751" w:rsidRPr="0026732E" w:rsidRDefault="00352751" w:rsidP="00832AF8">
      <w:pPr>
        <w:spacing w:line="240" w:lineRule="auto"/>
        <w:rPr>
          <w:rFonts w:ascii="Arial" w:hAnsi="Arial" w:cs="Arial"/>
          <w:sz w:val="24"/>
          <w:szCs w:val="24"/>
        </w:rPr>
      </w:pPr>
      <w:r w:rsidRPr="0026732E">
        <w:rPr>
          <w:rFonts w:ascii="Arial" w:hAnsi="Arial" w:cs="Arial"/>
          <w:sz w:val="24"/>
          <w:szCs w:val="24"/>
        </w:rPr>
        <w:t>Child C: leaves, orange, red, brown.</w:t>
      </w:r>
    </w:p>
    <w:p w14:paraId="3BE5EB0D" w14:textId="1B2C007D" w:rsidR="00777439" w:rsidRDefault="00777439" w:rsidP="00832AF8">
      <w:pPr>
        <w:spacing w:line="480" w:lineRule="auto"/>
        <w:rPr>
          <w:rFonts w:ascii="Arial" w:hAnsi="Arial" w:cs="Arial"/>
          <w:sz w:val="24"/>
          <w:szCs w:val="24"/>
        </w:rPr>
      </w:pPr>
      <w:r>
        <w:rPr>
          <w:rFonts w:ascii="Arial" w:hAnsi="Arial" w:cs="Arial"/>
          <w:sz w:val="24"/>
          <w:szCs w:val="24"/>
        </w:rPr>
        <w:t xml:space="preserve">This event was of </w:t>
      </w:r>
      <w:proofErr w:type="gramStart"/>
      <w:r>
        <w:rPr>
          <w:rFonts w:ascii="Arial" w:hAnsi="Arial" w:cs="Arial"/>
          <w:sz w:val="24"/>
          <w:szCs w:val="24"/>
        </w:rPr>
        <w:t>particular interest</w:t>
      </w:r>
      <w:proofErr w:type="gramEnd"/>
      <w:r>
        <w:rPr>
          <w:rFonts w:ascii="Arial" w:hAnsi="Arial" w:cs="Arial"/>
          <w:sz w:val="24"/>
          <w:szCs w:val="24"/>
        </w:rPr>
        <w:t xml:space="preserve"> due to the variances in children’s responses to the </w:t>
      </w:r>
      <w:r w:rsidR="003C1AC9">
        <w:rPr>
          <w:rFonts w:ascii="Arial" w:hAnsi="Arial" w:cs="Arial"/>
          <w:sz w:val="24"/>
          <w:szCs w:val="24"/>
        </w:rPr>
        <w:t>activity</w:t>
      </w:r>
      <w:r w:rsidR="00C224E7">
        <w:rPr>
          <w:rFonts w:ascii="Arial" w:hAnsi="Arial" w:cs="Arial"/>
          <w:sz w:val="24"/>
          <w:szCs w:val="24"/>
        </w:rPr>
        <w:t xml:space="preserve"> considering their backgrounds and additional learning needs and </w:t>
      </w:r>
      <w:r w:rsidR="00832AF8">
        <w:rPr>
          <w:rFonts w:ascii="Arial" w:hAnsi="Arial" w:cs="Arial"/>
          <w:sz w:val="24"/>
          <w:szCs w:val="24"/>
        </w:rPr>
        <w:t xml:space="preserve">also </w:t>
      </w:r>
      <w:r w:rsidR="00C224E7">
        <w:rPr>
          <w:rFonts w:ascii="Arial" w:hAnsi="Arial" w:cs="Arial"/>
          <w:sz w:val="24"/>
          <w:szCs w:val="24"/>
        </w:rPr>
        <w:t xml:space="preserve">the practitioners use of </w:t>
      </w:r>
      <w:r w:rsidR="003C1AC9">
        <w:rPr>
          <w:rFonts w:ascii="Arial" w:hAnsi="Arial" w:cs="Arial"/>
          <w:sz w:val="24"/>
          <w:szCs w:val="24"/>
        </w:rPr>
        <w:t>questioning</w:t>
      </w:r>
      <w:r>
        <w:rPr>
          <w:rFonts w:ascii="Arial" w:hAnsi="Arial" w:cs="Arial"/>
          <w:sz w:val="24"/>
          <w:szCs w:val="24"/>
        </w:rPr>
        <w:t>. Within the group most children seemed to be engaged in the activity although some children needed to be encouraged to remain on task and within the</w:t>
      </w:r>
      <w:r w:rsidR="003C1AC9">
        <w:rPr>
          <w:rFonts w:ascii="Arial" w:hAnsi="Arial" w:cs="Arial"/>
          <w:sz w:val="24"/>
          <w:szCs w:val="24"/>
        </w:rPr>
        <w:t xml:space="preserve"> confines of the</w:t>
      </w:r>
      <w:r>
        <w:rPr>
          <w:rFonts w:ascii="Arial" w:hAnsi="Arial" w:cs="Arial"/>
          <w:sz w:val="24"/>
          <w:szCs w:val="24"/>
        </w:rPr>
        <w:t xml:space="preserve"> group. The children’s ability to respond to questioning varied significantly due to differences in children’s backgrounds, communication skills, concentration levels and stage of development. </w:t>
      </w:r>
    </w:p>
    <w:p w14:paraId="1ABB4FE8" w14:textId="5106A596" w:rsidR="004235AF" w:rsidRPr="005637C1" w:rsidRDefault="004235AF" w:rsidP="00604893">
      <w:pPr>
        <w:spacing w:line="480" w:lineRule="auto"/>
        <w:rPr>
          <w:rFonts w:ascii="Arial" w:hAnsi="Arial" w:cs="Arial"/>
          <w:sz w:val="24"/>
          <w:szCs w:val="24"/>
        </w:rPr>
      </w:pPr>
      <w:r w:rsidRPr="00777439">
        <w:rPr>
          <w:rFonts w:ascii="Arial" w:hAnsi="Arial" w:cs="Arial"/>
          <w:sz w:val="24"/>
          <w:szCs w:val="24"/>
        </w:rPr>
        <w:t xml:space="preserve">Following verbal feedback with the practitioner it was noted that Child C was </w:t>
      </w:r>
      <w:r w:rsidR="00777439">
        <w:rPr>
          <w:rFonts w:ascii="Arial" w:hAnsi="Arial" w:cs="Arial"/>
          <w:sz w:val="24"/>
          <w:szCs w:val="24"/>
        </w:rPr>
        <w:t xml:space="preserve">considered to be scoring highly in most areas of the foundation phase profile although there were significant dips in their assessment on </w:t>
      </w:r>
      <w:r w:rsidR="008A5053">
        <w:rPr>
          <w:rFonts w:ascii="Arial" w:hAnsi="Arial" w:cs="Arial"/>
          <w:sz w:val="24"/>
          <w:szCs w:val="24"/>
        </w:rPr>
        <w:t>areas that were directly linked to communication, the practitioner explained that the child would most likely have the desired vocabulary in their native language</w:t>
      </w:r>
      <w:r w:rsidR="005637C1">
        <w:rPr>
          <w:rFonts w:ascii="Arial" w:hAnsi="Arial" w:cs="Arial"/>
          <w:sz w:val="24"/>
          <w:szCs w:val="24"/>
        </w:rPr>
        <w:t>, however, there was not any additional support in place to assist the child in their own language</w:t>
      </w:r>
      <w:r w:rsidR="008A5053">
        <w:rPr>
          <w:rFonts w:ascii="Arial" w:hAnsi="Arial" w:cs="Arial"/>
          <w:sz w:val="24"/>
          <w:szCs w:val="24"/>
        </w:rPr>
        <w:t xml:space="preserve">. </w:t>
      </w:r>
      <w:r w:rsidR="005637C1" w:rsidRPr="005637C1">
        <w:rPr>
          <w:rFonts w:ascii="Arial" w:hAnsi="Arial" w:cs="Arial"/>
          <w:sz w:val="24"/>
          <w:szCs w:val="24"/>
        </w:rPr>
        <w:t>Due to the child</w:t>
      </w:r>
      <w:r w:rsidR="005637C1">
        <w:rPr>
          <w:rFonts w:ascii="Arial" w:hAnsi="Arial" w:cs="Arial"/>
          <w:sz w:val="24"/>
          <w:szCs w:val="24"/>
        </w:rPr>
        <w:t>’</w:t>
      </w:r>
      <w:r w:rsidR="005637C1" w:rsidRPr="005637C1">
        <w:rPr>
          <w:rFonts w:ascii="Arial" w:hAnsi="Arial" w:cs="Arial"/>
          <w:sz w:val="24"/>
          <w:szCs w:val="24"/>
        </w:rPr>
        <w:t>s low levels of understanding of English and the Practitioner being unable to communicate in the child</w:t>
      </w:r>
      <w:r w:rsidR="005637C1">
        <w:rPr>
          <w:rFonts w:ascii="Arial" w:hAnsi="Arial" w:cs="Arial"/>
          <w:sz w:val="24"/>
          <w:szCs w:val="24"/>
        </w:rPr>
        <w:t>’</w:t>
      </w:r>
      <w:r w:rsidR="005637C1" w:rsidRPr="005637C1">
        <w:rPr>
          <w:rFonts w:ascii="Arial" w:hAnsi="Arial" w:cs="Arial"/>
          <w:sz w:val="24"/>
          <w:szCs w:val="24"/>
        </w:rPr>
        <w:t>s native language</w:t>
      </w:r>
      <w:r w:rsidR="005637C1">
        <w:rPr>
          <w:rFonts w:ascii="Arial" w:hAnsi="Arial" w:cs="Arial"/>
          <w:sz w:val="24"/>
          <w:szCs w:val="24"/>
        </w:rPr>
        <w:t xml:space="preserve"> the child seemed at an immediate disadvantage as far as th</w:t>
      </w:r>
      <w:r w:rsidR="00990ED9">
        <w:rPr>
          <w:rFonts w:ascii="Arial" w:hAnsi="Arial" w:cs="Arial"/>
          <w:sz w:val="24"/>
          <w:szCs w:val="24"/>
        </w:rPr>
        <w:t xml:space="preserve">is particular </w:t>
      </w:r>
      <w:r w:rsidR="005637C1">
        <w:rPr>
          <w:rFonts w:ascii="Arial" w:hAnsi="Arial" w:cs="Arial"/>
          <w:sz w:val="24"/>
          <w:szCs w:val="24"/>
        </w:rPr>
        <w:t xml:space="preserve">assessment </w:t>
      </w:r>
      <w:r w:rsidR="00990ED9">
        <w:rPr>
          <w:rFonts w:ascii="Arial" w:hAnsi="Arial" w:cs="Arial"/>
          <w:sz w:val="24"/>
          <w:szCs w:val="24"/>
        </w:rPr>
        <w:t>was concerned.</w:t>
      </w:r>
    </w:p>
    <w:p w14:paraId="0AFA2C9E" w14:textId="6C6BAF31" w:rsidR="00C355E4" w:rsidRPr="004B37D2" w:rsidRDefault="00C355E4" w:rsidP="00604893">
      <w:pPr>
        <w:spacing w:after="0" w:line="480" w:lineRule="auto"/>
        <w:rPr>
          <w:rFonts w:ascii="Arial" w:hAnsi="Arial" w:cs="Arial"/>
          <w:sz w:val="24"/>
          <w:szCs w:val="24"/>
        </w:rPr>
      </w:pPr>
      <w:bookmarkStart w:id="4" w:name="_Hlk527469325"/>
      <w:bookmarkEnd w:id="3"/>
      <w:r w:rsidRPr="004B37D2">
        <w:rPr>
          <w:rFonts w:ascii="Arial" w:hAnsi="Arial" w:cs="Arial"/>
          <w:sz w:val="24"/>
          <w:szCs w:val="24"/>
        </w:rPr>
        <w:t>Questioning in classrooms is common practice, it is a useful tool for practitioner</w:t>
      </w:r>
      <w:r>
        <w:rPr>
          <w:rFonts w:ascii="Arial" w:hAnsi="Arial" w:cs="Arial"/>
          <w:sz w:val="24"/>
          <w:szCs w:val="24"/>
        </w:rPr>
        <w:t xml:space="preserve">s </w:t>
      </w:r>
      <w:r w:rsidRPr="004B37D2">
        <w:rPr>
          <w:rFonts w:ascii="Arial" w:hAnsi="Arial" w:cs="Arial"/>
          <w:sz w:val="24"/>
          <w:szCs w:val="24"/>
        </w:rPr>
        <w:t xml:space="preserve">to use whilst quickly assessing children’s levels of understanding, it can gather instant feedback allowing for quick adaptation of learning styles and </w:t>
      </w:r>
      <w:r>
        <w:rPr>
          <w:rFonts w:ascii="Arial" w:hAnsi="Arial" w:cs="Arial"/>
          <w:sz w:val="24"/>
          <w:szCs w:val="24"/>
        </w:rPr>
        <w:t>inference</w:t>
      </w:r>
      <w:r w:rsidR="00972C5C">
        <w:rPr>
          <w:rFonts w:ascii="Arial" w:hAnsi="Arial" w:cs="Arial"/>
          <w:sz w:val="24"/>
          <w:szCs w:val="24"/>
        </w:rPr>
        <w:t xml:space="preserve"> and can </w:t>
      </w:r>
      <w:r w:rsidR="00654F85">
        <w:rPr>
          <w:rFonts w:ascii="Arial" w:hAnsi="Arial" w:cs="Arial"/>
          <w:sz w:val="24"/>
          <w:szCs w:val="24"/>
        </w:rPr>
        <w:t xml:space="preserve">be </w:t>
      </w:r>
      <w:r w:rsidR="00654F85" w:rsidRPr="004B37D2">
        <w:rPr>
          <w:rFonts w:ascii="Arial" w:hAnsi="Arial" w:cs="Arial"/>
          <w:sz w:val="24"/>
          <w:szCs w:val="24"/>
        </w:rPr>
        <w:t>adjusted</w:t>
      </w:r>
      <w:r>
        <w:rPr>
          <w:rFonts w:ascii="Arial" w:hAnsi="Arial" w:cs="Arial"/>
          <w:sz w:val="24"/>
          <w:szCs w:val="24"/>
        </w:rPr>
        <w:t xml:space="preserve"> </w:t>
      </w:r>
      <w:r w:rsidRPr="004B37D2">
        <w:rPr>
          <w:rFonts w:ascii="Arial" w:hAnsi="Arial" w:cs="Arial"/>
          <w:sz w:val="24"/>
          <w:szCs w:val="24"/>
        </w:rPr>
        <w:t>according</w:t>
      </w:r>
      <w:r>
        <w:rPr>
          <w:rFonts w:ascii="Arial" w:hAnsi="Arial" w:cs="Arial"/>
          <w:sz w:val="24"/>
          <w:szCs w:val="24"/>
        </w:rPr>
        <w:t>ly</w:t>
      </w:r>
      <w:r w:rsidRPr="004B37D2">
        <w:rPr>
          <w:rFonts w:ascii="Arial" w:hAnsi="Arial" w:cs="Arial"/>
          <w:sz w:val="24"/>
          <w:szCs w:val="24"/>
        </w:rPr>
        <w:t xml:space="preserve"> to the pupils needs and abilities. In addition, questioning can generate interest in a topic, engage learners and allow for reflection on current and desired levels of knowledge.</w:t>
      </w:r>
    </w:p>
    <w:p w14:paraId="5CD7214A" w14:textId="36F639F6" w:rsidR="005427B7" w:rsidRDefault="00654F85" w:rsidP="00604893">
      <w:pPr>
        <w:spacing w:after="0" w:line="480" w:lineRule="auto"/>
        <w:rPr>
          <w:rFonts w:ascii="Arial" w:hAnsi="Arial" w:cs="Arial"/>
          <w:sz w:val="24"/>
          <w:szCs w:val="24"/>
        </w:rPr>
      </w:pPr>
      <w:r>
        <w:rPr>
          <w:rFonts w:ascii="Arial" w:hAnsi="Arial" w:cs="Arial"/>
          <w:sz w:val="24"/>
          <w:szCs w:val="24"/>
        </w:rPr>
        <w:t>Benjamin Bloom</w:t>
      </w:r>
      <w:r w:rsidR="00C355E4" w:rsidRPr="00701620">
        <w:rPr>
          <w:rFonts w:ascii="Arial" w:hAnsi="Arial" w:cs="Arial"/>
          <w:color w:val="70AD47" w:themeColor="accent6"/>
          <w:sz w:val="24"/>
          <w:szCs w:val="24"/>
        </w:rPr>
        <w:t xml:space="preserve"> </w:t>
      </w:r>
      <w:r w:rsidR="00C355E4" w:rsidRPr="004B37D2">
        <w:rPr>
          <w:rFonts w:ascii="Arial" w:hAnsi="Arial" w:cs="Arial"/>
          <w:sz w:val="24"/>
          <w:szCs w:val="24"/>
        </w:rPr>
        <w:t>suggests that questioning can be separated into two categories</w:t>
      </w:r>
      <w:r w:rsidR="00C355E4">
        <w:rPr>
          <w:rFonts w:ascii="Arial" w:hAnsi="Arial" w:cs="Arial"/>
          <w:sz w:val="24"/>
          <w:szCs w:val="24"/>
        </w:rPr>
        <w:t xml:space="preserve">, </w:t>
      </w:r>
      <w:r w:rsidR="00C355E4" w:rsidRPr="004B37D2">
        <w:rPr>
          <w:rFonts w:ascii="Arial" w:hAnsi="Arial" w:cs="Arial"/>
          <w:sz w:val="24"/>
          <w:szCs w:val="24"/>
        </w:rPr>
        <w:t>low order and higher order</w:t>
      </w:r>
      <w:r>
        <w:rPr>
          <w:rFonts w:ascii="Arial" w:hAnsi="Arial" w:cs="Arial"/>
          <w:sz w:val="24"/>
          <w:szCs w:val="24"/>
        </w:rPr>
        <w:t xml:space="preserve"> (Kerry, p.69, 2002)</w:t>
      </w:r>
      <w:r w:rsidR="00C355E4" w:rsidRPr="004B37D2">
        <w:rPr>
          <w:rFonts w:ascii="Arial" w:hAnsi="Arial" w:cs="Arial"/>
          <w:sz w:val="24"/>
          <w:szCs w:val="24"/>
        </w:rPr>
        <w:t>. Low order questioning involves management</w:t>
      </w:r>
      <w:r w:rsidR="00C355E4">
        <w:rPr>
          <w:rFonts w:ascii="Arial" w:hAnsi="Arial" w:cs="Arial"/>
          <w:sz w:val="24"/>
          <w:szCs w:val="24"/>
        </w:rPr>
        <w:t xml:space="preserve"> type</w:t>
      </w:r>
      <w:r w:rsidR="00C355E4" w:rsidRPr="004B37D2">
        <w:rPr>
          <w:rFonts w:ascii="Arial" w:hAnsi="Arial" w:cs="Arial"/>
          <w:sz w:val="24"/>
          <w:szCs w:val="24"/>
        </w:rPr>
        <w:t xml:space="preserve"> questions, simple recall and comprehension</w:t>
      </w:r>
      <w:r>
        <w:rPr>
          <w:rFonts w:ascii="Arial" w:hAnsi="Arial" w:cs="Arial"/>
          <w:sz w:val="24"/>
          <w:szCs w:val="24"/>
        </w:rPr>
        <w:t>. D</w:t>
      </w:r>
      <w:r w:rsidR="006F630A">
        <w:rPr>
          <w:rFonts w:ascii="Arial" w:hAnsi="Arial" w:cs="Arial"/>
          <w:sz w:val="24"/>
          <w:szCs w:val="24"/>
        </w:rPr>
        <w:t xml:space="preserve">uring the observation the practitioner </w:t>
      </w:r>
      <w:r>
        <w:rPr>
          <w:rFonts w:ascii="Arial" w:hAnsi="Arial" w:cs="Arial"/>
          <w:sz w:val="24"/>
          <w:szCs w:val="24"/>
        </w:rPr>
        <w:t>asked,</w:t>
      </w:r>
      <w:r w:rsidR="006F630A">
        <w:rPr>
          <w:rFonts w:ascii="Arial" w:hAnsi="Arial" w:cs="Arial"/>
          <w:sz w:val="24"/>
          <w:szCs w:val="24"/>
        </w:rPr>
        <w:t xml:space="preserve"> ‘can you all look up to the trees?’, </w:t>
      </w:r>
      <w:r>
        <w:rPr>
          <w:rFonts w:ascii="Arial" w:hAnsi="Arial" w:cs="Arial"/>
          <w:sz w:val="24"/>
          <w:szCs w:val="24"/>
        </w:rPr>
        <w:t xml:space="preserve">the closed question was used </w:t>
      </w:r>
      <w:r w:rsidR="006F630A">
        <w:rPr>
          <w:rFonts w:ascii="Arial" w:hAnsi="Arial" w:cs="Arial"/>
          <w:sz w:val="24"/>
          <w:szCs w:val="24"/>
        </w:rPr>
        <w:t>to manage the actions of the group</w:t>
      </w:r>
      <w:r>
        <w:rPr>
          <w:rFonts w:ascii="Arial" w:hAnsi="Arial" w:cs="Arial"/>
          <w:sz w:val="24"/>
          <w:szCs w:val="24"/>
        </w:rPr>
        <w:t xml:space="preserve"> and to generate appeal of </w:t>
      </w:r>
      <w:r w:rsidR="00B01FEA">
        <w:rPr>
          <w:rFonts w:ascii="Arial" w:hAnsi="Arial" w:cs="Arial"/>
          <w:sz w:val="24"/>
          <w:szCs w:val="24"/>
        </w:rPr>
        <w:t>the focus</w:t>
      </w:r>
      <w:r>
        <w:rPr>
          <w:rFonts w:ascii="Arial" w:hAnsi="Arial" w:cs="Arial"/>
          <w:sz w:val="24"/>
          <w:szCs w:val="24"/>
        </w:rPr>
        <w:t xml:space="preserve"> topic</w:t>
      </w:r>
      <w:r w:rsidR="006F630A">
        <w:rPr>
          <w:rFonts w:ascii="Arial" w:hAnsi="Arial" w:cs="Arial"/>
          <w:sz w:val="24"/>
          <w:szCs w:val="24"/>
        </w:rPr>
        <w:t>. H</w:t>
      </w:r>
      <w:r w:rsidR="00C355E4" w:rsidRPr="004B37D2">
        <w:rPr>
          <w:rFonts w:ascii="Arial" w:hAnsi="Arial" w:cs="Arial"/>
          <w:sz w:val="24"/>
          <w:szCs w:val="24"/>
        </w:rPr>
        <w:t>igher order</w:t>
      </w:r>
      <w:r w:rsidR="00C355E4">
        <w:rPr>
          <w:rFonts w:ascii="Arial" w:hAnsi="Arial" w:cs="Arial"/>
          <w:sz w:val="24"/>
          <w:szCs w:val="24"/>
        </w:rPr>
        <w:t xml:space="preserve"> questioning</w:t>
      </w:r>
      <w:r w:rsidR="00C355E4" w:rsidRPr="004B37D2">
        <w:rPr>
          <w:rFonts w:ascii="Arial" w:hAnsi="Arial" w:cs="Arial"/>
          <w:sz w:val="24"/>
          <w:szCs w:val="24"/>
        </w:rPr>
        <w:t xml:space="preserve"> involves </w:t>
      </w:r>
      <w:r w:rsidR="00B01FEA">
        <w:rPr>
          <w:rFonts w:ascii="Arial" w:hAnsi="Arial" w:cs="Arial"/>
          <w:sz w:val="24"/>
          <w:szCs w:val="24"/>
        </w:rPr>
        <w:t xml:space="preserve">questions that require </w:t>
      </w:r>
      <w:r w:rsidR="00C355E4" w:rsidRPr="004B37D2">
        <w:rPr>
          <w:rFonts w:ascii="Arial" w:hAnsi="Arial" w:cs="Arial"/>
          <w:sz w:val="24"/>
          <w:szCs w:val="24"/>
        </w:rPr>
        <w:t xml:space="preserve">application and </w:t>
      </w:r>
      <w:r w:rsidR="00B01FEA">
        <w:rPr>
          <w:rFonts w:ascii="Arial" w:hAnsi="Arial" w:cs="Arial"/>
          <w:sz w:val="24"/>
          <w:szCs w:val="24"/>
        </w:rPr>
        <w:t xml:space="preserve">are </w:t>
      </w:r>
      <w:r w:rsidR="00C355E4" w:rsidRPr="004B37D2">
        <w:rPr>
          <w:rFonts w:ascii="Arial" w:hAnsi="Arial" w:cs="Arial"/>
          <w:sz w:val="24"/>
          <w:szCs w:val="24"/>
        </w:rPr>
        <w:t>analytical</w:t>
      </w:r>
      <w:r w:rsidR="00B01FEA">
        <w:rPr>
          <w:rFonts w:ascii="Arial" w:hAnsi="Arial" w:cs="Arial"/>
          <w:sz w:val="24"/>
          <w:szCs w:val="24"/>
        </w:rPr>
        <w:t>, they may require</w:t>
      </w:r>
      <w:r w:rsidR="00C355E4" w:rsidRPr="004B37D2">
        <w:rPr>
          <w:rFonts w:ascii="Arial" w:hAnsi="Arial" w:cs="Arial"/>
          <w:sz w:val="24"/>
          <w:szCs w:val="24"/>
        </w:rPr>
        <w:t xml:space="preserve"> synthesis and </w:t>
      </w:r>
      <w:r w:rsidR="00B01FEA">
        <w:rPr>
          <w:rFonts w:ascii="Arial" w:hAnsi="Arial" w:cs="Arial"/>
          <w:sz w:val="24"/>
          <w:szCs w:val="24"/>
        </w:rPr>
        <w:t>allow for the evaluation of learning. T</w:t>
      </w:r>
      <w:r w:rsidR="006F630A">
        <w:rPr>
          <w:rFonts w:ascii="Arial" w:hAnsi="Arial" w:cs="Arial"/>
          <w:sz w:val="24"/>
          <w:szCs w:val="24"/>
        </w:rPr>
        <w:t>he practitioner asked the group ‘why do you think the trees are moving?’, an open type question that desired an answer that would require some processing of thoughts and ideas</w:t>
      </w:r>
      <w:r w:rsidR="00C355E4" w:rsidRPr="004B37D2">
        <w:rPr>
          <w:rFonts w:ascii="Arial" w:hAnsi="Arial" w:cs="Arial"/>
          <w:sz w:val="24"/>
          <w:szCs w:val="24"/>
        </w:rPr>
        <w:t>.</w:t>
      </w:r>
      <w:r w:rsidR="00C355E4">
        <w:rPr>
          <w:rFonts w:ascii="Arial" w:hAnsi="Arial" w:cs="Arial"/>
          <w:sz w:val="24"/>
          <w:szCs w:val="24"/>
        </w:rPr>
        <w:t xml:space="preserve"> </w:t>
      </w:r>
      <w:r w:rsidR="00B01FEA">
        <w:rPr>
          <w:rFonts w:ascii="Arial" w:hAnsi="Arial" w:cs="Arial"/>
          <w:sz w:val="24"/>
          <w:szCs w:val="24"/>
        </w:rPr>
        <w:t>Furthermore,</w:t>
      </w:r>
      <w:r w:rsidR="00832AF8">
        <w:rPr>
          <w:rFonts w:ascii="Arial" w:hAnsi="Arial" w:cs="Arial"/>
          <w:sz w:val="24"/>
          <w:szCs w:val="24"/>
        </w:rPr>
        <w:t xml:space="preserve"> </w:t>
      </w:r>
      <w:r w:rsidR="00B01FEA">
        <w:rPr>
          <w:rFonts w:ascii="Arial" w:hAnsi="Arial" w:cs="Arial"/>
          <w:sz w:val="24"/>
          <w:szCs w:val="24"/>
        </w:rPr>
        <w:t xml:space="preserve">Bloom </w:t>
      </w:r>
      <w:r w:rsidR="00C355E4" w:rsidRPr="004B37D2">
        <w:rPr>
          <w:rFonts w:ascii="Arial" w:hAnsi="Arial" w:cs="Arial"/>
          <w:sz w:val="24"/>
          <w:szCs w:val="24"/>
        </w:rPr>
        <w:t>suggest</w:t>
      </w:r>
      <w:r w:rsidR="00B01FEA">
        <w:rPr>
          <w:rFonts w:ascii="Arial" w:hAnsi="Arial" w:cs="Arial"/>
          <w:sz w:val="24"/>
          <w:szCs w:val="24"/>
        </w:rPr>
        <w:t>ed</w:t>
      </w:r>
      <w:r w:rsidR="00C355E4" w:rsidRPr="004B37D2">
        <w:rPr>
          <w:rFonts w:ascii="Arial" w:hAnsi="Arial" w:cs="Arial"/>
          <w:sz w:val="24"/>
          <w:szCs w:val="24"/>
        </w:rPr>
        <w:t xml:space="preserve"> that questioning can be used to develop both level</w:t>
      </w:r>
      <w:r w:rsidR="00C355E4">
        <w:rPr>
          <w:rFonts w:ascii="Arial" w:hAnsi="Arial" w:cs="Arial"/>
          <w:sz w:val="24"/>
          <w:szCs w:val="24"/>
        </w:rPr>
        <w:t xml:space="preserve">s of </w:t>
      </w:r>
      <w:r w:rsidR="00C355E4" w:rsidRPr="004B37D2">
        <w:rPr>
          <w:rFonts w:ascii="Arial" w:hAnsi="Arial" w:cs="Arial"/>
          <w:sz w:val="24"/>
          <w:szCs w:val="24"/>
        </w:rPr>
        <w:t>thinking skills</w:t>
      </w:r>
      <w:r w:rsidR="00C355E4">
        <w:rPr>
          <w:rFonts w:ascii="Arial" w:hAnsi="Arial" w:cs="Arial"/>
          <w:sz w:val="24"/>
          <w:szCs w:val="24"/>
        </w:rPr>
        <w:t>, however</w:t>
      </w:r>
      <w:r w:rsidR="00832AF8">
        <w:rPr>
          <w:rFonts w:ascii="Arial" w:hAnsi="Arial" w:cs="Arial"/>
          <w:sz w:val="24"/>
          <w:szCs w:val="24"/>
        </w:rPr>
        <w:t>,</w:t>
      </w:r>
      <w:r w:rsidR="00C355E4">
        <w:rPr>
          <w:rFonts w:ascii="Arial" w:hAnsi="Arial" w:cs="Arial"/>
          <w:sz w:val="24"/>
          <w:szCs w:val="24"/>
        </w:rPr>
        <w:t xml:space="preserve"> he perceived the </w:t>
      </w:r>
      <w:r w:rsidR="00C355E4" w:rsidRPr="004B37D2">
        <w:rPr>
          <w:rFonts w:ascii="Arial" w:hAnsi="Arial" w:cs="Arial"/>
          <w:sz w:val="24"/>
          <w:szCs w:val="24"/>
        </w:rPr>
        <w:t>little benefit to challenging pupils with the same level of work recurrently,</w:t>
      </w:r>
      <w:r w:rsidR="00C355E4">
        <w:rPr>
          <w:rFonts w:ascii="Arial" w:hAnsi="Arial" w:cs="Arial"/>
          <w:sz w:val="24"/>
          <w:szCs w:val="24"/>
        </w:rPr>
        <w:t xml:space="preserve"> this would simply reinforce current knowledge</w:t>
      </w:r>
      <w:r w:rsidR="00B01FEA">
        <w:rPr>
          <w:rFonts w:ascii="Arial" w:hAnsi="Arial" w:cs="Arial"/>
          <w:sz w:val="24"/>
          <w:szCs w:val="24"/>
        </w:rPr>
        <w:t xml:space="preserve"> whereas </w:t>
      </w:r>
      <w:r w:rsidR="00C355E4" w:rsidRPr="004B37D2">
        <w:rPr>
          <w:rFonts w:ascii="Arial" w:hAnsi="Arial" w:cs="Arial"/>
          <w:sz w:val="24"/>
          <w:szCs w:val="24"/>
        </w:rPr>
        <w:t xml:space="preserve">the </w:t>
      </w:r>
      <w:r w:rsidR="00C355E4">
        <w:rPr>
          <w:rFonts w:ascii="Arial" w:hAnsi="Arial" w:cs="Arial"/>
          <w:sz w:val="24"/>
          <w:szCs w:val="24"/>
        </w:rPr>
        <w:t>development of higher order thinking skills could enrich pupils understanding and develop intellect</w:t>
      </w:r>
      <w:r w:rsidR="00B01FEA">
        <w:rPr>
          <w:rFonts w:ascii="Arial" w:hAnsi="Arial" w:cs="Arial"/>
          <w:sz w:val="24"/>
          <w:szCs w:val="24"/>
        </w:rPr>
        <w:t>, particularly when a learner can apply the skill or knowledge to a different context or situation</w:t>
      </w:r>
      <w:r w:rsidR="00832AF8">
        <w:rPr>
          <w:rFonts w:ascii="Arial" w:hAnsi="Arial" w:cs="Arial"/>
          <w:sz w:val="24"/>
          <w:szCs w:val="24"/>
        </w:rPr>
        <w:t xml:space="preserve"> </w:t>
      </w:r>
      <w:r w:rsidR="00B01FEA">
        <w:rPr>
          <w:rFonts w:ascii="Arial" w:hAnsi="Arial" w:cs="Arial"/>
          <w:sz w:val="24"/>
          <w:szCs w:val="24"/>
        </w:rPr>
        <w:t>(Kerry, p.71, 2002)</w:t>
      </w:r>
      <w:r w:rsidR="00C355E4">
        <w:rPr>
          <w:rFonts w:ascii="Arial" w:hAnsi="Arial" w:cs="Arial"/>
          <w:sz w:val="24"/>
          <w:szCs w:val="24"/>
        </w:rPr>
        <w:t>.</w:t>
      </w:r>
      <w:r w:rsidR="00B01FEA">
        <w:rPr>
          <w:rFonts w:ascii="Arial" w:hAnsi="Arial" w:cs="Arial"/>
          <w:sz w:val="24"/>
          <w:szCs w:val="24"/>
        </w:rPr>
        <w:t xml:space="preserve"> Jerome </w:t>
      </w:r>
      <w:r w:rsidR="00C355E4" w:rsidRPr="004B37D2">
        <w:rPr>
          <w:rFonts w:ascii="Arial" w:hAnsi="Arial" w:cs="Arial"/>
          <w:sz w:val="24"/>
          <w:szCs w:val="24"/>
        </w:rPr>
        <w:t>Bruner supported this idea</w:t>
      </w:r>
      <w:r w:rsidR="00832AF8">
        <w:rPr>
          <w:rFonts w:ascii="Arial" w:hAnsi="Arial" w:cs="Arial"/>
          <w:sz w:val="24"/>
          <w:szCs w:val="24"/>
        </w:rPr>
        <w:t>,</w:t>
      </w:r>
      <w:r w:rsidR="00C355E4" w:rsidRPr="004B37D2">
        <w:rPr>
          <w:rFonts w:ascii="Arial" w:hAnsi="Arial" w:cs="Arial"/>
          <w:sz w:val="24"/>
          <w:szCs w:val="24"/>
        </w:rPr>
        <w:t xml:space="preserve"> however, he argued that higher order thinking skills are only secured when learners can appl</w:t>
      </w:r>
      <w:r w:rsidR="00B01FEA">
        <w:rPr>
          <w:rFonts w:ascii="Arial" w:hAnsi="Arial" w:cs="Arial"/>
          <w:sz w:val="24"/>
          <w:szCs w:val="24"/>
        </w:rPr>
        <w:t>y such skills securely ac</w:t>
      </w:r>
      <w:r w:rsidR="00C355E4">
        <w:rPr>
          <w:rFonts w:ascii="Arial" w:hAnsi="Arial" w:cs="Arial"/>
          <w:sz w:val="24"/>
          <w:szCs w:val="24"/>
        </w:rPr>
        <w:t>ross</w:t>
      </w:r>
      <w:r w:rsidR="00C355E4" w:rsidRPr="004B37D2">
        <w:rPr>
          <w:rFonts w:ascii="Arial" w:hAnsi="Arial" w:cs="Arial"/>
          <w:sz w:val="24"/>
          <w:szCs w:val="24"/>
        </w:rPr>
        <w:t xml:space="preserve"> subject boundaries</w:t>
      </w:r>
      <w:r w:rsidR="00832AF8">
        <w:rPr>
          <w:rFonts w:ascii="Arial" w:hAnsi="Arial" w:cs="Arial"/>
          <w:sz w:val="24"/>
          <w:szCs w:val="24"/>
        </w:rPr>
        <w:t>, this theory is supported today through implementation of the Literacy and Numeracy Framework</w:t>
      </w:r>
      <w:r w:rsidR="005427B7">
        <w:rPr>
          <w:rFonts w:ascii="Arial" w:hAnsi="Arial" w:cs="Arial"/>
          <w:sz w:val="24"/>
          <w:szCs w:val="24"/>
        </w:rPr>
        <w:t xml:space="preserve"> which ensures key subjects are a cross curricular responsibility for teachers (Welsh Government,</w:t>
      </w:r>
      <w:r w:rsidR="005427B7" w:rsidRPr="005427B7">
        <w:rPr>
          <w:rFonts w:ascii="Arial" w:hAnsi="Arial" w:cs="Arial"/>
          <w:sz w:val="24"/>
          <w:szCs w:val="24"/>
        </w:rPr>
        <w:t xml:space="preserve"> </w:t>
      </w:r>
      <w:r w:rsidR="005427B7">
        <w:rPr>
          <w:rFonts w:ascii="Arial" w:hAnsi="Arial" w:cs="Arial"/>
          <w:sz w:val="24"/>
          <w:szCs w:val="24"/>
        </w:rPr>
        <w:t>2014).</w:t>
      </w:r>
    </w:p>
    <w:p w14:paraId="3A8E5981" w14:textId="08B5309D" w:rsidR="00C355E4" w:rsidRDefault="00C355E4" w:rsidP="00604893">
      <w:pPr>
        <w:spacing w:after="0" w:line="480" w:lineRule="auto"/>
        <w:rPr>
          <w:rFonts w:ascii="Arial" w:hAnsi="Arial" w:cs="Arial"/>
          <w:sz w:val="24"/>
          <w:szCs w:val="24"/>
        </w:rPr>
      </w:pPr>
      <w:r>
        <w:rPr>
          <w:rFonts w:ascii="Arial" w:hAnsi="Arial" w:cs="Arial"/>
          <w:sz w:val="24"/>
          <w:szCs w:val="24"/>
        </w:rPr>
        <w:t>Bruner added the need for learners to be involved in constructive</w:t>
      </w:r>
      <w:r w:rsidRPr="004B37D2">
        <w:rPr>
          <w:rFonts w:ascii="Arial" w:hAnsi="Arial" w:cs="Arial"/>
          <w:sz w:val="24"/>
          <w:szCs w:val="24"/>
        </w:rPr>
        <w:t xml:space="preserve"> reflection of their </w:t>
      </w:r>
      <w:r w:rsidR="006F630A">
        <w:rPr>
          <w:rFonts w:ascii="Arial" w:hAnsi="Arial" w:cs="Arial"/>
          <w:sz w:val="24"/>
          <w:szCs w:val="24"/>
        </w:rPr>
        <w:t>education</w:t>
      </w:r>
      <w:r w:rsidRPr="004B37D2">
        <w:rPr>
          <w:rFonts w:ascii="Arial" w:hAnsi="Arial" w:cs="Arial"/>
          <w:sz w:val="24"/>
          <w:szCs w:val="24"/>
        </w:rPr>
        <w:t xml:space="preserve">, ensuring a focus on child centred </w:t>
      </w:r>
      <w:r>
        <w:rPr>
          <w:rFonts w:ascii="Arial" w:hAnsi="Arial" w:cs="Arial"/>
          <w:sz w:val="24"/>
          <w:szCs w:val="24"/>
        </w:rPr>
        <w:t xml:space="preserve">learning </w:t>
      </w:r>
      <w:r w:rsidR="006F630A">
        <w:rPr>
          <w:rFonts w:ascii="Arial" w:hAnsi="Arial" w:cs="Arial"/>
          <w:sz w:val="24"/>
          <w:szCs w:val="24"/>
        </w:rPr>
        <w:t>that would allow them the</w:t>
      </w:r>
      <w:r>
        <w:rPr>
          <w:rFonts w:ascii="Arial" w:hAnsi="Arial" w:cs="Arial"/>
          <w:sz w:val="24"/>
          <w:szCs w:val="24"/>
        </w:rPr>
        <w:t xml:space="preserve"> ability to problem solve effectively, he called this process metacognition (Kerry, </w:t>
      </w:r>
      <w:r w:rsidR="005D5672">
        <w:rPr>
          <w:rFonts w:ascii="Arial" w:hAnsi="Arial" w:cs="Arial"/>
          <w:sz w:val="24"/>
          <w:szCs w:val="24"/>
        </w:rPr>
        <w:t xml:space="preserve">p.71, </w:t>
      </w:r>
      <w:r>
        <w:rPr>
          <w:rFonts w:ascii="Arial" w:hAnsi="Arial" w:cs="Arial"/>
          <w:sz w:val="24"/>
          <w:szCs w:val="24"/>
        </w:rPr>
        <w:t>2002).</w:t>
      </w:r>
    </w:p>
    <w:p w14:paraId="020C74DF" w14:textId="5217EEDB" w:rsidR="00C355E4" w:rsidRDefault="00C355E4" w:rsidP="00604893">
      <w:pPr>
        <w:spacing w:after="0" w:line="480" w:lineRule="auto"/>
        <w:rPr>
          <w:rFonts w:ascii="Arial" w:hAnsi="Arial" w:cs="Arial"/>
          <w:sz w:val="24"/>
          <w:szCs w:val="24"/>
        </w:rPr>
      </w:pPr>
      <w:r w:rsidRPr="00097531">
        <w:rPr>
          <w:rFonts w:ascii="Arial" w:hAnsi="Arial" w:cs="Arial"/>
          <w:sz w:val="24"/>
          <w:szCs w:val="24"/>
        </w:rPr>
        <w:t xml:space="preserve">The foundation Phase Skills Framework also recognises the importance of developing thinking for learning through structured questioning techniques and strategies, it considers metacognition as the centre of its framework </w:t>
      </w:r>
      <w:r w:rsidRPr="00B91061">
        <w:rPr>
          <w:rFonts w:ascii="Arial" w:hAnsi="Arial" w:cs="Arial"/>
          <w:sz w:val="24"/>
          <w:szCs w:val="24"/>
        </w:rPr>
        <w:t>“</w:t>
      </w:r>
      <w:r w:rsidRPr="00650CF2">
        <w:rPr>
          <w:rFonts w:ascii="Arial" w:hAnsi="Arial" w:cs="Arial"/>
          <w:sz w:val="24"/>
          <w:szCs w:val="24"/>
        </w:rPr>
        <w:t>Developing thinking can be defined as developing patterns of ideas that help learners acquire deeper understanding and enable them to explore and make sense of their world</w:t>
      </w:r>
      <w:r>
        <w:rPr>
          <w:rFonts w:ascii="Arial" w:hAnsi="Arial" w:cs="Arial"/>
          <w:sz w:val="24"/>
          <w:szCs w:val="24"/>
        </w:rPr>
        <w:t xml:space="preserve">”, (Welsh Assembly Government, 2008). Furthermore, the new Curriculum for Wales promotes the expansion of children’s metacognition, advancing their creative and critical thinking, producing powerful learning for children through approaches that challenge </w:t>
      </w:r>
      <w:r w:rsidR="00B91061">
        <w:rPr>
          <w:rFonts w:ascii="Arial" w:hAnsi="Arial" w:cs="Arial"/>
          <w:sz w:val="24"/>
          <w:szCs w:val="24"/>
        </w:rPr>
        <w:t xml:space="preserve">thinking </w:t>
      </w:r>
      <w:r>
        <w:rPr>
          <w:rFonts w:ascii="Arial" w:hAnsi="Arial" w:cs="Arial"/>
          <w:sz w:val="24"/>
          <w:szCs w:val="24"/>
        </w:rPr>
        <w:t xml:space="preserve">through quality questioning techniques and strategies (Donaldson, </w:t>
      </w:r>
      <w:r w:rsidR="00962C70">
        <w:rPr>
          <w:rFonts w:ascii="Arial" w:hAnsi="Arial" w:cs="Arial"/>
          <w:sz w:val="24"/>
          <w:szCs w:val="24"/>
        </w:rPr>
        <w:t xml:space="preserve">p.80, </w:t>
      </w:r>
      <w:r>
        <w:rPr>
          <w:rFonts w:ascii="Arial" w:hAnsi="Arial" w:cs="Arial"/>
          <w:sz w:val="24"/>
          <w:szCs w:val="24"/>
        </w:rPr>
        <w:t xml:space="preserve">2015). </w:t>
      </w:r>
    </w:p>
    <w:p w14:paraId="32EC3BAC" w14:textId="28111182" w:rsidR="00C355E4" w:rsidRDefault="00C355E4" w:rsidP="00604893">
      <w:pPr>
        <w:spacing w:after="0" w:line="480" w:lineRule="auto"/>
        <w:rPr>
          <w:rFonts w:ascii="Arial" w:hAnsi="Arial" w:cs="Arial"/>
          <w:sz w:val="24"/>
          <w:szCs w:val="24"/>
        </w:rPr>
      </w:pPr>
      <w:r>
        <w:rPr>
          <w:rFonts w:ascii="Arial" w:hAnsi="Arial" w:cs="Arial"/>
          <w:sz w:val="24"/>
          <w:szCs w:val="24"/>
        </w:rPr>
        <w:t>The importance of questioning to develop higher order thinking is regularly promoted</w:t>
      </w:r>
      <w:r w:rsidR="005427B7">
        <w:rPr>
          <w:rFonts w:ascii="Arial" w:hAnsi="Arial" w:cs="Arial"/>
          <w:sz w:val="24"/>
          <w:szCs w:val="24"/>
        </w:rPr>
        <w:t>,</w:t>
      </w:r>
      <w:r>
        <w:rPr>
          <w:rFonts w:ascii="Arial" w:hAnsi="Arial" w:cs="Arial"/>
          <w:sz w:val="24"/>
          <w:szCs w:val="24"/>
        </w:rPr>
        <w:t xml:space="preserve"> however</w:t>
      </w:r>
      <w:r w:rsidR="00962C70">
        <w:rPr>
          <w:rFonts w:ascii="Arial" w:hAnsi="Arial" w:cs="Arial"/>
          <w:sz w:val="24"/>
          <w:szCs w:val="24"/>
        </w:rPr>
        <w:t>,</w:t>
      </w:r>
      <w:r>
        <w:rPr>
          <w:rFonts w:ascii="Arial" w:hAnsi="Arial" w:cs="Arial"/>
          <w:sz w:val="24"/>
          <w:szCs w:val="24"/>
        </w:rPr>
        <w:t xml:space="preserve"> Kerry</w:t>
      </w:r>
      <w:r w:rsidR="00962C70">
        <w:rPr>
          <w:rFonts w:ascii="Arial" w:hAnsi="Arial" w:cs="Arial"/>
          <w:sz w:val="24"/>
          <w:szCs w:val="24"/>
        </w:rPr>
        <w:t xml:space="preserve"> (2002)</w:t>
      </w:r>
      <w:r>
        <w:rPr>
          <w:rFonts w:ascii="Arial" w:hAnsi="Arial" w:cs="Arial"/>
          <w:sz w:val="24"/>
          <w:szCs w:val="24"/>
        </w:rPr>
        <w:t xml:space="preserve"> argues that when performed inadequately it can have a detrimental effect on lea</w:t>
      </w:r>
      <w:r w:rsidR="005427B7">
        <w:rPr>
          <w:rFonts w:ascii="Arial" w:hAnsi="Arial" w:cs="Arial"/>
          <w:sz w:val="24"/>
          <w:szCs w:val="24"/>
        </w:rPr>
        <w:t>r</w:t>
      </w:r>
      <w:r>
        <w:rPr>
          <w:rFonts w:ascii="Arial" w:hAnsi="Arial" w:cs="Arial"/>
          <w:sz w:val="24"/>
          <w:szCs w:val="24"/>
        </w:rPr>
        <w:t>ners, such shortfalls can occur when the practitioner is ill prepared, lacking subject knowledge, using the incorrect tone of voice or body language or not giving the learner sufficient ti</w:t>
      </w:r>
      <w:r w:rsidR="006F630A">
        <w:rPr>
          <w:rFonts w:ascii="Arial" w:hAnsi="Arial" w:cs="Arial"/>
          <w:sz w:val="24"/>
          <w:szCs w:val="24"/>
        </w:rPr>
        <w:t>m</w:t>
      </w:r>
      <w:r>
        <w:rPr>
          <w:rFonts w:ascii="Arial" w:hAnsi="Arial" w:cs="Arial"/>
          <w:sz w:val="24"/>
          <w:szCs w:val="24"/>
        </w:rPr>
        <w:t>e to think and process a response</w:t>
      </w:r>
      <w:r w:rsidR="00962C70">
        <w:rPr>
          <w:rFonts w:ascii="Arial" w:hAnsi="Arial" w:cs="Arial"/>
          <w:sz w:val="24"/>
          <w:szCs w:val="24"/>
        </w:rPr>
        <w:t>.</w:t>
      </w:r>
    </w:p>
    <w:p w14:paraId="3B17613D" w14:textId="6ECC8FE4" w:rsidR="00C355E4" w:rsidRDefault="00C355E4" w:rsidP="00604893">
      <w:pPr>
        <w:spacing w:after="0" w:line="480" w:lineRule="auto"/>
        <w:rPr>
          <w:rFonts w:ascii="Arial" w:hAnsi="Arial" w:cs="Arial"/>
          <w:sz w:val="24"/>
          <w:szCs w:val="24"/>
        </w:rPr>
      </w:pPr>
      <w:r>
        <w:rPr>
          <w:rFonts w:ascii="Arial" w:hAnsi="Arial" w:cs="Arial"/>
          <w:sz w:val="24"/>
          <w:szCs w:val="24"/>
        </w:rPr>
        <w:t xml:space="preserve">Questioning remained a focus throughout the observation of the chosen learning event, </w:t>
      </w:r>
      <w:r w:rsidR="006F630A">
        <w:rPr>
          <w:rFonts w:ascii="Arial" w:hAnsi="Arial" w:cs="Arial"/>
          <w:sz w:val="24"/>
          <w:szCs w:val="24"/>
        </w:rPr>
        <w:t>it was used effectively to both manage the behaviour and actions of the group and to develop thinking and encourage the use of descriptive language.</w:t>
      </w:r>
    </w:p>
    <w:p w14:paraId="5A2B0516" w14:textId="60310DD9" w:rsidR="00990ED9" w:rsidRDefault="006F630A" w:rsidP="00604893">
      <w:pPr>
        <w:spacing w:after="0" w:line="480" w:lineRule="auto"/>
        <w:rPr>
          <w:rFonts w:ascii="Arial" w:hAnsi="Arial" w:cs="Arial"/>
          <w:sz w:val="24"/>
          <w:szCs w:val="24"/>
        </w:rPr>
      </w:pPr>
      <w:r>
        <w:rPr>
          <w:rFonts w:ascii="Arial" w:hAnsi="Arial" w:cs="Arial"/>
          <w:sz w:val="24"/>
          <w:szCs w:val="24"/>
        </w:rPr>
        <w:t xml:space="preserve">The behaviourist learning theory was </w:t>
      </w:r>
      <w:r w:rsidR="00FF38AB">
        <w:rPr>
          <w:rFonts w:ascii="Arial" w:hAnsi="Arial" w:cs="Arial"/>
          <w:sz w:val="24"/>
          <w:szCs w:val="24"/>
        </w:rPr>
        <w:t>evident during the learning event when the</w:t>
      </w:r>
      <w:r w:rsidR="00990ED9">
        <w:rPr>
          <w:rFonts w:ascii="Arial" w:hAnsi="Arial" w:cs="Arial"/>
          <w:sz w:val="24"/>
          <w:szCs w:val="24"/>
        </w:rPr>
        <w:t xml:space="preserve"> practitioner</w:t>
      </w:r>
      <w:r w:rsidR="00FF38AB">
        <w:rPr>
          <w:rFonts w:ascii="Arial" w:hAnsi="Arial" w:cs="Arial"/>
          <w:sz w:val="24"/>
          <w:szCs w:val="24"/>
        </w:rPr>
        <w:t xml:space="preserve"> chose to use</w:t>
      </w:r>
      <w:r w:rsidR="00990ED9">
        <w:rPr>
          <w:rFonts w:ascii="Arial" w:hAnsi="Arial" w:cs="Arial"/>
          <w:sz w:val="24"/>
          <w:szCs w:val="24"/>
        </w:rPr>
        <w:t xml:space="preserve"> a clear </w:t>
      </w:r>
      <w:r w:rsidR="00FF38AB">
        <w:rPr>
          <w:rFonts w:ascii="Arial" w:hAnsi="Arial" w:cs="Arial"/>
          <w:sz w:val="24"/>
          <w:szCs w:val="24"/>
        </w:rPr>
        <w:t>incentive</w:t>
      </w:r>
      <w:r w:rsidR="00990ED9">
        <w:rPr>
          <w:rFonts w:ascii="Arial" w:hAnsi="Arial" w:cs="Arial"/>
          <w:sz w:val="24"/>
          <w:szCs w:val="24"/>
        </w:rPr>
        <w:t xml:space="preserve"> to encourage the children to respond quickly to instructions. A sticker was promised as a direct reward for listening and reacting efficiently to a command</w:t>
      </w:r>
      <w:r w:rsidR="002E1070">
        <w:rPr>
          <w:rFonts w:ascii="Arial" w:hAnsi="Arial" w:cs="Arial"/>
          <w:sz w:val="24"/>
          <w:szCs w:val="24"/>
        </w:rPr>
        <w:t>, a method associat</w:t>
      </w:r>
      <w:r w:rsidR="00367F7F">
        <w:rPr>
          <w:rFonts w:ascii="Arial" w:hAnsi="Arial" w:cs="Arial"/>
          <w:sz w:val="24"/>
          <w:szCs w:val="24"/>
        </w:rPr>
        <w:t>ed</w:t>
      </w:r>
      <w:r w:rsidR="002E1070">
        <w:rPr>
          <w:rFonts w:ascii="Arial" w:hAnsi="Arial" w:cs="Arial"/>
          <w:sz w:val="24"/>
          <w:szCs w:val="24"/>
        </w:rPr>
        <w:t xml:space="preserve"> with behaviourism. </w:t>
      </w:r>
    </w:p>
    <w:p w14:paraId="54ED2D19" w14:textId="3B046575" w:rsidR="00FF38AB" w:rsidRDefault="00962C70" w:rsidP="00604893">
      <w:pPr>
        <w:spacing w:line="480" w:lineRule="auto"/>
        <w:rPr>
          <w:rFonts w:ascii="Arial" w:hAnsi="Arial" w:cs="Arial"/>
          <w:sz w:val="24"/>
          <w:szCs w:val="24"/>
        </w:rPr>
      </w:pPr>
      <w:r>
        <w:rPr>
          <w:rFonts w:ascii="Arial" w:hAnsi="Arial" w:cs="Arial"/>
          <w:sz w:val="24"/>
          <w:szCs w:val="24"/>
        </w:rPr>
        <w:t>Practitioner</w:t>
      </w:r>
      <w:r w:rsidR="00FF38AB">
        <w:rPr>
          <w:rFonts w:ascii="Arial" w:hAnsi="Arial" w:cs="Arial"/>
          <w:sz w:val="24"/>
          <w:szCs w:val="24"/>
        </w:rPr>
        <w:t>:</w:t>
      </w:r>
      <w:r>
        <w:rPr>
          <w:rFonts w:ascii="Arial" w:hAnsi="Arial" w:cs="Arial"/>
          <w:sz w:val="24"/>
          <w:szCs w:val="24"/>
        </w:rPr>
        <w:t xml:space="preserve"> </w:t>
      </w:r>
      <w:r w:rsidR="00FF38AB">
        <w:rPr>
          <w:rFonts w:ascii="Arial" w:hAnsi="Arial" w:cs="Arial"/>
          <w:sz w:val="24"/>
          <w:szCs w:val="24"/>
        </w:rPr>
        <w:t xml:space="preserve">“Ok, now I would like you to collect some Autumn leaves off the ground and bring them to the tough spot. If </w:t>
      </w:r>
      <w:r w:rsidR="00897566">
        <w:rPr>
          <w:rFonts w:ascii="Arial" w:hAnsi="Arial" w:cs="Arial"/>
          <w:sz w:val="24"/>
          <w:szCs w:val="24"/>
        </w:rPr>
        <w:t>you’re</w:t>
      </w:r>
      <w:r w:rsidR="00FF38AB">
        <w:rPr>
          <w:rFonts w:ascii="Arial" w:hAnsi="Arial" w:cs="Arial"/>
          <w:sz w:val="24"/>
          <w:szCs w:val="24"/>
        </w:rPr>
        <w:t xml:space="preserve"> </w:t>
      </w:r>
      <w:proofErr w:type="gramStart"/>
      <w:r w:rsidR="00FF38AB">
        <w:rPr>
          <w:rFonts w:ascii="Arial" w:hAnsi="Arial" w:cs="Arial"/>
          <w:sz w:val="24"/>
          <w:szCs w:val="24"/>
        </w:rPr>
        <w:t>really quick</w:t>
      </w:r>
      <w:proofErr w:type="gramEnd"/>
      <w:r w:rsidR="00FF38AB">
        <w:rPr>
          <w:rFonts w:ascii="Arial" w:hAnsi="Arial" w:cs="Arial"/>
          <w:sz w:val="24"/>
          <w:szCs w:val="24"/>
        </w:rPr>
        <w:t xml:space="preserve"> you can all have a sticker when we have finished” (Practitioner, school x, 2018)</w:t>
      </w:r>
      <w:r>
        <w:rPr>
          <w:rFonts w:ascii="Arial" w:hAnsi="Arial" w:cs="Arial"/>
          <w:sz w:val="24"/>
          <w:szCs w:val="24"/>
        </w:rPr>
        <w:t>.</w:t>
      </w:r>
    </w:p>
    <w:p w14:paraId="0A0CBCE6" w14:textId="4239AFA1" w:rsidR="007E6B63" w:rsidRDefault="00FA33C0" w:rsidP="00604893">
      <w:pPr>
        <w:spacing w:after="0" w:line="480" w:lineRule="auto"/>
        <w:rPr>
          <w:rFonts w:ascii="Arial" w:hAnsi="Arial" w:cs="Arial"/>
          <w:sz w:val="24"/>
          <w:szCs w:val="24"/>
        </w:rPr>
      </w:pPr>
      <w:r>
        <w:rPr>
          <w:rFonts w:ascii="Arial" w:hAnsi="Arial" w:cs="Arial"/>
          <w:sz w:val="24"/>
          <w:szCs w:val="24"/>
        </w:rPr>
        <w:t xml:space="preserve">Ivan </w:t>
      </w:r>
      <w:r w:rsidR="00277718">
        <w:rPr>
          <w:rFonts w:ascii="Arial" w:hAnsi="Arial" w:cs="Arial"/>
          <w:sz w:val="24"/>
          <w:szCs w:val="24"/>
        </w:rPr>
        <w:t>Pavlov (1927)</w:t>
      </w:r>
      <w:r w:rsidR="006D0E4E">
        <w:rPr>
          <w:rFonts w:ascii="Arial" w:hAnsi="Arial" w:cs="Arial"/>
          <w:sz w:val="24"/>
          <w:szCs w:val="24"/>
        </w:rPr>
        <w:t xml:space="preserve"> a noted theorist on his work </w:t>
      </w:r>
      <w:r w:rsidR="00367F7F">
        <w:rPr>
          <w:rFonts w:ascii="Arial" w:hAnsi="Arial" w:cs="Arial"/>
          <w:sz w:val="24"/>
          <w:szCs w:val="24"/>
        </w:rPr>
        <w:t>associated with</w:t>
      </w:r>
      <w:r w:rsidR="006D0E4E">
        <w:rPr>
          <w:rFonts w:ascii="Arial" w:hAnsi="Arial" w:cs="Arial"/>
          <w:sz w:val="24"/>
          <w:szCs w:val="24"/>
        </w:rPr>
        <w:t xml:space="preserve"> behaviourism carried out experiments on dogs </w:t>
      </w:r>
      <w:r w:rsidR="00103546">
        <w:rPr>
          <w:rFonts w:ascii="Arial" w:hAnsi="Arial" w:cs="Arial"/>
          <w:sz w:val="24"/>
          <w:szCs w:val="24"/>
        </w:rPr>
        <w:t>as a way of exploring his beliefs and philosophies.</w:t>
      </w:r>
      <w:r w:rsidR="006D0E4E">
        <w:rPr>
          <w:rFonts w:ascii="Arial" w:hAnsi="Arial" w:cs="Arial"/>
          <w:sz w:val="24"/>
          <w:szCs w:val="24"/>
        </w:rPr>
        <w:t xml:space="preserve"> He would ring a bell whilst feeding a dog noting that the dogs would react by salivating. Eventually</w:t>
      </w:r>
      <w:r w:rsidR="00962C70">
        <w:rPr>
          <w:rFonts w:ascii="Arial" w:hAnsi="Arial" w:cs="Arial"/>
          <w:sz w:val="24"/>
          <w:szCs w:val="24"/>
        </w:rPr>
        <w:t>,</w:t>
      </w:r>
      <w:r w:rsidR="006D0E4E">
        <w:rPr>
          <w:rFonts w:ascii="Arial" w:hAnsi="Arial" w:cs="Arial"/>
          <w:sz w:val="24"/>
          <w:szCs w:val="24"/>
        </w:rPr>
        <w:t xml:space="preserve"> he stopped feeding the dogs but carried on ringing a bell, the dogs still salivated, he named this reaction as conditional response</w:t>
      </w:r>
      <w:r w:rsidR="00DF43B0">
        <w:rPr>
          <w:rFonts w:ascii="Arial" w:hAnsi="Arial" w:cs="Arial"/>
          <w:sz w:val="24"/>
          <w:szCs w:val="24"/>
        </w:rPr>
        <w:t xml:space="preserve"> or classical conditioning</w:t>
      </w:r>
      <w:r w:rsidR="006D0E4E">
        <w:rPr>
          <w:rFonts w:ascii="Arial" w:hAnsi="Arial" w:cs="Arial"/>
          <w:sz w:val="24"/>
          <w:szCs w:val="24"/>
        </w:rPr>
        <w:t xml:space="preserve">, </w:t>
      </w:r>
      <w:r w:rsidR="002E1070">
        <w:rPr>
          <w:rFonts w:ascii="Arial" w:hAnsi="Arial" w:cs="Arial"/>
          <w:sz w:val="24"/>
          <w:szCs w:val="24"/>
        </w:rPr>
        <w:t>stating</w:t>
      </w:r>
      <w:r w:rsidR="006D0E4E">
        <w:rPr>
          <w:rFonts w:ascii="Arial" w:hAnsi="Arial" w:cs="Arial"/>
          <w:sz w:val="24"/>
          <w:szCs w:val="24"/>
        </w:rPr>
        <w:t xml:space="preserve"> that the dog associated feeding time with </w:t>
      </w:r>
      <w:r w:rsidR="00C67B17">
        <w:rPr>
          <w:rFonts w:ascii="Arial" w:hAnsi="Arial" w:cs="Arial"/>
          <w:sz w:val="24"/>
          <w:szCs w:val="24"/>
        </w:rPr>
        <w:t>the</w:t>
      </w:r>
      <w:r w:rsidR="006D0E4E">
        <w:rPr>
          <w:rFonts w:ascii="Arial" w:hAnsi="Arial" w:cs="Arial"/>
          <w:sz w:val="24"/>
          <w:szCs w:val="24"/>
        </w:rPr>
        <w:t xml:space="preserve"> sound </w:t>
      </w:r>
      <w:r w:rsidR="00DF43B0">
        <w:rPr>
          <w:rFonts w:ascii="Arial" w:hAnsi="Arial" w:cs="Arial"/>
          <w:sz w:val="24"/>
          <w:szCs w:val="24"/>
        </w:rPr>
        <w:t xml:space="preserve">of the bell </w:t>
      </w:r>
      <w:r w:rsidR="006D0E4E">
        <w:rPr>
          <w:rFonts w:ascii="Arial" w:hAnsi="Arial" w:cs="Arial"/>
          <w:sz w:val="24"/>
          <w:szCs w:val="24"/>
        </w:rPr>
        <w:t xml:space="preserve">rather than </w:t>
      </w:r>
      <w:r w:rsidR="00103546">
        <w:rPr>
          <w:rFonts w:ascii="Arial" w:hAnsi="Arial" w:cs="Arial"/>
          <w:sz w:val="24"/>
          <w:szCs w:val="24"/>
        </w:rPr>
        <w:t>reliance on its natural instincts</w:t>
      </w:r>
      <w:r w:rsidR="00F662A3">
        <w:rPr>
          <w:rFonts w:ascii="Arial" w:hAnsi="Arial" w:cs="Arial"/>
          <w:sz w:val="24"/>
          <w:szCs w:val="24"/>
        </w:rPr>
        <w:t xml:space="preserve">, </w:t>
      </w:r>
      <w:r w:rsidR="00897566">
        <w:rPr>
          <w:rFonts w:ascii="Arial" w:hAnsi="Arial" w:cs="Arial"/>
          <w:sz w:val="24"/>
          <w:szCs w:val="24"/>
        </w:rPr>
        <w:t xml:space="preserve">he identified this as </w:t>
      </w:r>
      <w:r w:rsidR="00F662A3">
        <w:rPr>
          <w:rFonts w:ascii="Arial" w:hAnsi="Arial" w:cs="Arial"/>
          <w:sz w:val="24"/>
          <w:szCs w:val="24"/>
        </w:rPr>
        <w:t>learning by association</w:t>
      </w:r>
      <w:r>
        <w:rPr>
          <w:rFonts w:ascii="Arial" w:hAnsi="Arial" w:cs="Arial"/>
          <w:sz w:val="24"/>
          <w:szCs w:val="24"/>
        </w:rPr>
        <w:t xml:space="preserve"> (Grigg, p.136, 2015).</w:t>
      </w:r>
      <w:r w:rsidR="006D0E4E">
        <w:rPr>
          <w:rFonts w:ascii="Arial" w:hAnsi="Arial" w:cs="Arial"/>
          <w:sz w:val="24"/>
          <w:szCs w:val="24"/>
        </w:rPr>
        <w:t xml:space="preserve"> </w:t>
      </w:r>
      <w:r w:rsidR="00103546">
        <w:rPr>
          <w:rFonts w:ascii="Arial" w:hAnsi="Arial" w:cs="Arial"/>
          <w:sz w:val="24"/>
          <w:szCs w:val="24"/>
        </w:rPr>
        <w:t>Although the link with dog training is often considered unfortunate</w:t>
      </w:r>
      <w:r w:rsidR="00C67B17">
        <w:rPr>
          <w:rFonts w:ascii="Arial" w:hAnsi="Arial" w:cs="Arial"/>
          <w:sz w:val="24"/>
          <w:szCs w:val="24"/>
        </w:rPr>
        <w:t xml:space="preserve"> when making connections to child development</w:t>
      </w:r>
      <w:r w:rsidR="00103546">
        <w:rPr>
          <w:rFonts w:ascii="Arial" w:hAnsi="Arial" w:cs="Arial"/>
          <w:sz w:val="24"/>
          <w:szCs w:val="24"/>
        </w:rPr>
        <w:t>, the behaviourist approach is common practice within classrooms used to promote positive behaviour and support classroom management.</w:t>
      </w:r>
      <w:r w:rsidR="00F662A3">
        <w:rPr>
          <w:rFonts w:ascii="Arial" w:hAnsi="Arial" w:cs="Arial"/>
          <w:sz w:val="24"/>
          <w:szCs w:val="24"/>
        </w:rPr>
        <w:t xml:space="preserve"> </w:t>
      </w:r>
      <w:r w:rsidR="001B1413">
        <w:rPr>
          <w:rFonts w:ascii="Arial" w:hAnsi="Arial" w:cs="Arial"/>
          <w:sz w:val="24"/>
          <w:szCs w:val="24"/>
        </w:rPr>
        <w:t xml:space="preserve">American Psychologist Robert </w:t>
      </w:r>
      <w:r w:rsidR="00F662A3">
        <w:rPr>
          <w:rFonts w:ascii="Arial" w:hAnsi="Arial" w:cs="Arial"/>
          <w:sz w:val="24"/>
          <w:szCs w:val="24"/>
        </w:rPr>
        <w:t xml:space="preserve">Slavin (2003) considers the </w:t>
      </w:r>
      <w:r w:rsidR="00DF43B0">
        <w:rPr>
          <w:rFonts w:ascii="Arial" w:hAnsi="Arial" w:cs="Arial"/>
          <w:sz w:val="24"/>
          <w:szCs w:val="24"/>
        </w:rPr>
        <w:t>improvement</w:t>
      </w:r>
      <w:r w:rsidR="00F662A3">
        <w:rPr>
          <w:rFonts w:ascii="Arial" w:hAnsi="Arial" w:cs="Arial"/>
          <w:sz w:val="24"/>
          <w:szCs w:val="24"/>
        </w:rPr>
        <w:t xml:space="preserve"> of desired </w:t>
      </w:r>
      <w:r w:rsidR="00DF43B0">
        <w:rPr>
          <w:rFonts w:ascii="Arial" w:hAnsi="Arial" w:cs="Arial"/>
          <w:sz w:val="24"/>
          <w:szCs w:val="24"/>
        </w:rPr>
        <w:t>behaviour</w:t>
      </w:r>
      <w:r w:rsidR="00F662A3">
        <w:rPr>
          <w:rFonts w:ascii="Arial" w:hAnsi="Arial" w:cs="Arial"/>
          <w:sz w:val="24"/>
          <w:szCs w:val="24"/>
        </w:rPr>
        <w:t xml:space="preserve"> through both reward and punishment</w:t>
      </w:r>
      <w:r w:rsidR="006F71FE">
        <w:rPr>
          <w:rFonts w:ascii="Arial" w:hAnsi="Arial" w:cs="Arial"/>
          <w:sz w:val="24"/>
          <w:szCs w:val="24"/>
        </w:rPr>
        <w:t xml:space="preserve">, </w:t>
      </w:r>
      <w:r w:rsidR="00CC0316">
        <w:rPr>
          <w:rFonts w:ascii="Arial" w:hAnsi="Arial" w:cs="Arial"/>
          <w:sz w:val="24"/>
          <w:szCs w:val="24"/>
        </w:rPr>
        <w:t>pupils are more likely to do what is requested if there is an incentive and similarly less likely to fulfil a wish if there is not, or if an action activates an outcome that is a punishment</w:t>
      </w:r>
      <w:r w:rsidR="001B1413">
        <w:rPr>
          <w:rFonts w:ascii="Arial" w:hAnsi="Arial" w:cs="Arial"/>
          <w:sz w:val="24"/>
          <w:szCs w:val="24"/>
        </w:rPr>
        <w:t xml:space="preserve"> (Grigg, p.136, 2015).</w:t>
      </w:r>
    </w:p>
    <w:p w14:paraId="754165D7" w14:textId="5F646EF5" w:rsidR="00314D7E" w:rsidRDefault="001B1413" w:rsidP="00604893">
      <w:pPr>
        <w:spacing w:after="0" w:line="480" w:lineRule="auto"/>
        <w:rPr>
          <w:rFonts w:ascii="Arial" w:hAnsi="Arial" w:cs="Arial"/>
          <w:sz w:val="24"/>
          <w:szCs w:val="24"/>
        </w:rPr>
      </w:pPr>
      <w:r>
        <w:rPr>
          <w:rFonts w:ascii="Arial" w:hAnsi="Arial" w:cs="Arial"/>
          <w:sz w:val="24"/>
          <w:szCs w:val="24"/>
        </w:rPr>
        <w:t xml:space="preserve">American Psychologist Burrhus </w:t>
      </w:r>
      <w:r w:rsidR="00DF43B0">
        <w:rPr>
          <w:rFonts w:ascii="Arial" w:hAnsi="Arial" w:cs="Arial"/>
          <w:sz w:val="24"/>
          <w:szCs w:val="24"/>
        </w:rPr>
        <w:t xml:space="preserve">Skinner </w:t>
      </w:r>
      <w:r w:rsidR="00CC0316">
        <w:rPr>
          <w:rFonts w:ascii="Arial" w:hAnsi="Arial" w:cs="Arial"/>
          <w:sz w:val="24"/>
          <w:szCs w:val="24"/>
        </w:rPr>
        <w:t xml:space="preserve">(1966) </w:t>
      </w:r>
      <w:r w:rsidR="00C67B17">
        <w:rPr>
          <w:rFonts w:ascii="Arial" w:hAnsi="Arial" w:cs="Arial"/>
          <w:sz w:val="24"/>
          <w:szCs w:val="24"/>
        </w:rPr>
        <w:t>c</w:t>
      </w:r>
      <w:r w:rsidR="00DF43B0">
        <w:rPr>
          <w:rFonts w:ascii="Arial" w:hAnsi="Arial" w:cs="Arial"/>
          <w:sz w:val="24"/>
          <w:szCs w:val="24"/>
        </w:rPr>
        <w:t>hallenged the simplicity of classical conditioning</w:t>
      </w:r>
      <w:r w:rsidR="00132162">
        <w:rPr>
          <w:rFonts w:ascii="Arial" w:hAnsi="Arial" w:cs="Arial"/>
          <w:sz w:val="24"/>
          <w:szCs w:val="24"/>
        </w:rPr>
        <w:t>, he suggest</w:t>
      </w:r>
      <w:r w:rsidR="00C67B17">
        <w:rPr>
          <w:rFonts w:ascii="Arial" w:hAnsi="Arial" w:cs="Arial"/>
          <w:sz w:val="24"/>
          <w:szCs w:val="24"/>
        </w:rPr>
        <w:t>ed</w:t>
      </w:r>
      <w:r w:rsidR="00132162">
        <w:rPr>
          <w:rFonts w:ascii="Arial" w:hAnsi="Arial" w:cs="Arial"/>
          <w:sz w:val="24"/>
          <w:szCs w:val="24"/>
        </w:rPr>
        <w:t xml:space="preserve"> that classical conditioning </w:t>
      </w:r>
      <w:r w:rsidR="002E1070">
        <w:rPr>
          <w:rFonts w:ascii="Arial" w:hAnsi="Arial" w:cs="Arial"/>
          <w:sz w:val="24"/>
          <w:szCs w:val="24"/>
        </w:rPr>
        <w:t xml:space="preserve">alone </w:t>
      </w:r>
      <w:r w:rsidR="00132162">
        <w:rPr>
          <w:rFonts w:ascii="Arial" w:hAnsi="Arial" w:cs="Arial"/>
          <w:sz w:val="24"/>
          <w:szCs w:val="24"/>
        </w:rPr>
        <w:t>is not actually c</w:t>
      </w:r>
      <w:r w:rsidR="00CC0316">
        <w:rPr>
          <w:rFonts w:ascii="Arial" w:hAnsi="Arial" w:cs="Arial"/>
          <w:sz w:val="24"/>
          <w:szCs w:val="24"/>
        </w:rPr>
        <w:t>onverting</w:t>
      </w:r>
      <w:r w:rsidR="00132162">
        <w:rPr>
          <w:rFonts w:ascii="Arial" w:hAnsi="Arial" w:cs="Arial"/>
          <w:sz w:val="24"/>
          <w:szCs w:val="24"/>
        </w:rPr>
        <w:t xml:space="preserve"> </w:t>
      </w:r>
      <w:r w:rsidR="002E1070">
        <w:rPr>
          <w:rFonts w:ascii="Arial" w:hAnsi="Arial" w:cs="Arial"/>
          <w:sz w:val="24"/>
          <w:szCs w:val="24"/>
        </w:rPr>
        <w:t xml:space="preserve">the undesired </w:t>
      </w:r>
      <w:r w:rsidR="00132162">
        <w:rPr>
          <w:rFonts w:ascii="Arial" w:hAnsi="Arial" w:cs="Arial"/>
          <w:sz w:val="24"/>
          <w:szCs w:val="24"/>
        </w:rPr>
        <w:t>behaviour, this will only happen if the individual involved makes a</w:t>
      </w:r>
      <w:r w:rsidR="002E1070">
        <w:rPr>
          <w:rFonts w:ascii="Arial" w:hAnsi="Arial" w:cs="Arial"/>
          <w:sz w:val="24"/>
          <w:szCs w:val="24"/>
        </w:rPr>
        <w:t xml:space="preserve"> direct</w:t>
      </w:r>
      <w:r w:rsidR="00132162">
        <w:rPr>
          <w:rFonts w:ascii="Arial" w:hAnsi="Arial" w:cs="Arial"/>
          <w:sz w:val="24"/>
          <w:szCs w:val="24"/>
        </w:rPr>
        <w:t xml:space="preserve"> association between the behaviour and the re</w:t>
      </w:r>
      <w:r w:rsidR="002E1070">
        <w:rPr>
          <w:rFonts w:ascii="Arial" w:hAnsi="Arial" w:cs="Arial"/>
          <w:sz w:val="24"/>
          <w:szCs w:val="24"/>
        </w:rPr>
        <w:t>wa</w:t>
      </w:r>
      <w:r w:rsidR="00132162">
        <w:rPr>
          <w:rFonts w:ascii="Arial" w:hAnsi="Arial" w:cs="Arial"/>
          <w:sz w:val="24"/>
          <w:szCs w:val="24"/>
        </w:rPr>
        <w:t xml:space="preserve">rd or punishment, he labels </w:t>
      </w:r>
      <w:r w:rsidR="002E1070">
        <w:rPr>
          <w:rFonts w:ascii="Arial" w:hAnsi="Arial" w:cs="Arial"/>
          <w:sz w:val="24"/>
          <w:szCs w:val="24"/>
        </w:rPr>
        <w:t xml:space="preserve">such behaviourism as </w:t>
      </w:r>
      <w:r w:rsidR="00132162">
        <w:rPr>
          <w:rFonts w:ascii="Arial" w:hAnsi="Arial" w:cs="Arial"/>
          <w:sz w:val="24"/>
          <w:szCs w:val="24"/>
        </w:rPr>
        <w:t xml:space="preserve">operant conditioning. Skinner believed that </w:t>
      </w:r>
      <w:r w:rsidR="00CC0316">
        <w:rPr>
          <w:rFonts w:ascii="Arial" w:hAnsi="Arial" w:cs="Arial"/>
          <w:sz w:val="24"/>
          <w:szCs w:val="24"/>
        </w:rPr>
        <w:t>to</w:t>
      </w:r>
      <w:r w:rsidR="00132162">
        <w:rPr>
          <w:rFonts w:ascii="Arial" w:hAnsi="Arial" w:cs="Arial"/>
          <w:sz w:val="24"/>
          <w:szCs w:val="24"/>
        </w:rPr>
        <w:t xml:space="preserve"> change behaviour both the causes and the consequences </w:t>
      </w:r>
      <w:r w:rsidR="00367F7F">
        <w:rPr>
          <w:rFonts w:ascii="Arial" w:hAnsi="Arial" w:cs="Arial"/>
          <w:sz w:val="24"/>
          <w:szCs w:val="24"/>
        </w:rPr>
        <w:t xml:space="preserve">of an individual’s </w:t>
      </w:r>
      <w:r w:rsidR="005427B7">
        <w:rPr>
          <w:rFonts w:ascii="Arial" w:hAnsi="Arial" w:cs="Arial"/>
          <w:sz w:val="24"/>
          <w:szCs w:val="24"/>
        </w:rPr>
        <w:t xml:space="preserve">actions </w:t>
      </w:r>
      <w:r w:rsidR="00132162">
        <w:rPr>
          <w:rFonts w:ascii="Arial" w:hAnsi="Arial" w:cs="Arial"/>
          <w:sz w:val="24"/>
          <w:szCs w:val="24"/>
        </w:rPr>
        <w:t>would need to be considered and understood</w:t>
      </w:r>
      <w:r>
        <w:rPr>
          <w:rFonts w:ascii="Arial" w:hAnsi="Arial" w:cs="Arial"/>
          <w:sz w:val="24"/>
          <w:szCs w:val="24"/>
        </w:rPr>
        <w:t xml:space="preserve"> (Grigg, p.136, 2015). D</w:t>
      </w:r>
      <w:r w:rsidR="00897566">
        <w:rPr>
          <w:rFonts w:ascii="Arial" w:hAnsi="Arial" w:cs="Arial"/>
          <w:sz w:val="24"/>
          <w:szCs w:val="24"/>
        </w:rPr>
        <w:t>ue to the</w:t>
      </w:r>
      <w:r>
        <w:rPr>
          <w:rFonts w:ascii="Arial" w:hAnsi="Arial" w:cs="Arial"/>
          <w:sz w:val="24"/>
          <w:szCs w:val="24"/>
        </w:rPr>
        <w:t xml:space="preserve"> </w:t>
      </w:r>
      <w:r w:rsidR="00897566">
        <w:rPr>
          <w:rFonts w:ascii="Arial" w:hAnsi="Arial" w:cs="Arial"/>
          <w:sz w:val="24"/>
          <w:szCs w:val="24"/>
        </w:rPr>
        <w:t>young age and stage of development</w:t>
      </w:r>
      <w:r>
        <w:rPr>
          <w:rFonts w:ascii="Arial" w:hAnsi="Arial" w:cs="Arial"/>
          <w:sz w:val="24"/>
          <w:szCs w:val="24"/>
        </w:rPr>
        <w:t xml:space="preserve"> of the children involved in the observation </w:t>
      </w:r>
      <w:r w:rsidR="00897566">
        <w:rPr>
          <w:rFonts w:ascii="Arial" w:hAnsi="Arial" w:cs="Arial"/>
          <w:sz w:val="24"/>
          <w:szCs w:val="24"/>
        </w:rPr>
        <w:t>it was unlikely that all the children understood the cause and consequence of the reward</w:t>
      </w:r>
      <w:r w:rsidR="00B41DFA">
        <w:rPr>
          <w:rFonts w:ascii="Arial" w:hAnsi="Arial" w:cs="Arial"/>
          <w:sz w:val="24"/>
          <w:szCs w:val="24"/>
        </w:rPr>
        <w:t xml:space="preserve"> offered during the learning event.</w:t>
      </w:r>
      <w:r w:rsidR="00897566">
        <w:rPr>
          <w:rFonts w:ascii="Arial" w:hAnsi="Arial" w:cs="Arial"/>
          <w:sz w:val="24"/>
          <w:szCs w:val="24"/>
        </w:rPr>
        <w:t xml:space="preserve"> </w:t>
      </w:r>
      <w:r w:rsidR="00B41DFA">
        <w:rPr>
          <w:rFonts w:ascii="Arial" w:hAnsi="Arial" w:cs="Arial"/>
          <w:sz w:val="24"/>
          <w:szCs w:val="24"/>
        </w:rPr>
        <w:t>All</w:t>
      </w:r>
      <w:r w:rsidR="00897566">
        <w:rPr>
          <w:rFonts w:ascii="Arial" w:hAnsi="Arial" w:cs="Arial"/>
          <w:sz w:val="24"/>
          <w:szCs w:val="24"/>
        </w:rPr>
        <w:t xml:space="preserve"> t</w:t>
      </w:r>
      <w:r w:rsidR="00132162">
        <w:rPr>
          <w:rFonts w:ascii="Arial" w:hAnsi="Arial" w:cs="Arial"/>
          <w:sz w:val="24"/>
          <w:szCs w:val="24"/>
        </w:rPr>
        <w:t xml:space="preserve">he children in Group R, were offered a sticker as a reward for a quick response. The practitioner </w:t>
      </w:r>
      <w:r w:rsidR="002E1070">
        <w:rPr>
          <w:rFonts w:ascii="Arial" w:hAnsi="Arial" w:cs="Arial"/>
          <w:sz w:val="24"/>
          <w:szCs w:val="24"/>
        </w:rPr>
        <w:t>fulfilled</w:t>
      </w:r>
      <w:r w:rsidR="00FF38AB">
        <w:rPr>
          <w:rFonts w:ascii="Arial" w:hAnsi="Arial" w:cs="Arial"/>
          <w:sz w:val="24"/>
          <w:szCs w:val="24"/>
        </w:rPr>
        <w:t xml:space="preserve"> the</w:t>
      </w:r>
      <w:r w:rsidR="00B41DFA">
        <w:rPr>
          <w:rFonts w:ascii="Arial" w:hAnsi="Arial" w:cs="Arial"/>
          <w:sz w:val="24"/>
          <w:szCs w:val="24"/>
        </w:rPr>
        <w:t xml:space="preserve"> agreement</w:t>
      </w:r>
      <w:r w:rsidR="002E1070">
        <w:rPr>
          <w:rFonts w:ascii="Arial" w:hAnsi="Arial" w:cs="Arial"/>
          <w:sz w:val="24"/>
          <w:szCs w:val="24"/>
        </w:rPr>
        <w:t xml:space="preserve">, although </w:t>
      </w:r>
      <w:r w:rsidR="00FF38AB">
        <w:rPr>
          <w:rFonts w:ascii="Arial" w:hAnsi="Arial" w:cs="Arial"/>
          <w:sz w:val="24"/>
          <w:szCs w:val="24"/>
        </w:rPr>
        <w:t>it was observed that</w:t>
      </w:r>
      <w:r w:rsidR="002E1070">
        <w:rPr>
          <w:rFonts w:ascii="Arial" w:hAnsi="Arial" w:cs="Arial"/>
          <w:sz w:val="24"/>
          <w:szCs w:val="24"/>
        </w:rPr>
        <w:t xml:space="preserve"> stickers</w:t>
      </w:r>
      <w:r w:rsidR="00FF38AB">
        <w:rPr>
          <w:rFonts w:ascii="Arial" w:hAnsi="Arial" w:cs="Arial"/>
          <w:sz w:val="24"/>
          <w:szCs w:val="24"/>
        </w:rPr>
        <w:t xml:space="preserve"> were given</w:t>
      </w:r>
      <w:r w:rsidR="002E1070">
        <w:rPr>
          <w:rFonts w:ascii="Arial" w:hAnsi="Arial" w:cs="Arial"/>
          <w:sz w:val="24"/>
          <w:szCs w:val="24"/>
        </w:rPr>
        <w:t xml:space="preserve"> to all the children in the group regardless of their </w:t>
      </w:r>
      <w:r w:rsidR="00D720A4">
        <w:rPr>
          <w:rFonts w:ascii="Arial" w:hAnsi="Arial" w:cs="Arial"/>
          <w:sz w:val="24"/>
          <w:szCs w:val="24"/>
        </w:rPr>
        <w:t xml:space="preserve">level of </w:t>
      </w:r>
      <w:r w:rsidR="002E1070">
        <w:rPr>
          <w:rFonts w:ascii="Arial" w:hAnsi="Arial" w:cs="Arial"/>
          <w:sz w:val="24"/>
          <w:szCs w:val="24"/>
        </w:rPr>
        <w:t>participation</w:t>
      </w:r>
      <w:r w:rsidR="00367F7F">
        <w:rPr>
          <w:rFonts w:ascii="Arial" w:hAnsi="Arial" w:cs="Arial"/>
          <w:sz w:val="24"/>
          <w:szCs w:val="24"/>
        </w:rPr>
        <w:t xml:space="preserve"> or the</w:t>
      </w:r>
      <w:r w:rsidR="00D720A4">
        <w:rPr>
          <w:rFonts w:ascii="Arial" w:hAnsi="Arial" w:cs="Arial"/>
          <w:sz w:val="24"/>
          <w:szCs w:val="24"/>
        </w:rPr>
        <w:t xml:space="preserve"> </w:t>
      </w:r>
      <w:r w:rsidR="00367F7F">
        <w:rPr>
          <w:rFonts w:ascii="Arial" w:hAnsi="Arial" w:cs="Arial"/>
          <w:sz w:val="24"/>
          <w:szCs w:val="24"/>
        </w:rPr>
        <w:t>completion of the task</w:t>
      </w:r>
      <w:r w:rsidR="002E1070">
        <w:rPr>
          <w:rFonts w:ascii="Arial" w:hAnsi="Arial" w:cs="Arial"/>
          <w:sz w:val="24"/>
          <w:szCs w:val="24"/>
        </w:rPr>
        <w:t xml:space="preserve">. </w:t>
      </w:r>
      <w:r w:rsidR="00367F7F">
        <w:rPr>
          <w:rFonts w:ascii="Arial" w:hAnsi="Arial" w:cs="Arial"/>
          <w:sz w:val="24"/>
          <w:szCs w:val="24"/>
        </w:rPr>
        <w:t xml:space="preserve">Further discussion with the practitioner revealed that the decision to reward all children was a way of promoting appeal of the sticker as an incentive for future activities. This was based on </w:t>
      </w:r>
      <w:r w:rsidR="00FF38AB">
        <w:rPr>
          <w:rFonts w:ascii="Arial" w:hAnsi="Arial" w:cs="Arial"/>
          <w:sz w:val="24"/>
          <w:szCs w:val="24"/>
        </w:rPr>
        <w:t xml:space="preserve">an assessment of </w:t>
      </w:r>
      <w:r w:rsidR="00D720A4">
        <w:rPr>
          <w:rFonts w:ascii="Arial" w:hAnsi="Arial" w:cs="Arial"/>
          <w:sz w:val="24"/>
          <w:szCs w:val="24"/>
        </w:rPr>
        <w:t>the children</w:t>
      </w:r>
      <w:r w:rsidR="00D32018">
        <w:rPr>
          <w:rFonts w:ascii="Arial" w:hAnsi="Arial" w:cs="Arial"/>
          <w:sz w:val="24"/>
          <w:szCs w:val="24"/>
        </w:rPr>
        <w:t>’</w:t>
      </w:r>
      <w:r w:rsidR="00D720A4">
        <w:rPr>
          <w:rFonts w:ascii="Arial" w:hAnsi="Arial" w:cs="Arial"/>
          <w:sz w:val="24"/>
          <w:szCs w:val="24"/>
        </w:rPr>
        <w:t>s</w:t>
      </w:r>
      <w:r w:rsidR="00C67B17">
        <w:rPr>
          <w:rFonts w:ascii="Arial" w:hAnsi="Arial" w:cs="Arial"/>
          <w:sz w:val="24"/>
          <w:szCs w:val="24"/>
        </w:rPr>
        <w:t xml:space="preserve"> current</w:t>
      </w:r>
      <w:r w:rsidR="00367F7F">
        <w:rPr>
          <w:rFonts w:ascii="Arial" w:hAnsi="Arial" w:cs="Arial"/>
          <w:sz w:val="24"/>
          <w:szCs w:val="24"/>
        </w:rPr>
        <w:t xml:space="preserve"> low level of awareness</w:t>
      </w:r>
      <w:r w:rsidR="00D720A4">
        <w:rPr>
          <w:rFonts w:ascii="Arial" w:hAnsi="Arial" w:cs="Arial"/>
          <w:sz w:val="24"/>
          <w:szCs w:val="24"/>
        </w:rPr>
        <w:t xml:space="preserve"> regarding the rewards and incentives offered at the school</w:t>
      </w:r>
      <w:r w:rsidR="00B41DFA">
        <w:rPr>
          <w:rFonts w:ascii="Arial" w:hAnsi="Arial" w:cs="Arial"/>
          <w:sz w:val="24"/>
          <w:szCs w:val="24"/>
        </w:rPr>
        <w:t>.</w:t>
      </w:r>
      <w:r w:rsidR="00D720A4">
        <w:rPr>
          <w:rFonts w:ascii="Arial" w:hAnsi="Arial" w:cs="Arial"/>
          <w:sz w:val="24"/>
          <w:szCs w:val="24"/>
        </w:rPr>
        <w:t xml:space="preserve"> T</w:t>
      </w:r>
      <w:r w:rsidR="002E1070">
        <w:rPr>
          <w:rFonts w:ascii="Arial" w:hAnsi="Arial" w:cs="Arial"/>
          <w:sz w:val="24"/>
          <w:szCs w:val="24"/>
        </w:rPr>
        <w:t>he practitioner was attempting to promote positive behaviour and high expectations to all the children in the group</w:t>
      </w:r>
      <w:r w:rsidR="00B41DFA">
        <w:rPr>
          <w:rFonts w:ascii="Arial" w:hAnsi="Arial" w:cs="Arial"/>
          <w:sz w:val="24"/>
          <w:szCs w:val="24"/>
        </w:rPr>
        <w:t xml:space="preserve"> and</w:t>
      </w:r>
      <w:r w:rsidR="00D720A4">
        <w:rPr>
          <w:rFonts w:ascii="Arial" w:hAnsi="Arial" w:cs="Arial"/>
          <w:sz w:val="24"/>
          <w:szCs w:val="24"/>
        </w:rPr>
        <w:t xml:space="preserve"> </w:t>
      </w:r>
      <w:r w:rsidR="00897566">
        <w:rPr>
          <w:rFonts w:ascii="Arial" w:hAnsi="Arial" w:cs="Arial"/>
          <w:sz w:val="24"/>
          <w:szCs w:val="24"/>
        </w:rPr>
        <w:t>sensed</w:t>
      </w:r>
      <w:r w:rsidR="00D720A4">
        <w:rPr>
          <w:rFonts w:ascii="Arial" w:hAnsi="Arial" w:cs="Arial"/>
          <w:sz w:val="24"/>
          <w:szCs w:val="24"/>
        </w:rPr>
        <w:t xml:space="preserve"> that </w:t>
      </w:r>
      <w:r w:rsidR="002E1070">
        <w:rPr>
          <w:rFonts w:ascii="Arial" w:hAnsi="Arial" w:cs="Arial"/>
          <w:sz w:val="24"/>
          <w:szCs w:val="24"/>
        </w:rPr>
        <w:t xml:space="preserve">not rewarding a child </w:t>
      </w:r>
      <w:r w:rsidR="00B41DFA">
        <w:rPr>
          <w:rFonts w:ascii="Arial" w:hAnsi="Arial" w:cs="Arial"/>
          <w:sz w:val="24"/>
          <w:szCs w:val="24"/>
        </w:rPr>
        <w:t>might cause</w:t>
      </w:r>
      <w:r w:rsidR="002E1070">
        <w:rPr>
          <w:rFonts w:ascii="Arial" w:hAnsi="Arial" w:cs="Arial"/>
          <w:sz w:val="24"/>
          <w:szCs w:val="24"/>
        </w:rPr>
        <w:t xml:space="preserve"> further disruption and could possibly have a negative effect on the </w:t>
      </w:r>
      <w:r w:rsidR="00C67B17">
        <w:rPr>
          <w:rFonts w:ascii="Arial" w:hAnsi="Arial" w:cs="Arial"/>
          <w:sz w:val="24"/>
          <w:szCs w:val="24"/>
        </w:rPr>
        <w:t>self-esteem</w:t>
      </w:r>
      <w:r w:rsidR="002E1070">
        <w:rPr>
          <w:rFonts w:ascii="Arial" w:hAnsi="Arial" w:cs="Arial"/>
          <w:sz w:val="24"/>
          <w:szCs w:val="24"/>
        </w:rPr>
        <w:t xml:space="preserve"> of some pupils</w:t>
      </w:r>
      <w:r w:rsidR="00897566">
        <w:rPr>
          <w:rFonts w:ascii="Arial" w:hAnsi="Arial" w:cs="Arial"/>
          <w:sz w:val="24"/>
          <w:szCs w:val="24"/>
        </w:rPr>
        <w:t>.</w:t>
      </w:r>
      <w:r w:rsidR="00314D7E">
        <w:rPr>
          <w:rFonts w:ascii="Arial" w:hAnsi="Arial" w:cs="Arial"/>
          <w:sz w:val="24"/>
          <w:szCs w:val="24"/>
        </w:rPr>
        <w:t xml:space="preserve"> </w:t>
      </w:r>
      <w:r w:rsidR="002E1070">
        <w:rPr>
          <w:rFonts w:ascii="Arial" w:hAnsi="Arial" w:cs="Arial"/>
          <w:sz w:val="24"/>
          <w:szCs w:val="24"/>
        </w:rPr>
        <w:t xml:space="preserve">There was very little depth </w:t>
      </w:r>
      <w:r w:rsidR="00FF38AB">
        <w:rPr>
          <w:rFonts w:ascii="Arial" w:hAnsi="Arial" w:cs="Arial"/>
          <w:sz w:val="24"/>
          <w:szCs w:val="24"/>
        </w:rPr>
        <w:t>of</w:t>
      </w:r>
      <w:r w:rsidR="002E1070">
        <w:rPr>
          <w:rFonts w:ascii="Arial" w:hAnsi="Arial" w:cs="Arial"/>
          <w:sz w:val="24"/>
          <w:szCs w:val="24"/>
        </w:rPr>
        <w:t xml:space="preserve"> understanding </w:t>
      </w:r>
      <w:r w:rsidR="00FF38AB">
        <w:rPr>
          <w:rFonts w:ascii="Arial" w:hAnsi="Arial" w:cs="Arial"/>
          <w:sz w:val="24"/>
          <w:szCs w:val="24"/>
        </w:rPr>
        <w:t>by the children in relation to</w:t>
      </w:r>
      <w:r w:rsidR="002E1070">
        <w:rPr>
          <w:rFonts w:ascii="Arial" w:hAnsi="Arial" w:cs="Arial"/>
          <w:sz w:val="24"/>
          <w:szCs w:val="24"/>
        </w:rPr>
        <w:t xml:space="preserve"> the causes or consequences </w:t>
      </w:r>
      <w:r w:rsidR="00D32018">
        <w:rPr>
          <w:rFonts w:ascii="Arial" w:hAnsi="Arial" w:cs="Arial"/>
          <w:sz w:val="24"/>
          <w:szCs w:val="24"/>
        </w:rPr>
        <w:t>outlined</w:t>
      </w:r>
      <w:r w:rsidR="002E1070">
        <w:rPr>
          <w:rFonts w:ascii="Arial" w:hAnsi="Arial" w:cs="Arial"/>
          <w:sz w:val="24"/>
          <w:szCs w:val="24"/>
        </w:rPr>
        <w:t xml:space="preserve"> by Skinner as a way of improving behaviours, this was</w:t>
      </w:r>
      <w:r w:rsidR="005427B7">
        <w:rPr>
          <w:rFonts w:ascii="Arial" w:hAnsi="Arial" w:cs="Arial"/>
          <w:sz w:val="24"/>
          <w:szCs w:val="24"/>
        </w:rPr>
        <w:t xml:space="preserve"> possibly</w:t>
      </w:r>
      <w:r w:rsidR="002E1070">
        <w:rPr>
          <w:rFonts w:ascii="Arial" w:hAnsi="Arial" w:cs="Arial"/>
          <w:sz w:val="24"/>
          <w:szCs w:val="24"/>
        </w:rPr>
        <w:t xml:space="preserve"> due to the age of the children and </w:t>
      </w:r>
      <w:r w:rsidR="00D32018">
        <w:rPr>
          <w:rFonts w:ascii="Arial" w:hAnsi="Arial" w:cs="Arial"/>
          <w:sz w:val="24"/>
          <w:szCs w:val="24"/>
        </w:rPr>
        <w:t>the earliness</w:t>
      </w:r>
      <w:r w:rsidR="000024D2">
        <w:rPr>
          <w:rFonts w:ascii="Arial" w:hAnsi="Arial" w:cs="Arial"/>
          <w:sz w:val="24"/>
          <w:szCs w:val="24"/>
        </w:rPr>
        <w:t xml:space="preserve"> of the school term</w:t>
      </w:r>
      <w:r w:rsidR="005427B7">
        <w:rPr>
          <w:rFonts w:ascii="Arial" w:hAnsi="Arial" w:cs="Arial"/>
          <w:sz w:val="24"/>
          <w:szCs w:val="24"/>
        </w:rPr>
        <w:t>, however, for some pupils it could cause confusion</w:t>
      </w:r>
      <w:r w:rsidR="000024D2">
        <w:rPr>
          <w:rFonts w:ascii="Arial" w:hAnsi="Arial" w:cs="Arial"/>
          <w:sz w:val="24"/>
          <w:szCs w:val="24"/>
        </w:rPr>
        <w:t xml:space="preserve">. </w:t>
      </w:r>
    </w:p>
    <w:p w14:paraId="29465764" w14:textId="0D8FC685" w:rsidR="00BC4C86" w:rsidRDefault="000024D2" w:rsidP="00604893">
      <w:pPr>
        <w:spacing w:after="0" w:line="480" w:lineRule="auto"/>
        <w:rPr>
          <w:rFonts w:ascii="Arial" w:hAnsi="Arial" w:cs="Arial"/>
          <w:sz w:val="24"/>
          <w:szCs w:val="24"/>
        </w:rPr>
      </w:pPr>
      <w:r>
        <w:rPr>
          <w:rFonts w:ascii="Arial" w:hAnsi="Arial" w:cs="Arial"/>
          <w:sz w:val="24"/>
          <w:szCs w:val="24"/>
        </w:rPr>
        <w:t>An increase of the use of re</w:t>
      </w:r>
      <w:r w:rsidR="00367F7F">
        <w:rPr>
          <w:rFonts w:ascii="Arial" w:hAnsi="Arial" w:cs="Arial"/>
          <w:sz w:val="24"/>
          <w:szCs w:val="24"/>
        </w:rPr>
        <w:t>wa</w:t>
      </w:r>
      <w:r>
        <w:rPr>
          <w:rFonts w:ascii="Arial" w:hAnsi="Arial" w:cs="Arial"/>
          <w:sz w:val="24"/>
          <w:szCs w:val="24"/>
        </w:rPr>
        <w:t>rds with the children could as</w:t>
      </w:r>
      <w:r w:rsidR="00314D7E">
        <w:rPr>
          <w:rFonts w:ascii="Arial" w:hAnsi="Arial" w:cs="Arial"/>
          <w:sz w:val="24"/>
          <w:szCs w:val="24"/>
        </w:rPr>
        <w:t xml:space="preserve"> psychologist</w:t>
      </w:r>
      <w:r>
        <w:rPr>
          <w:rFonts w:ascii="Arial" w:hAnsi="Arial" w:cs="Arial"/>
          <w:sz w:val="24"/>
          <w:szCs w:val="24"/>
        </w:rPr>
        <w:t xml:space="preserve"> </w:t>
      </w:r>
      <w:r w:rsidR="00314D7E">
        <w:rPr>
          <w:rFonts w:ascii="Arial" w:hAnsi="Arial" w:cs="Arial"/>
          <w:sz w:val="24"/>
          <w:szCs w:val="24"/>
        </w:rPr>
        <w:t xml:space="preserve">John </w:t>
      </w:r>
      <w:r>
        <w:rPr>
          <w:rFonts w:ascii="Arial" w:hAnsi="Arial" w:cs="Arial"/>
          <w:sz w:val="24"/>
          <w:szCs w:val="24"/>
        </w:rPr>
        <w:t>Watson suggest</w:t>
      </w:r>
      <w:r w:rsidR="00D720A4">
        <w:rPr>
          <w:rFonts w:ascii="Arial" w:hAnsi="Arial" w:cs="Arial"/>
          <w:sz w:val="24"/>
          <w:szCs w:val="24"/>
        </w:rPr>
        <w:t>ed</w:t>
      </w:r>
      <w:r w:rsidR="00314D7E">
        <w:rPr>
          <w:rFonts w:ascii="Arial" w:hAnsi="Arial" w:cs="Arial"/>
          <w:sz w:val="24"/>
          <w:szCs w:val="24"/>
        </w:rPr>
        <w:t>,</w:t>
      </w:r>
      <w:r>
        <w:rPr>
          <w:rFonts w:ascii="Arial" w:hAnsi="Arial" w:cs="Arial"/>
          <w:sz w:val="24"/>
          <w:szCs w:val="24"/>
        </w:rPr>
        <w:t xml:space="preserve"> </w:t>
      </w:r>
      <w:r w:rsidR="00C67B17">
        <w:rPr>
          <w:rFonts w:ascii="Arial" w:hAnsi="Arial" w:cs="Arial"/>
          <w:sz w:val="24"/>
          <w:szCs w:val="24"/>
        </w:rPr>
        <w:t>strengthen</w:t>
      </w:r>
      <w:r w:rsidR="00314D7E">
        <w:rPr>
          <w:rFonts w:ascii="Arial" w:hAnsi="Arial" w:cs="Arial"/>
          <w:sz w:val="24"/>
          <w:szCs w:val="24"/>
        </w:rPr>
        <w:t xml:space="preserve"> </w:t>
      </w:r>
      <w:r>
        <w:rPr>
          <w:rFonts w:ascii="Arial" w:hAnsi="Arial" w:cs="Arial"/>
          <w:sz w:val="24"/>
          <w:szCs w:val="24"/>
        </w:rPr>
        <w:t>positive behaviours</w:t>
      </w:r>
      <w:r w:rsidR="00CC0316">
        <w:rPr>
          <w:rFonts w:ascii="Arial" w:hAnsi="Arial" w:cs="Arial"/>
          <w:sz w:val="24"/>
          <w:szCs w:val="24"/>
        </w:rPr>
        <w:t>. Watson considered the increase in the use of a stimulus</w:t>
      </w:r>
      <w:r w:rsidR="003B7829">
        <w:rPr>
          <w:rFonts w:ascii="Arial" w:hAnsi="Arial" w:cs="Arial"/>
          <w:sz w:val="24"/>
          <w:szCs w:val="24"/>
        </w:rPr>
        <w:t xml:space="preserve"> as a further support in gaining desired actions, regularly punishing or rewarding could adjust behaviour quicker and more consistently</w:t>
      </w:r>
      <w:r w:rsidR="00FF38AB">
        <w:rPr>
          <w:rFonts w:ascii="Arial" w:hAnsi="Arial" w:cs="Arial"/>
          <w:sz w:val="24"/>
          <w:szCs w:val="24"/>
        </w:rPr>
        <w:t xml:space="preserve">, furthermore </w:t>
      </w:r>
      <w:r w:rsidR="00B41DFA">
        <w:rPr>
          <w:rFonts w:ascii="Arial" w:hAnsi="Arial" w:cs="Arial"/>
          <w:sz w:val="24"/>
          <w:szCs w:val="24"/>
        </w:rPr>
        <w:t xml:space="preserve">he suggested that </w:t>
      </w:r>
      <w:r w:rsidR="00FF38AB">
        <w:rPr>
          <w:rFonts w:ascii="Arial" w:hAnsi="Arial" w:cs="Arial"/>
          <w:sz w:val="24"/>
          <w:szCs w:val="24"/>
        </w:rPr>
        <w:t>increasing the use of a stimulus can further support or adjust desired actions, regularly punishing or rewarding a</w:t>
      </w:r>
      <w:r w:rsidR="00B41DFA">
        <w:rPr>
          <w:rFonts w:ascii="Arial" w:hAnsi="Arial" w:cs="Arial"/>
          <w:sz w:val="24"/>
          <w:szCs w:val="24"/>
        </w:rPr>
        <w:t>cting a</w:t>
      </w:r>
      <w:r w:rsidR="00FF38AB">
        <w:rPr>
          <w:rFonts w:ascii="Arial" w:hAnsi="Arial" w:cs="Arial"/>
          <w:sz w:val="24"/>
          <w:szCs w:val="24"/>
        </w:rPr>
        <w:t>s a clear incentive for improved behaviour</w:t>
      </w:r>
      <w:r w:rsidR="00314D7E">
        <w:rPr>
          <w:rFonts w:ascii="Arial" w:hAnsi="Arial" w:cs="Arial"/>
          <w:sz w:val="24"/>
          <w:szCs w:val="24"/>
        </w:rPr>
        <w:t xml:space="preserve"> (Grigg, p.135, 2015). </w:t>
      </w:r>
      <w:r w:rsidR="003B7829">
        <w:rPr>
          <w:rFonts w:ascii="Arial" w:hAnsi="Arial" w:cs="Arial"/>
          <w:sz w:val="24"/>
          <w:szCs w:val="24"/>
        </w:rPr>
        <w:t xml:space="preserve">In the early years class, </w:t>
      </w:r>
      <w:r>
        <w:rPr>
          <w:rFonts w:ascii="Arial" w:hAnsi="Arial" w:cs="Arial"/>
          <w:sz w:val="24"/>
          <w:szCs w:val="24"/>
        </w:rPr>
        <w:t xml:space="preserve">this would </w:t>
      </w:r>
      <w:r w:rsidR="003B7829">
        <w:rPr>
          <w:rFonts w:ascii="Arial" w:hAnsi="Arial" w:cs="Arial"/>
          <w:sz w:val="24"/>
          <w:szCs w:val="24"/>
        </w:rPr>
        <w:t>need</w:t>
      </w:r>
      <w:r>
        <w:rPr>
          <w:rFonts w:ascii="Arial" w:hAnsi="Arial" w:cs="Arial"/>
          <w:sz w:val="24"/>
          <w:szCs w:val="24"/>
        </w:rPr>
        <w:t xml:space="preserve"> to be done gradually and discreetly so </w:t>
      </w:r>
      <w:r w:rsidR="00C67B17">
        <w:rPr>
          <w:rFonts w:ascii="Arial" w:hAnsi="Arial" w:cs="Arial"/>
          <w:sz w:val="24"/>
          <w:szCs w:val="24"/>
        </w:rPr>
        <w:t xml:space="preserve">it did not </w:t>
      </w:r>
      <w:r>
        <w:rPr>
          <w:rFonts w:ascii="Arial" w:hAnsi="Arial" w:cs="Arial"/>
          <w:sz w:val="24"/>
          <w:szCs w:val="24"/>
        </w:rPr>
        <w:t xml:space="preserve">have an adverse effect on </w:t>
      </w:r>
      <w:r w:rsidR="00C67B17">
        <w:rPr>
          <w:rFonts w:ascii="Arial" w:hAnsi="Arial" w:cs="Arial"/>
          <w:sz w:val="24"/>
          <w:szCs w:val="24"/>
        </w:rPr>
        <w:t xml:space="preserve">children’s self-esteem. Children at the start of their education need to understand the use of rewards and </w:t>
      </w:r>
      <w:r>
        <w:rPr>
          <w:rFonts w:ascii="Arial" w:hAnsi="Arial" w:cs="Arial"/>
          <w:sz w:val="24"/>
          <w:szCs w:val="24"/>
        </w:rPr>
        <w:t>at the start of their school education</w:t>
      </w:r>
      <w:r w:rsidR="00367F7F">
        <w:rPr>
          <w:rFonts w:ascii="Arial" w:hAnsi="Arial" w:cs="Arial"/>
          <w:sz w:val="24"/>
          <w:szCs w:val="24"/>
        </w:rPr>
        <w:t xml:space="preserve">, possibly rewarding all initially as a clear </w:t>
      </w:r>
      <w:r w:rsidR="005427B7">
        <w:rPr>
          <w:rFonts w:ascii="Arial" w:hAnsi="Arial" w:cs="Arial"/>
          <w:sz w:val="24"/>
          <w:szCs w:val="24"/>
        </w:rPr>
        <w:t>incentive</w:t>
      </w:r>
      <w:r w:rsidR="00D32018">
        <w:rPr>
          <w:rFonts w:ascii="Arial" w:hAnsi="Arial" w:cs="Arial"/>
          <w:sz w:val="24"/>
          <w:szCs w:val="24"/>
        </w:rPr>
        <w:t xml:space="preserve"> through</w:t>
      </w:r>
      <w:r w:rsidR="00D720A4">
        <w:rPr>
          <w:rFonts w:ascii="Arial" w:hAnsi="Arial" w:cs="Arial"/>
          <w:sz w:val="24"/>
          <w:szCs w:val="24"/>
        </w:rPr>
        <w:t xml:space="preserve"> </w:t>
      </w:r>
      <w:r w:rsidR="00705FA4">
        <w:rPr>
          <w:rFonts w:ascii="Arial" w:hAnsi="Arial" w:cs="Arial"/>
          <w:sz w:val="24"/>
          <w:szCs w:val="24"/>
        </w:rPr>
        <w:t>increased</w:t>
      </w:r>
      <w:r w:rsidR="00D720A4">
        <w:rPr>
          <w:rFonts w:ascii="Arial" w:hAnsi="Arial" w:cs="Arial"/>
          <w:sz w:val="24"/>
          <w:szCs w:val="24"/>
        </w:rPr>
        <w:t xml:space="preserve"> exposure of reward systems</w:t>
      </w:r>
      <w:r w:rsidR="00367F7F">
        <w:rPr>
          <w:rFonts w:ascii="Arial" w:hAnsi="Arial" w:cs="Arial"/>
          <w:sz w:val="24"/>
          <w:szCs w:val="24"/>
        </w:rPr>
        <w:t xml:space="preserve"> </w:t>
      </w:r>
      <w:r w:rsidR="00D32018">
        <w:rPr>
          <w:rFonts w:ascii="Arial" w:hAnsi="Arial" w:cs="Arial"/>
          <w:sz w:val="24"/>
          <w:szCs w:val="24"/>
        </w:rPr>
        <w:t>then</w:t>
      </w:r>
      <w:r w:rsidR="00367F7F">
        <w:rPr>
          <w:rFonts w:ascii="Arial" w:hAnsi="Arial" w:cs="Arial"/>
          <w:sz w:val="24"/>
          <w:szCs w:val="24"/>
        </w:rPr>
        <w:t xml:space="preserve"> eventually withdrawing the expectation showing that the rewa</w:t>
      </w:r>
      <w:r w:rsidR="00D720A4">
        <w:rPr>
          <w:rFonts w:ascii="Arial" w:hAnsi="Arial" w:cs="Arial"/>
          <w:sz w:val="24"/>
          <w:szCs w:val="24"/>
        </w:rPr>
        <w:t>r</w:t>
      </w:r>
      <w:r w:rsidR="00367F7F">
        <w:rPr>
          <w:rFonts w:ascii="Arial" w:hAnsi="Arial" w:cs="Arial"/>
          <w:sz w:val="24"/>
          <w:szCs w:val="24"/>
        </w:rPr>
        <w:t>d must be earned</w:t>
      </w:r>
      <w:r w:rsidR="00314D7E">
        <w:rPr>
          <w:rFonts w:ascii="Arial" w:hAnsi="Arial" w:cs="Arial"/>
          <w:sz w:val="24"/>
          <w:szCs w:val="24"/>
        </w:rPr>
        <w:t>, supporting Skinner’ theory of understanding the cause and consequence of a behaviour</w:t>
      </w:r>
      <w:r>
        <w:rPr>
          <w:rFonts w:ascii="Arial" w:hAnsi="Arial" w:cs="Arial"/>
          <w:sz w:val="24"/>
          <w:szCs w:val="24"/>
        </w:rPr>
        <w:t>.</w:t>
      </w:r>
      <w:r w:rsidR="00BC4C86">
        <w:rPr>
          <w:rFonts w:ascii="Arial" w:hAnsi="Arial" w:cs="Arial"/>
          <w:sz w:val="24"/>
          <w:szCs w:val="24"/>
        </w:rPr>
        <w:t xml:space="preserve"> The practi</w:t>
      </w:r>
      <w:r w:rsidR="00367F7F">
        <w:rPr>
          <w:rFonts w:ascii="Arial" w:hAnsi="Arial" w:cs="Arial"/>
          <w:sz w:val="24"/>
          <w:szCs w:val="24"/>
        </w:rPr>
        <w:t>ti</w:t>
      </w:r>
      <w:r w:rsidR="00BC4C86">
        <w:rPr>
          <w:rFonts w:ascii="Arial" w:hAnsi="Arial" w:cs="Arial"/>
          <w:sz w:val="24"/>
          <w:szCs w:val="24"/>
        </w:rPr>
        <w:t xml:space="preserve">oner was making use of a very simple system to control </w:t>
      </w:r>
      <w:r w:rsidR="00C67B17">
        <w:rPr>
          <w:rFonts w:ascii="Arial" w:hAnsi="Arial" w:cs="Arial"/>
          <w:sz w:val="24"/>
          <w:szCs w:val="24"/>
        </w:rPr>
        <w:t>behaviour</w:t>
      </w:r>
      <w:r w:rsidR="003B7829">
        <w:rPr>
          <w:rFonts w:ascii="Arial" w:hAnsi="Arial" w:cs="Arial"/>
          <w:sz w:val="24"/>
          <w:szCs w:val="24"/>
        </w:rPr>
        <w:t xml:space="preserve"> although on reflection it could be sending out a mixed message to the pupils who </w:t>
      </w:r>
      <w:r w:rsidR="00314D7E">
        <w:rPr>
          <w:rFonts w:ascii="Arial" w:hAnsi="Arial" w:cs="Arial"/>
          <w:sz w:val="24"/>
          <w:szCs w:val="24"/>
        </w:rPr>
        <w:t>were able to</w:t>
      </w:r>
      <w:r w:rsidR="003B7829">
        <w:rPr>
          <w:rFonts w:ascii="Arial" w:hAnsi="Arial" w:cs="Arial"/>
          <w:sz w:val="24"/>
          <w:szCs w:val="24"/>
        </w:rPr>
        <w:t xml:space="preserve"> understand the reward system possibly internally questioning the benefit of adhering to rules when a reward is achieved regardless. Although the reward system was used due to its simplicity and suitability for children of such a young age it cou</w:t>
      </w:r>
      <w:r w:rsidR="00F3711A">
        <w:rPr>
          <w:rFonts w:ascii="Arial" w:hAnsi="Arial" w:cs="Arial"/>
          <w:sz w:val="24"/>
          <w:szCs w:val="24"/>
        </w:rPr>
        <w:t xml:space="preserve">ld on this occasion be deemed unsuitable due to its inconsistency causing confusion, although consideration </w:t>
      </w:r>
      <w:r w:rsidR="00582DA5">
        <w:rPr>
          <w:rFonts w:ascii="Arial" w:hAnsi="Arial" w:cs="Arial"/>
          <w:sz w:val="24"/>
          <w:szCs w:val="24"/>
        </w:rPr>
        <w:t>must</w:t>
      </w:r>
      <w:r w:rsidR="00F3711A">
        <w:rPr>
          <w:rFonts w:ascii="Arial" w:hAnsi="Arial" w:cs="Arial"/>
          <w:sz w:val="24"/>
          <w:szCs w:val="24"/>
        </w:rPr>
        <w:t xml:space="preserve"> be given to</w:t>
      </w:r>
      <w:r w:rsidR="003B7829">
        <w:rPr>
          <w:rFonts w:ascii="Arial" w:hAnsi="Arial" w:cs="Arial"/>
          <w:sz w:val="24"/>
          <w:szCs w:val="24"/>
        </w:rPr>
        <w:t xml:space="preserve"> </w:t>
      </w:r>
      <w:r w:rsidR="00F3711A">
        <w:rPr>
          <w:rFonts w:ascii="Arial" w:hAnsi="Arial" w:cs="Arial"/>
          <w:sz w:val="24"/>
          <w:szCs w:val="24"/>
        </w:rPr>
        <w:t xml:space="preserve">the aim of </w:t>
      </w:r>
      <w:r w:rsidR="00D94614">
        <w:rPr>
          <w:rFonts w:ascii="Arial" w:hAnsi="Arial" w:cs="Arial"/>
          <w:sz w:val="24"/>
          <w:szCs w:val="24"/>
        </w:rPr>
        <w:t xml:space="preserve">increasing </w:t>
      </w:r>
      <w:r w:rsidR="00F3711A">
        <w:rPr>
          <w:rFonts w:ascii="Arial" w:hAnsi="Arial" w:cs="Arial"/>
          <w:sz w:val="24"/>
          <w:szCs w:val="24"/>
        </w:rPr>
        <w:t>exposure of the reward system at the school</w:t>
      </w:r>
      <w:r w:rsidR="00582DA5">
        <w:rPr>
          <w:rFonts w:ascii="Arial" w:hAnsi="Arial" w:cs="Arial"/>
          <w:sz w:val="24"/>
          <w:szCs w:val="24"/>
        </w:rPr>
        <w:t xml:space="preserve"> as a way of future behavioural </w:t>
      </w:r>
      <w:r w:rsidR="00065E49">
        <w:rPr>
          <w:rFonts w:ascii="Arial" w:hAnsi="Arial" w:cs="Arial"/>
          <w:sz w:val="24"/>
          <w:szCs w:val="24"/>
        </w:rPr>
        <w:t>conformity.</w:t>
      </w:r>
    </w:p>
    <w:p w14:paraId="035E49EB" w14:textId="3326F3A0" w:rsidR="0044701B" w:rsidRDefault="00A25366" w:rsidP="00604893">
      <w:pPr>
        <w:spacing w:line="480" w:lineRule="auto"/>
        <w:rPr>
          <w:rFonts w:ascii="Arial" w:hAnsi="Arial" w:cs="Arial"/>
          <w:sz w:val="24"/>
          <w:szCs w:val="24"/>
        </w:rPr>
      </w:pPr>
      <w:r>
        <w:rPr>
          <w:rFonts w:ascii="Arial" w:hAnsi="Arial" w:cs="Arial"/>
          <w:sz w:val="24"/>
          <w:szCs w:val="24"/>
        </w:rPr>
        <w:t>Although a behaviourist approach has been identified in the learning observation and is still popular in many classrooms today and</w:t>
      </w:r>
      <w:r w:rsidR="00254AAD">
        <w:rPr>
          <w:rFonts w:ascii="Arial" w:hAnsi="Arial" w:cs="Arial"/>
          <w:sz w:val="24"/>
          <w:szCs w:val="24"/>
        </w:rPr>
        <w:t xml:space="preserve"> historically</w:t>
      </w:r>
      <w:r>
        <w:rPr>
          <w:rFonts w:ascii="Arial" w:hAnsi="Arial" w:cs="Arial"/>
          <w:sz w:val="24"/>
          <w:szCs w:val="24"/>
        </w:rPr>
        <w:t xml:space="preserve">, </w:t>
      </w:r>
      <w:r w:rsidR="00823FD9">
        <w:rPr>
          <w:rFonts w:ascii="Arial" w:hAnsi="Arial" w:cs="Arial"/>
          <w:sz w:val="24"/>
          <w:szCs w:val="24"/>
        </w:rPr>
        <w:t>there w</w:t>
      </w:r>
      <w:r w:rsidR="00EC785F">
        <w:rPr>
          <w:rFonts w:ascii="Arial" w:hAnsi="Arial" w:cs="Arial"/>
          <w:sz w:val="24"/>
          <w:szCs w:val="24"/>
        </w:rPr>
        <w:t>ere</w:t>
      </w:r>
      <w:r w:rsidR="00823FD9">
        <w:rPr>
          <w:rFonts w:ascii="Arial" w:hAnsi="Arial" w:cs="Arial"/>
          <w:sz w:val="24"/>
          <w:szCs w:val="24"/>
        </w:rPr>
        <w:t xml:space="preserve"> also elements of the learning event </w:t>
      </w:r>
      <w:r w:rsidR="00EC785F">
        <w:rPr>
          <w:rFonts w:ascii="Arial" w:hAnsi="Arial" w:cs="Arial"/>
          <w:sz w:val="24"/>
          <w:szCs w:val="24"/>
        </w:rPr>
        <w:t xml:space="preserve">steering towards </w:t>
      </w:r>
      <w:r w:rsidR="00806005">
        <w:rPr>
          <w:rFonts w:ascii="Arial" w:hAnsi="Arial" w:cs="Arial"/>
          <w:sz w:val="24"/>
          <w:szCs w:val="24"/>
        </w:rPr>
        <w:t xml:space="preserve">the </w:t>
      </w:r>
      <w:r>
        <w:rPr>
          <w:rFonts w:ascii="Arial" w:hAnsi="Arial" w:cs="Arial"/>
          <w:sz w:val="24"/>
          <w:szCs w:val="24"/>
        </w:rPr>
        <w:t xml:space="preserve">constructivist </w:t>
      </w:r>
      <w:r w:rsidR="00EC785F">
        <w:rPr>
          <w:rFonts w:ascii="Arial" w:hAnsi="Arial" w:cs="Arial"/>
          <w:sz w:val="24"/>
          <w:szCs w:val="24"/>
        </w:rPr>
        <w:t xml:space="preserve">model of learning, this </w:t>
      </w:r>
      <w:r w:rsidR="00A00DBB">
        <w:rPr>
          <w:rFonts w:ascii="Arial" w:hAnsi="Arial" w:cs="Arial"/>
          <w:sz w:val="24"/>
          <w:szCs w:val="24"/>
        </w:rPr>
        <w:t>was identified</w:t>
      </w:r>
      <w:r>
        <w:rPr>
          <w:rFonts w:ascii="Arial" w:hAnsi="Arial" w:cs="Arial"/>
          <w:sz w:val="24"/>
          <w:szCs w:val="24"/>
        </w:rPr>
        <w:t xml:space="preserve"> during ob</w:t>
      </w:r>
      <w:r w:rsidR="00CA7253">
        <w:rPr>
          <w:rFonts w:ascii="Arial" w:hAnsi="Arial" w:cs="Arial"/>
          <w:sz w:val="24"/>
          <w:szCs w:val="24"/>
        </w:rPr>
        <w:t>servation of the questioning techniques used during the learning event.</w:t>
      </w:r>
      <w:r>
        <w:rPr>
          <w:rFonts w:ascii="Arial" w:hAnsi="Arial" w:cs="Arial"/>
          <w:sz w:val="24"/>
          <w:szCs w:val="24"/>
        </w:rPr>
        <w:t xml:space="preserve"> </w:t>
      </w:r>
    </w:p>
    <w:p w14:paraId="0CFF860B" w14:textId="77777777" w:rsidR="00DF73E4" w:rsidRDefault="00254AAD" w:rsidP="00604893">
      <w:pPr>
        <w:spacing w:line="480" w:lineRule="auto"/>
        <w:rPr>
          <w:rFonts w:ascii="Arial" w:hAnsi="Arial" w:cs="Arial"/>
          <w:sz w:val="24"/>
          <w:szCs w:val="24"/>
        </w:rPr>
      </w:pPr>
      <w:r>
        <w:rPr>
          <w:rFonts w:ascii="Arial" w:hAnsi="Arial" w:cs="Arial"/>
          <w:sz w:val="24"/>
          <w:szCs w:val="24"/>
        </w:rPr>
        <w:t>“</w:t>
      </w:r>
      <w:r w:rsidR="00A25366">
        <w:rPr>
          <w:rFonts w:ascii="Arial" w:hAnsi="Arial" w:cs="Arial"/>
          <w:sz w:val="24"/>
          <w:szCs w:val="24"/>
        </w:rPr>
        <w:t>Constructivists view learning as the result of mental construction. That is, learning takes place when new information is built into and added onto an individual’s current structure of knowledge</w:t>
      </w:r>
      <w:r>
        <w:rPr>
          <w:rFonts w:ascii="Arial" w:hAnsi="Arial" w:cs="Arial"/>
          <w:sz w:val="24"/>
          <w:szCs w:val="24"/>
        </w:rPr>
        <w:t>, understanding and skills”, (Pritchard, p.17, 2009).</w:t>
      </w:r>
      <w:r w:rsidR="00065E49">
        <w:rPr>
          <w:rFonts w:ascii="Arial" w:hAnsi="Arial" w:cs="Arial"/>
          <w:sz w:val="24"/>
          <w:szCs w:val="24"/>
        </w:rPr>
        <w:t xml:space="preserve"> </w:t>
      </w:r>
    </w:p>
    <w:p w14:paraId="70A3A94F" w14:textId="243852AC" w:rsidR="00A25366" w:rsidRDefault="00065E49" w:rsidP="00604893">
      <w:pPr>
        <w:spacing w:line="480" w:lineRule="auto"/>
        <w:rPr>
          <w:rFonts w:ascii="Arial" w:hAnsi="Arial" w:cs="Arial"/>
          <w:sz w:val="24"/>
          <w:szCs w:val="24"/>
        </w:rPr>
      </w:pPr>
      <w:r>
        <w:rPr>
          <w:rFonts w:ascii="Arial" w:hAnsi="Arial" w:cs="Arial"/>
          <w:sz w:val="24"/>
          <w:szCs w:val="24"/>
        </w:rPr>
        <w:t xml:space="preserve">During  the observation the practitioner took the children into the outdoor classroom, she used the familiarity of the environment to stimulate thought </w:t>
      </w:r>
      <w:r w:rsidR="00CB671B">
        <w:rPr>
          <w:rFonts w:ascii="Arial" w:hAnsi="Arial" w:cs="Arial"/>
          <w:sz w:val="24"/>
          <w:szCs w:val="24"/>
        </w:rPr>
        <w:t>through</w:t>
      </w:r>
      <w:r>
        <w:rPr>
          <w:rFonts w:ascii="Arial" w:hAnsi="Arial" w:cs="Arial"/>
          <w:sz w:val="24"/>
          <w:szCs w:val="24"/>
        </w:rPr>
        <w:t xml:space="preserve"> the given topic in order to encourage verbal participation, she encouraged the children to recall their current knowledge through effective questioning, allowing them to explore the world around them through their senses developing a new understanding of the topic concerned</w:t>
      </w:r>
      <w:r w:rsidR="00667D7E">
        <w:rPr>
          <w:rFonts w:ascii="Arial" w:hAnsi="Arial" w:cs="Arial"/>
          <w:sz w:val="24"/>
          <w:szCs w:val="24"/>
        </w:rPr>
        <w:t>. A</w:t>
      </w:r>
      <w:r w:rsidR="00CB671B">
        <w:rPr>
          <w:rFonts w:ascii="Arial" w:hAnsi="Arial" w:cs="Arial"/>
          <w:sz w:val="24"/>
          <w:szCs w:val="24"/>
        </w:rPr>
        <w:t>lthough the intention was clear difficulties arose when some children became disinterested and started to wander from the group asking if they could play, this was due to their immaturity and their lack of understanding of expectations of behaviour and conformity</w:t>
      </w:r>
      <w:r w:rsidR="00667D7E">
        <w:rPr>
          <w:rFonts w:ascii="Arial" w:hAnsi="Arial" w:cs="Arial"/>
          <w:sz w:val="24"/>
          <w:szCs w:val="24"/>
        </w:rPr>
        <w:t>.</w:t>
      </w:r>
      <w:r w:rsidR="00CB671B">
        <w:rPr>
          <w:rFonts w:ascii="Arial" w:hAnsi="Arial" w:cs="Arial"/>
          <w:sz w:val="24"/>
          <w:szCs w:val="24"/>
        </w:rPr>
        <w:t xml:space="preserve"> Also, it was observed that the EAL child seemed disinterested this could </w:t>
      </w:r>
      <w:r w:rsidR="00667D7E">
        <w:rPr>
          <w:rFonts w:ascii="Arial" w:hAnsi="Arial" w:cs="Arial"/>
          <w:sz w:val="24"/>
          <w:szCs w:val="24"/>
        </w:rPr>
        <w:t xml:space="preserve">have been </w:t>
      </w:r>
      <w:r w:rsidR="00CB671B">
        <w:rPr>
          <w:rFonts w:ascii="Arial" w:hAnsi="Arial" w:cs="Arial"/>
          <w:sz w:val="24"/>
          <w:szCs w:val="24"/>
        </w:rPr>
        <w:t xml:space="preserve">due to </w:t>
      </w:r>
      <w:r w:rsidR="00F258CE">
        <w:rPr>
          <w:rFonts w:ascii="Arial" w:hAnsi="Arial" w:cs="Arial"/>
          <w:sz w:val="24"/>
          <w:szCs w:val="24"/>
        </w:rPr>
        <w:t xml:space="preserve">her </w:t>
      </w:r>
      <w:r w:rsidR="00CB671B">
        <w:rPr>
          <w:rFonts w:ascii="Arial" w:hAnsi="Arial" w:cs="Arial"/>
          <w:sz w:val="24"/>
          <w:szCs w:val="24"/>
        </w:rPr>
        <w:t xml:space="preserve">lack of </w:t>
      </w:r>
      <w:r w:rsidR="00F258CE">
        <w:rPr>
          <w:rFonts w:ascii="Arial" w:hAnsi="Arial" w:cs="Arial"/>
          <w:sz w:val="24"/>
          <w:szCs w:val="24"/>
        </w:rPr>
        <w:t>e</w:t>
      </w:r>
      <w:r w:rsidR="00CB671B">
        <w:rPr>
          <w:rFonts w:ascii="Arial" w:hAnsi="Arial" w:cs="Arial"/>
          <w:sz w:val="24"/>
          <w:szCs w:val="24"/>
        </w:rPr>
        <w:t>nglish spoken language hindering them from being fully engaged.</w:t>
      </w:r>
    </w:p>
    <w:p w14:paraId="371A3092" w14:textId="1FC860BC" w:rsidR="00254AAD" w:rsidRDefault="00254AAD" w:rsidP="00604893">
      <w:pPr>
        <w:spacing w:line="480" w:lineRule="auto"/>
        <w:rPr>
          <w:rFonts w:ascii="Arial" w:hAnsi="Arial" w:cs="Arial"/>
          <w:sz w:val="24"/>
          <w:szCs w:val="24"/>
        </w:rPr>
      </w:pPr>
      <w:r>
        <w:rPr>
          <w:rFonts w:ascii="Arial" w:hAnsi="Arial" w:cs="Arial"/>
          <w:sz w:val="24"/>
          <w:szCs w:val="24"/>
        </w:rPr>
        <w:t>Jean Piaget, a Swiss scientist, famous for his studies on children’s cognitive development</w:t>
      </w:r>
      <w:r w:rsidR="006A4E40">
        <w:rPr>
          <w:rFonts w:ascii="Arial" w:hAnsi="Arial" w:cs="Arial"/>
          <w:sz w:val="24"/>
          <w:szCs w:val="24"/>
        </w:rPr>
        <w:t xml:space="preserve"> and constructivism</w:t>
      </w:r>
      <w:r>
        <w:rPr>
          <w:rFonts w:ascii="Arial" w:hAnsi="Arial" w:cs="Arial"/>
          <w:sz w:val="24"/>
          <w:szCs w:val="24"/>
        </w:rPr>
        <w:t xml:space="preserve"> </w:t>
      </w:r>
      <w:r w:rsidR="006A4E40">
        <w:rPr>
          <w:rFonts w:ascii="Arial" w:hAnsi="Arial" w:cs="Arial"/>
          <w:sz w:val="24"/>
          <w:szCs w:val="24"/>
        </w:rPr>
        <w:t xml:space="preserve">described children as lone scientists who have the capability to create his or </w:t>
      </w:r>
      <w:r w:rsidR="0092453C">
        <w:rPr>
          <w:rFonts w:ascii="Arial" w:hAnsi="Arial" w:cs="Arial"/>
          <w:sz w:val="24"/>
          <w:szCs w:val="24"/>
        </w:rPr>
        <w:t>her</w:t>
      </w:r>
      <w:r w:rsidR="006A4E40">
        <w:rPr>
          <w:rFonts w:ascii="Arial" w:hAnsi="Arial" w:cs="Arial"/>
          <w:sz w:val="24"/>
          <w:szCs w:val="24"/>
        </w:rPr>
        <w:t xml:space="preserve"> own sense of the World they live in, producing meaning and understanding whilst gaining knowledge through collaboration of experiences and ideas (Gray and Macblain, p.44, 2012).</w:t>
      </w:r>
    </w:p>
    <w:p w14:paraId="0F8AA150" w14:textId="194D76A7" w:rsidR="00B50C3C" w:rsidRDefault="0092453C" w:rsidP="00604893">
      <w:pPr>
        <w:spacing w:line="480" w:lineRule="auto"/>
        <w:rPr>
          <w:rFonts w:ascii="Arial" w:hAnsi="Arial" w:cs="Arial"/>
          <w:color w:val="70AD47" w:themeColor="accent6"/>
          <w:sz w:val="24"/>
          <w:szCs w:val="24"/>
        </w:rPr>
      </w:pPr>
      <w:r>
        <w:rPr>
          <w:rFonts w:ascii="Arial" w:hAnsi="Arial" w:cs="Arial"/>
          <w:sz w:val="24"/>
          <w:szCs w:val="24"/>
        </w:rPr>
        <w:t xml:space="preserve">Piaget (1953) believed that children’s thinking developed through stages, </w:t>
      </w:r>
      <w:r w:rsidR="00CB671B">
        <w:rPr>
          <w:rFonts w:ascii="Arial" w:hAnsi="Arial" w:cs="Arial"/>
          <w:sz w:val="24"/>
          <w:szCs w:val="24"/>
        </w:rPr>
        <w:t>labelling the stages as</w:t>
      </w:r>
      <w:r w:rsidR="00092FC0">
        <w:rPr>
          <w:rFonts w:ascii="Arial" w:hAnsi="Arial" w:cs="Arial"/>
          <w:sz w:val="24"/>
          <w:szCs w:val="24"/>
        </w:rPr>
        <w:t xml:space="preserve"> </w:t>
      </w:r>
      <w:r>
        <w:rPr>
          <w:rFonts w:ascii="Arial" w:hAnsi="Arial" w:cs="Arial"/>
          <w:sz w:val="24"/>
          <w:szCs w:val="24"/>
        </w:rPr>
        <w:t xml:space="preserve">sensorimotor, pre-operational, concrete operational and formal operational. </w:t>
      </w:r>
      <w:r w:rsidR="00CB671B">
        <w:rPr>
          <w:rFonts w:ascii="Arial" w:hAnsi="Arial" w:cs="Arial"/>
          <w:sz w:val="24"/>
          <w:szCs w:val="24"/>
        </w:rPr>
        <w:t>He believed c</w:t>
      </w:r>
      <w:r>
        <w:rPr>
          <w:rFonts w:ascii="Arial" w:hAnsi="Arial" w:cs="Arial"/>
          <w:sz w:val="24"/>
          <w:szCs w:val="24"/>
        </w:rPr>
        <w:t xml:space="preserve">hildren move through each stage consecutively, </w:t>
      </w:r>
      <w:r w:rsidR="009E4059">
        <w:rPr>
          <w:rFonts w:ascii="Arial" w:hAnsi="Arial" w:cs="Arial"/>
          <w:sz w:val="24"/>
          <w:szCs w:val="24"/>
        </w:rPr>
        <w:t xml:space="preserve">highlighting that </w:t>
      </w:r>
      <w:r>
        <w:rPr>
          <w:rFonts w:ascii="Arial" w:hAnsi="Arial" w:cs="Arial"/>
          <w:sz w:val="24"/>
          <w:szCs w:val="24"/>
        </w:rPr>
        <w:t xml:space="preserve">each stage is obligatory and linked to a </w:t>
      </w:r>
      <w:proofErr w:type="gramStart"/>
      <w:r>
        <w:rPr>
          <w:rFonts w:ascii="Arial" w:hAnsi="Arial" w:cs="Arial"/>
          <w:sz w:val="24"/>
          <w:szCs w:val="24"/>
        </w:rPr>
        <w:t>particular age</w:t>
      </w:r>
      <w:proofErr w:type="gramEnd"/>
      <w:r>
        <w:rPr>
          <w:rFonts w:ascii="Arial" w:hAnsi="Arial" w:cs="Arial"/>
          <w:sz w:val="24"/>
          <w:szCs w:val="24"/>
        </w:rPr>
        <w:t xml:space="preserve"> group, stages of cognitive development cannot be skipped or cannot be returned to</w:t>
      </w:r>
      <w:r w:rsidR="00CB671B">
        <w:rPr>
          <w:rFonts w:ascii="Arial" w:hAnsi="Arial" w:cs="Arial"/>
          <w:sz w:val="24"/>
          <w:szCs w:val="24"/>
        </w:rPr>
        <w:t xml:space="preserve"> and</w:t>
      </w:r>
      <w:r>
        <w:rPr>
          <w:rFonts w:ascii="Arial" w:hAnsi="Arial" w:cs="Arial"/>
          <w:sz w:val="24"/>
          <w:szCs w:val="24"/>
        </w:rPr>
        <w:t xml:space="preserve"> children must progress through them in sequence</w:t>
      </w:r>
      <w:r w:rsidR="00A92BC2">
        <w:rPr>
          <w:rFonts w:ascii="Arial" w:hAnsi="Arial" w:cs="Arial"/>
          <w:sz w:val="24"/>
          <w:szCs w:val="24"/>
        </w:rPr>
        <w:t xml:space="preserve"> (Gray and Macblain, p.46, 2012).</w:t>
      </w:r>
      <w:r w:rsidR="006B2F6F">
        <w:rPr>
          <w:rFonts w:ascii="Arial" w:hAnsi="Arial" w:cs="Arial"/>
          <w:sz w:val="24"/>
          <w:szCs w:val="24"/>
        </w:rPr>
        <w:t xml:space="preserve"> </w:t>
      </w:r>
      <w:r w:rsidR="00CB671B">
        <w:rPr>
          <w:rFonts w:ascii="Arial" w:hAnsi="Arial" w:cs="Arial"/>
          <w:sz w:val="24"/>
          <w:szCs w:val="24"/>
        </w:rPr>
        <w:t xml:space="preserve">Piaget promoted the use of visual aids which were obvious in the learning event observation, he also put less importance on the development of speech to assess intellect and viewed cognitive development as an internal process, this theory could be supported when considering the EAL child who was deemed </w:t>
      </w:r>
      <w:r w:rsidR="00B50C3C">
        <w:rPr>
          <w:rFonts w:ascii="Arial" w:hAnsi="Arial" w:cs="Arial"/>
          <w:sz w:val="24"/>
          <w:szCs w:val="24"/>
        </w:rPr>
        <w:t xml:space="preserve">as above </w:t>
      </w:r>
      <w:r w:rsidR="009E4059">
        <w:rPr>
          <w:rFonts w:ascii="Arial" w:hAnsi="Arial" w:cs="Arial"/>
          <w:sz w:val="24"/>
          <w:szCs w:val="24"/>
        </w:rPr>
        <w:t>their required level of development</w:t>
      </w:r>
      <w:r w:rsidR="00B50C3C">
        <w:rPr>
          <w:rFonts w:ascii="Arial" w:hAnsi="Arial" w:cs="Arial"/>
          <w:sz w:val="24"/>
          <w:szCs w:val="24"/>
        </w:rPr>
        <w:t xml:space="preserve"> in most areas</w:t>
      </w:r>
      <w:r w:rsidR="009E4059">
        <w:rPr>
          <w:rFonts w:ascii="Arial" w:hAnsi="Arial" w:cs="Arial"/>
          <w:sz w:val="24"/>
          <w:szCs w:val="24"/>
        </w:rPr>
        <w:t>,</w:t>
      </w:r>
      <w:r w:rsidR="00B50C3C">
        <w:rPr>
          <w:rFonts w:ascii="Arial" w:hAnsi="Arial" w:cs="Arial"/>
          <w:sz w:val="24"/>
          <w:szCs w:val="24"/>
        </w:rPr>
        <w:t xml:space="preserve"> however they scored less on the areas where it was necessary to verbalise </w:t>
      </w:r>
      <w:r w:rsidR="00A92BC2">
        <w:rPr>
          <w:rFonts w:ascii="Arial" w:hAnsi="Arial" w:cs="Arial"/>
          <w:sz w:val="24"/>
          <w:szCs w:val="24"/>
        </w:rPr>
        <w:t>responses</w:t>
      </w:r>
      <w:r w:rsidR="00B50C3C">
        <w:rPr>
          <w:rFonts w:ascii="Arial" w:hAnsi="Arial" w:cs="Arial"/>
          <w:sz w:val="24"/>
          <w:szCs w:val="24"/>
        </w:rPr>
        <w:t xml:space="preserve">, this was due to their lack of </w:t>
      </w:r>
      <w:proofErr w:type="spellStart"/>
      <w:r w:rsidR="009E4059">
        <w:rPr>
          <w:rFonts w:ascii="Arial" w:hAnsi="Arial" w:cs="Arial"/>
          <w:sz w:val="24"/>
          <w:szCs w:val="24"/>
        </w:rPr>
        <w:t>e</w:t>
      </w:r>
      <w:r w:rsidR="00B50C3C">
        <w:rPr>
          <w:rFonts w:ascii="Arial" w:hAnsi="Arial" w:cs="Arial"/>
          <w:sz w:val="24"/>
          <w:szCs w:val="24"/>
        </w:rPr>
        <w:t>nglish</w:t>
      </w:r>
      <w:proofErr w:type="spellEnd"/>
      <w:r w:rsidR="00B50C3C">
        <w:rPr>
          <w:rFonts w:ascii="Arial" w:hAnsi="Arial" w:cs="Arial"/>
          <w:sz w:val="24"/>
          <w:szCs w:val="24"/>
        </w:rPr>
        <w:t xml:space="preserve"> spoken language, this supports Piaget</w:t>
      </w:r>
      <w:r w:rsidR="00A92BC2">
        <w:rPr>
          <w:rFonts w:ascii="Arial" w:hAnsi="Arial" w:cs="Arial"/>
          <w:sz w:val="24"/>
          <w:szCs w:val="24"/>
        </w:rPr>
        <w:t>’s</w:t>
      </w:r>
      <w:r w:rsidR="00B50C3C">
        <w:rPr>
          <w:rFonts w:ascii="Arial" w:hAnsi="Arial" w:cs="Arial"/>
          <w:sz w:val="24"/>
          <w:szCs w:val="24"/>
        </w:rPr>
        <w:t xml:space="preserve"> </w:t>
      </w:r>
      <w:r w:rsidR="00A92BC2">
        <w:rPr>
          <w:rFonts w:ascii="Arial" w:hAnsi="Arial" w:cs="Arial"/>
          <w:sz w:val="24"/>
          <w:szCs w:val="24"/>
        </w:rPr>
        <w:t>interpretation</w:t>
      </w:r>
      <w:r w:rsidR="00B50C3C">
        <w:rPr>
          <w:rFonts w:ascii="Arial" w:hAnsi="Arial" w:cs="Arial"/>
          <w:sz w:val="24"/>
          <w:szCs w:val="24"/>
        </w:rPr>
        <w:t xml:space="preserve"> of the internal process of developing </w:t>
      </w:r>
      <w:r w:rsidR="00A92BC2">
        <w:rPr>
          <w:rFonts w:ascii="Arial" w:hAnsi="Arial" w:cs="Arial"/>
          <w:sz w:val="24"/>
          <w:szCs w:val="24"/>
        </w:rPr>
        <w:t>intellect</w:t>
      </w:r>
      <w:r w:rsidR="00B50C3C">
        <w:rPr>
          <w:rFonts w:ascii="Arial" w:hAnsi="Arial" w:cs="Arial"/>
          <w:sz w:val="24"/>
          <w:szCs w:val="24"/>
        </w:rPr>
        <w:t xml:space="preserve"> without the necessary communication skills.</w:t>
      </w:r>
    </w:p>
    <w:p w14:paraId="697DA693" w14:textId="23A17BB7" w:rsidR="00A92BC2" w:rsidRDefault="00FE5B85" w:rsidP="00604893">
      <w:pPr>
        <w:spacing w:line="480" w:lineRule="auto"/>
        <w:rPr>
          <w:rFonts w:ascii="Arial" w:hAnsi="Arial" w:cs="Arial"/>
          <w:color w:val="70AD47" w:themeColor="accent6"/>
          <w:sz w:val="24"/>
          <w:szCs w:val="24"/>
        </w:rPr>
      </w:pPr>
      <w:r>
        <w:rPr>
          <w:rFonts w:ascii="Arial" w:hAnsi="Arial" w:cs="Arial"/>
          <w:sz w:val="24"/>
          <w:szCs w:val="24"/>
        </w:rPr>
        <w:t xml:space="preserve">John Bruner, a cognitive psychologist born in 1915, put less emphasis on </w:t>
      </w:r>
      <w:r w:rsidR="00B527E7">
        <w:rPr>
          <w:rFonts w:ascii="Arial" w:hAnsi="Arial" w:cs="Arial"/>
          <w:sz w:val="24"/>
          <w:szCs w:val="24"/>
        </w:rPr>
        <w:t xml:space="preserve">the boundaries Piaget suggested associated with </w:t>
      </w:r>
      <w:r>
        <w:rPr>
          <w:rFonts w:ascii="Arial" w:hAnsi="Arial" w:cs="Arial"/>
          <w:sz w:val="24"/>
          <w:szCs w:val="24"/>
        </w:rPr>
        <w:t xml:space="preserve">learning through stages, he </w:t>
      </w:r>
      <w:r w:rsidR="00B50C3C">
        <w:rPr>
          <w:rFonts w:ascii="Arial" w:hAnsi="Arial" w:cs="Arial"/>
          <w:sz w:val="24"/>
          <w:szCs w:val="24"/>
        </w:rPr>
        <w:t>believe</w:t>
      </w:r>
      <w:r w:rsidR="009E4059">
        <w:rPr>
          <w:rFonts w:ascii="Arial" w:hAnsi="Arial" w:cs="Arial"/>
          <w:sz w:val="24"/>
          <w:szCs w:val="24"/>
        </w:rPr>
        <w:t xml:space="preserve">s </w:t>
      </w:r>
      <w:r w:rsidR="00B527E7">
        <w:rPr>
          <w:rFonts w:ascii="Arial" w:hAnsi="Arial" w:cs="Arial"/>
          <w:sz w:val="24"/>
          <w:szCs w:val="24"/>
        </w:rPr>
        <w:t xml:space="preserve">metacognition </w:t>
      </w:r>
      <w:r w:rsidR="00B50C3C">
        <w:rPr>
          <w:rFonts w:ascii="Arial" w:hAnsi="Arial" w:cs="Arial"/>
          <w:sz w:val="24"/>
          <w:szCs w:val="24"/>
        </w:rPr>
        <w:t xml:space="preserve">is </w:t>
      </w:r>
      <w:r w:rsidR="00B527E7">
        <w:rPr>
          <w:rFonts w:ascii="Arial" w:hAnsi="Arial" w:cs="Arial"/>
          <w:sz w:val="24"/>
          <w:szCs w:val="24"/>
        </w:rPr>
        <w:t xml:space="preserve">developed when children </w:t>
      </w:r>
      <w:r w:rsidR="00B50C3C">
        <w:rPr>
          <w:rFonts w:ascii="Arial" w:hAnsi="Arial" w:cs="Arial"/>
          <w:sz w:val="24"/>
          <w:szCs w:val="24"/>
        </w:rPr>
        <w:t>are</w:t>
      </w:r>
      <w:r w:rsidR="00B527E7">
        <w:rPr>
          <w:rFonts w:ascii="Arial" w:hAnsi="Arial" w:cs="Arial"/>
          <w:sz w:val="24"/>
          <w:szCs w:val="24"/>
        </w:rPr>
        <w:t xml:space="preserve"> given real life problems to solve, requiring the application of a chosen variety of previously acquired disciplines. </w:t>
      </w:r>
      <w:r w:rsidR="00825DD9">
        <w:rPr>
          <w:rFonts w:ascii="Arial" w:hAnsi="Arial" w:cs="Arial"/>
          <w:sz w:val="24"/>
          <w:szCs w:val="24"/>
        </w:rPr>
        <w:t>He believed c</w:t>
      </w:r>
      <w:r w:rsidR="00B527E7">
        <w:rPr>
          <w:rFonts w:ascii="Arial" w:hAnsi="Arial" w:cs="Arial"/>
          <w:sz w:val="24"/>
          <w:szCs w:val="24"/>
        </w:rPr>
        <w:t>hallenge should be available to the lea</w:t>
      </w:r>
      <w:r w:rsidR="00B50C3C">
        <w:rPr>
          <w:rFonts w:ascii="Arial" w:hAnsi="Arial" w:cs="Arial"/>
          <w:sz w:val="24"/>
          <w:szCs w:val="24"/>
        </w:rPr>
        <w:t>r</w:t>
      </w:r>
      <w:r w:rsidR="00B527E7">
        <w:rPr>
          <w:rFonts w:ascii="Arial" w:hAnsi="Arial" w:cs="Arial"/>
          <w:sz w:val="24"/>
          <w:szCs w:val="24"/>
        </w:rPr>
        <w:t xml:space="preserve">ner according to their stage and not their chronological age, </w:t>
      </w:r>
      <w:r w:rsidR="00825DD9">
        <w:rPr>
          <w:rFonts w:ascii="Arial" w:hAnsi="Arial" w:cs="Arial"/>
          <w:sz w:val="24"/>
          <w:szCs w:val="24"/>
        </w:rPr>
        <w:t>considering</w:t>
      </w:r>
      <w:r w:rsidR="00B527E7">
        <w:rPr>
          <w:rFonts w:ascii="Arial" w:hAnsi="Arial" w:cs="Arial"/>
          <w:sz w:val="24"/>
          <w:szCs w:val="24"/>
        </w:rPr>
        <w:t xml:space="preserve"> that not all children develop on the same developmental pathway</w:t>
      </w:r>
      <w:r w:rsidR="009E4059">
        <w:rPr>
          <w:rFonts w:ascii="Arial" w:hAnsi="Arial" w:cs="Arial"/>
          <w:sz w:val="24"/>
          <w:szCs w:val="24"/>
        </w:rPr>
        <w:t xml:space="preserve"> (Halpenny and Petterson, p.20, </w:t>
      </w:r>
      <w:r w:rsidR="005D0768">
        <w:rPr>
          <w:rFonts w:ascii="Arial" w:hAnsi="Arial" w:cs="Arial"/>
          <w:sz w:val="24"/>
          <w:szCs w:val="24"/>
        </w:rPr>
        <w:t>2014)</w:t>
      </w:r>
      <w:r w:rsidR="00B527E7">
        <w:rPr>
          <w:rFonts w:ascii="Arial" w:hAnsi="Arial" w:cs="Arial"/>
          <w:sz w:val="24"/>
          <w:szCs w:val="24"/>
        </w:rPr>
        <w:t>.</w:t>
      </w:r>
      <w:r w:rsidR="00092FC0">
        <w:rPr>
          <w:rFonts w:ascii="Arial" w:hAnsi="Arial" w:cs="Arial"/>
          <w:sz w:val="24"/>
          <w:szCs w:val="24"/>
        </w:rPr>
        <w:t xml:space="preserve"> </w:t>
      </w:r>
      <w:r w:rsidR="00B50C3C">
        <w:rPr>
          <w:rFonts w:ascii="Arial" w:hAnsi="Arial" w:cs="Arial"/>
          <w:sz w:val="24"/>
          <w:szCs w:val="24"/>
        </w:rPr>
        <w:t xml:space="preserve">Normally, questioning techniques could be adjusted according to the </w:t>
      </w:r>
      <w:r w:rsidR="00A92BC2">
        <w:rPr>
          <w:rFonts w:ascii="Arial" w:hAnsi="Arial" w:cs="Arial"/>
          <w:sz w:val="24"/>
          <w:szCs w:val="24"/>
        </w:rPr>
        <w:t>learner’s stage of development,</w:t>
      </w:r>
      <w:r w:rsidR="00B50C3C">
        <w:rPr>
          <w:rFonts w:ascii="Arial" w:hAnsi="Arial" w:cs="Arial"/>
          <w:sz w:val="24"/>
          <w:szCs w:val="24"/>
        </w:rPr>
        <w:t xml:space="preserve"> however </w:t>
      </w:r>
      <w:proofErr w:type="gramStart"/>
      <w:r w:rsidR="00A92BC2">
        <w:rPr>
          <w:rFonts w:ascii="Arial" w:hAnsi="Arial" w:cs="Arial"/>
          <w:sz w:val="24"/>
          <w:szCs w:val="24"/>
        </w:rPr>
        <w:t>f</w:t>
      </w:r>
      <w:r w:rsidR="00B50C3C">
        <w:rPr>
          <w:rFonts w:ascii="Arial" w:hAnsi="Arial" w:cs="Arial"/>
          <w:sz w:val="24"/>
          <w:szCs w:val="24"/>
        </w:rPr>
        <w:t>or the purpose of</w:t>
      </w:r>
      <w:proofErr w:type="gramEnd"/>
      <w:r w:rsidR="00B50C3C">
        <w:rPr>
          <w:rFonts w:ascii="Arial" w:hAnsi="Arial" w:cs="Arial"/>
          <w:sz w:val="24"/>
          <w:szCs w:val="24"/>
        </w:rPr>
        <w:t xml:space="preserve"> the activity the practitioner kept the questioning consistent this was due to making a fair assessment of the children’s descriptive language levels</w:t>
      </w:r>
      <w:r w:rsidR="00B50C3C">
        <w:rPr>
          <w:rFonts w:ascii="Arial" w:hAnsi="Arial" w:cs="Arial"/>
          <w:color w:val="70AD47" w:themeColor="accent6"/>
          <w:sz w:val="24"/>
          <w:szCs w:val="24"/>
        </w:rPr>
        <w:t xml:space="preserve">. </w:t>
      </w:r>
    </w:p>
    <w:p w14:paraId="6989289E" w14:textId="54489854" w:rsidR="00C04390" w:rsidRDefault="00825DD9" w:rsidP="00604893">
      <w:pPr>
        <w:spacing w:line="480" w:lineRule="auto"/>
        <w:rPr>
          <w:rFonts w:ascii="Arial" w:hAnsi="Arial" w:cs="Arial"/>
          <w:sz w:val="24"/>
          <w:szCs w:val="24"/>
        </w:rPr>
      </w:pPr>
      <w:r>
        <w:rPr>
          <w:rFonts w:ascii="Arial" w:hAnsi="Arial" w:cs="Arial"/>
          <w:sz w:val="24"/>
          <w:szCs w:val="24"/>
        </w:rPr>
        <w:t xml:space="preserve">Bruner also </w:t>
      </w:r>
      <w:r w:rsidR="00B50C3C">
        <w:rPr>
          <w:rFonts w:ascii="Arial" w:hAnsi="Arial" w:cs="Arial"/>
          <w:sz w:val="24"/>
          <w:szCs w:val="24"/>
        </w:rPr>
        <w:t>highlights</w:t>
      </w:r>
      <w:r>
        <w:rPr>
          <w:rFonts w:ascii="Arial" w:hAnsi="Arial" w:cs="Arial"/>
          <w:sz w:val="24"/>
          <w:szCs w:val="24"/>
        </w:rPr>
        <w:t xml:space="preserve"> the </w:t>
      </w:r>
      <w:r w:rsidR="00376817">
        <w:rPr>
          <w:rFonts w:ascii="Arial" w:hAnsi="Arial" w:cs="Arial"/>
          <w:sz w:val="24"/>
          <w:szCs w:val="24"/>
        </w:rPr>
        <w:t>concept</w:t>
      </w:r>
      <w:r>
        <w:rPr>
          <w:rFonts w:ascii="Arial" w:hAnsi="Arial" w:cs="Arial"/>
          <w:sz w:val="24"/>
          <w:szCs w:val="24"/>
        </w:rPr>
        <w:t xml:space="preserve"> of scaffolding to support a child’s learning</w:t>
      </w:r>
      <w:r w:rsidR="00376817">
        <w:rPr>
          <w:rFonts w:ascii="Arial" w:hAnsi="Arial" w:cs="Arial"/>
          <w:sz w:val="24"/>
          <w:szCs w:val="24"/>
        </w:rPr>
        <w:t>, this could be in the form of deeper explanation, demonstrations or worksheets to name a few, such scaffolding could</w:t>
      </w:r>
      <w:r>
        <w:rPr>
          <w:rFonts w:ascii="Arial" w:hAnsi="Arial" w:cs="Arial"/>
          <w:sz w:val="24"/>
          <w:szCs w:val="24"/>
        </w:rPr>
        <w:t xml:space="preserve"> eventually </w:t>
      </w:r>
      <w:r w:rsidR="00A92BC2">
        <w:rPr>
          <w:rFonts w:ascii="Arial" w:hAnsi="Arial" w:cs="Arial"/>
          <w:sz w:val="24"/>
          <w:szCs w:val="24"/>
        </w:rPr>
        <w:t xml:space="preserve">be </w:t>
      </w:r>
      <w:r>
        <w:rPr>
          <w:rFonts w:ascii="Arial" w:hAnsi="Arial" w:cs="Arial"/>
          <w:sz w:val="24"/>
          <w:szCs w:val="24"/>
        </w:rPr>
        <w:t>remov</w:t>
      </w:r>
      <w:r w:rsidR="00376817">
        <w:rPr>
          <w:rFonts w:ascii="Arial" w:hAnsi="Arial" w:cs="Arial"/>
          <w:sz w:val="24"/>
          <w:szCs w:val="24"/>
        </w:rPr>
        <w:t>ed</w:t>
      </w:r>
      <w:r>
        <w:rPr>
          <w:rFonts w:ascii="Arial" w:hAnsi="Arial" w:cs="Arial"/>
          <w:sz w:val="24"/>
          <w:szCs w:val="24"/>
        </w:rPr>
        <w:t xml:space="preserve"> encourag</w:t>
      </w:r>
      <w:r w:rsidR="00376817">
        <w:rPr>
          <w:rFonts w:ascii="Arial" w:hAnsi="Arial" w:cs="Arial"/>
          <w:sz w:val="24"/>
          <w:szCs w:val="24"/>
        </w:rPr>
        <w:t>ing</w:t>
      </w:r>
      <w:r>
        <w:rPr>
          <w:rFonts w:ascii="Arial" w:hAnsi="Arial" w:cs="Arial"/>
          <w:sz w:val="24"/>
          <w:szCs w:val="24"/>
        </w:rPr>
        <w:t xml:space="preserve"> independent thinking </w:t>
      </w:r>
      <w:r w:rsidR="00376817">
        <w:rPr>
          <w:rFonts w:ascii="Arial" w:hAnsi="Arial" w:cs="Arial"/>
          <w:sz w:val="24"/>
          <w:szCs w:val="24"/>
        </w:rPr>
        <w:t xml:space="preserve">and </w:t>
      </w:r>
      <w:r>
        <w:rPr>
          <w:rFonts w:ascii="Arial" w:hAnsi="Arial" w:cs="Arial"/>
          <w:sz w:val="24"/>
          <w:szCs w:val="24"/>
        </w:rPr>
        <w:t>securing the gained knowledge or skills. Lev Vygotsky a Russian Psychologist</w:t>
      </w:r>
      <w:r w:rsidR="006B2F6F">
        <w:rPr>
          <w:rFonts w:ascii="Arial" w:hAnsi="Arial" w:cs="Arial"/>
          <w:sz w:val="24"/>
          <w:szCs w:val="24"/>
        </w:rPr>
        <w:t xml:space="preserve"> born in 1896</w:t>
      </w:r>
      <w:r>
        <w:rPr>
          <w:rFonts w:ascii="Arial" w:hAnsi="Arial" w:cs="Arial"/>
          <w:sz w:val="24"/>
          <w:szCs w:val="24"/>
        </w:rPr>
        <w:t xml:space="preserve"> also supported the use of scaffolding to support learning and metacognition, however, he challenged</w:t>
      </w:r>
      <w:r w:rsidR="00092FC0">
        <w:rPr>
          <w:rFonts w:ascii="Arial" w:hAnsi="Arial" w:cs="Arial"/>
          <w:sz w:val="24"/>
          <w:szCs w:val="24"/>
        </w:rPr>
        <w:t xml:space="preserve"> Piaget’s</w:t>
      </w:r>
      <w:r>
        <w:rPr>
          <w:rFonts w:ascii="Arial" w:hAnsi="Arial" w:cs="Arial"/>
          <w:sz w:val="24"/>
          <w:szCs w:val="24"/>
        </w:rPr>
        <w:t xml:space="preserve"> notion of learning being an internal factor and emphasised the importance of the child’s social interactions as a key contributor to their </w:t>
      </w:r>
      <w:r w:rsidR="006B2F6F">
        <w:rPr>
          <w:rFonts w:ascii="Arial" w:hAnsi="Arial" w:cs="Arial"/>
          <w:sz w:val="24"/>
          <w:szCs w:val="24"/>
        </w:rPr>
        <w:t>development</w:t>
      </w:r>
      <w:r>
        <w:rPr>
          <w:rFonts w:ascii="Arial" w:hAnsi="Arial" w:cs="Arial"/>
          <w:sz w:val="24"/>
          <w:szCs w:val="24"/>
        </w:rPr>
        <w:t xml:space="preserve">. </w:t>
      </w:r>
      <w:r w:rsidR="006B2F6F">
        <w:rPr>
          <w:rFonts w:ascii="Arial" w:hAnsi="Arial" w:cs="Arial"/>
          <w:sz w:val="24"/>
          <w:szCs w:val="24"/>
        </w:rPr>
        <w:t xml:space="preserve">He </w:t>
      </w:r>
      <w:r w:rsidR="00092FC0">
        <w:rPr>
          <w:rFonts w:ascii="Arial" w:hAnsi="Arial" w:cs="Arial"/>
          <w:sz w:val="24"/>
          <w:szCs w:val="24"/>
        </w:rPr>
        <w:t xml:space="preserve">addressed the significance of quality dialect between pupil and </w:t>
      </w:r>
      <w:r w:rsidR="00A901F0">
        <w:rPr>
          <w:rFonts w:ascii="Arial" w:hAnsi="Arial" w:cs="Arial"/>
          <w:sz w:val="24"/>
          <w:szCs w:val="24"/>
        </w:rPr>
        <w:t>their</w:t>
      </w:r>
      <w:r w:rsidR="00092FC0">
        <w:rPr>
          <w:rFonts w:ascii="Arial" w:hAnsi="Arial" w:cs="Arial"/>
          <w:sz w:val="24"/>
          <w:szCs w:val="24"/>
        </w:rPr>
        <w:t xml:space="preserve"> teacher</w:t>
      </w:r>
      <w:r w:rsidR="00A901F0">
        <w:rPr>
          <w:rFonts w:ascii="Arial" w:hAnsi="Arial" w:cs="Arial"/>
          <w:sz w:val="24"/>
          <w:szCs w:val="24"/>
        </w:rPr>
        <w:t>, allowing the challenge to be appropriate and collaborative</w:t>
      </w:r>
      <w:r w:rsidR="00705FA4">
        <w:rPr>
          <w:rFonts w:ascii="Arial" w:hAnsi="Arial" w:cs="Arial"/>
          <w:sz w:val="24"/>
          <w:szCs w:val="24"/>
        </w:rPr>
        <w:t>,</w:t>
      </w:r>
      <w:r w:rsidR="00A901F0">
        <w:rPr>
          <w:rFonts w:ascii="Arial" w:hAnsi="Arial" w:cs="Arial"/>
          <w:sz w:val="24"/>
          <w:szCs w:val="24"/>
        </w:rPr>
        <w:t xml:space="preserve"> believing that cognitive functions all originate from quality social interaction</w:t>
      </w:r>
      <w:r w:rsidR="00A00DBB">
        <w:rPr>
          <w:rFonts w:ascii="Arial" w:hAnsi="Arial" w:cs="Arial"/>
          <w:sz w:val="24"/>
          <w:szCs w:val="24"/>
        </w:rPr>
        <w:t xml:space="preserve"> </w:t>
      </w:r>
      <w:r w:rsidR="005D0768">
        <w:rPr>
          <w:rFonts w:ascii="Arial" w:hAnsi="Arial" w:cs="Arial"/>
          <w:sz w:val="24"/>
          <w:szCs w:val="24"/>
        </w:rPr>
        <w:t>(</w:t>
      </w:r>
      <w:proofErr w:type="spellStart"/>
      <w:r w:rsidR="005D0768">
        <w:rPr>
          <w:rFonts w:ascii="Arial" w:hAnsi="Arial" w:cs="Arial"/>
          <w:sz w:val="24"/>
          <w:szCs w:val="24"/>
        </w:rPr>
        <w:t>Gray</w:t>
      </w:r>
      <w:proofErr w:type="spellEnd"/>
      <w:r w:rsidR="005D0768">
        <w:rPr>
          <w:rFonts w:ascii="Arial" w:hAnsi="Arial" w:cs="Arial"/>
          <w:sz w:val="24"/>
          <w:szCs w:val="24"/>
        </w:rPr>
        <w:t xml:space="preserve"> and </w:t>
      </w:r>
      <w:proofErr w:type="spellStart"/>
      <w:r w:rsidR="005D0768">
        <w:rPr>
          <w:rFonts w:ascii="Arial" w:hAnsi="Arial" w:cs="Arial"/>
          <w:sz w:val="24"/>
          <w:szCs w:val="24"/>
        </w:rPr>
        <w:t>Macblain</w:t>
      </w:r>
      <w:proofErr w:type="spellEnd"/>
      <w:r w:rsidR="005D0768">
        <w:rPr>
          <w:rFonts w:ascii="Arial" w:hAnsi="Arial" w:cs="Arial"/>
          <w:sz w:val="24"/>
          <w:szCs w:val="24"/>
        </w:rPr>
        <w:t>, p.69, 2012)</w:t>
      </w:r>
      <w:r w:rsidR="00A901F0">
        <w:rPr>
          <w:rFonts w:ascii="Arial" w:hAnsi="Arial" w:cs="Arial"/>
          <w:sz w:val="24"/>
          <w:szCs w:val="24"/>
        </w:rPr>
        <w:t xml:space="preserve">. Piaget on the other hand suggested that the use of language is predominately for labelling rather than a tool that develops and supports metacognition. Vygotsky highlights the importance of communication, social interaction and scaffolding to guide a learner into the zone of proximal development (ZPD), (Grigg, p139, 2015). ZPD is part of the process of learning, a time where the learner can develop cognitively gaining knew skills or knowledge with the support of social interaction, scaffolding or stimulating communication. </w:t>
      </w:r>
      <w:r w:rsidR="00A92BC2">
        <w:rPr>
          <w:rFonts w:ascii="Arial" w:hAnsi="Arial" w:cs="Arial"/>
          <w:sz w:val="24"/>
          <w:szCs w:val="24"/>
        </w:rPr>
        <w:t>Using</w:t>
      </w:r>
      <w:r w:rsidR="00376817">
        <w:rPr>
          <w:rFonts w:ascii="Arial" w:hAnsi="Arial" w:cs="Arial"/>
          <w:sz w:val="24"/>
          <w:szCs w:val="24"/>
        </w:rPr>
        <w:t xml:space="preserve"> the outdoor</w:t>
      </w:r>
      <w:r w:rsidR="00A92BC2">
        <w:rPr>
          <w:rFonts w:ascii="Arial" w:hAnsi="Arial" w:cs="Arial"/>
          <w:sz w:val="24"/>
          <w:szCs w:val="24"/>
        </w:rPr>
        <w:t xml:space="preserve"> environment as a stimulus</w:t>
      </w:r>
      <w:r w:rsidR="00376817">
        <w:rPr>
          <w:rFonts w:ascii="Arial" w:hAnsi="Arial" w:cs="Arial"/>
          <w:sz w:val="24"/>
          <w:szCs w:val="24"/>
        </w:rPr>
        <w:t xml:space="preserve"> the practitioner attempted to </w:t>
      </w:r>
      <w:r w:rsidR="00A92BC2">
        <w:rPr>
          <w:rFonts w:ascii="Arial" w:hAnsi="Arial" w:cs="Arial"/>
          <w:sz w:val="24"/>
          <w:szCs w:val="24"/>
        </w:rPr>
        <w:t>guide</w:t>
      </w:r>
      <w:r w:rsidR="00376817">
        <w:rPr>
          <w:rFonts w:ascii="Arial" w:hAnsi="Arial" w:cs="Arial"/>
          <w:sz w:val="24"/>
          <w:szCs w:val="24"/>
        </w:rPr>
        <w:t xml:space="preserve"> the children in to the ZPD, using real life experiences and clear stage appropriate dialogue she hoped to stimulate learning </w:t>
      </w:r>
      <w:proofErr w:type="gramStart"/>
      <w:r w:rsidR="00376817">
        <w:rPr>
          <w:rFonts w:ascii="Arial" w:hAnsi="Arial" w:cs="Arial"/>
          <w:sz w:val="24"/>
          <w:szCs w:val="24"/>
        </w:rPr>
        <w:t>in order to</w:t>
      </w:r>
      <w:proofErr w:type="gramEnd"/>
      <w:r w:rsidR="00376817">
        <w:rPr>
          <w:rFonts w:ascii="Arial" w:hAnsi="Arial" w:cs="Arial"/>
          <w:sz w:val="24"/>
          <w:szCs w:val="24"/>
        </w:rPr>
        <w:t xml:space="preserve"> encourage participation in conversation for assessment purposes. </w:t>
      </w:r>
      <w:r w:rsidR="00A92BC2">
        <w:rPr>
          <w:rFonts w:ascii="Arial" w:hAnsi="Arial" w:cs="Arial"/>
          <w:sz w:val="24"/>
          <w:szCs w:val="24"/>
        </w:rPr>
        <w:t>As stated previously some of the children found it difficult to remain focused on the task, occasionally children deferred from the learning and were distracted by parts of the outdoor learning environment</w:t>
      </w:r>
      <w:r w:rsidR="005D0768">
        <w:rPr>
          <w:rFonts w:ascii="Arial" w:hAnsi="Arial" w:cs="Arial"/>
          <w:sz w:val="24"/>
          <w:szCs w:val="24"/>
        </w:rPr>
        <w:t>,</w:t>
      </w:r>
      <w:r w:rsidR="00604893">
        <w:rPr>
          <w:rFonts w:ascii="Arial" w:hAnsi="Arial" w:cs="Arial"/>
          <w:sz w:val="24"/>
          <w:szCs w:val="24"/>
        </w:rPr>
        <w:t xml:space="preserve"> possible influencing factors may have been </w:t>
      </w:r>
      <w:r w:rsidR="005D0768">
        <w:rPr>
          <w:rFonts w:ascii="Arial" w:hAnsi="Arial" w:cs="Arial"/>
          <w:sz w:val="24"/>
          <w:szCs w:val="24"/>
        </w:rPr>
        <w:t>the</w:t>
      </w:r>
      <w:r w:rsidR="00604893">
        <w:rPr>
          <w:rFonts w:ascii="Arial" w:hAnsi="Arial" w:cs="Arial"/>
          <w:sz w:val="24"/>
          <w:szCs w:val="24"/>
        </w:rPr>
        <w:t xml:space="preserve"> large</w:t>
      </w:r>
      <w:r w:rsidR="005D0768">
        <w:rPr>
          <w:rFonts w:ascii="Arial" w:hAnsi="Arial" w:cs="Arial"/>
          <w:sz w:val="24"/>
          <w:szCs w:val="24"/>
        </w:rPr>
        <w:t xml:space="preserve"> group size, distractions in the outdoor</w:t>
      </w:r>
      <w:r w:rsidR="00604893">
        <w:rPr>
          <w:rFonts w:ascii="Arial" w:hAnsi="Arial" w:cs="Arial"/>
          <w:sz w:val="24"/>
          <w:szCs w:val="24"/>
        </w:rPr>
        <w:t xml:space="preserve"> classroom</w:t>
      </w:r>
      <w:r w:rsidR="005D0768">
        <w:rPr>
          <w:rFonts w:ascii="Arial" w:hAnsi="Arial" w:cs="Arial"/>
          <w:sz w:val="24"/>
          <w:szCs w:val="24"/>
        </w:rPr>
        <w:t xml:space="preserve"> and poor engagement due to the children being </w:t>
      </w:r>
      <w:r w:rsidR="00604893">
        <w:rPr>
          <w:rFonts w:ascii="Arial" w:hAnsi="Arial" w:cs="Arial"/>
          <w:sz w:val="24"/>
          <w:szCs w:val="24"/>
        </w:rPr>
        <w:t>un</w:t>
      </w:r>
      <w:r w:rsidR="005D0768">
        <w:rPr>
          <w:rFonts w:ascii="Arial" w:hAnsi="Arial" w:cs="Arial"/>
          <w:sz w:val="24"/>
          <w:szCs w:val="24"/>
        </w:rPr>
        <w:t>able to concentrate for long periods because of their age</w:t>
      </w:r>
      <w:r w:rsidR="00604893">
        <w:rPr>
          <w:rFonts w:ascii="Arial" w:hAnsi="Arial" w:cs="Arial"/>
          <w:sz w:val="24"/>
          <w:szCs w:val="24"/>
        </w:rPr>
        <w:t>.</w:t>
      </w:r>
      <w:r w:rsidR="00CA7253">
        <w:rPr>
          <w:rFonts w:ascii="Arial" w:hAnsi="Arial" w:cs="Arial"/>
          <w:sz w:val="24"/>
          <w:szCs w:val="24"/>
        </w:rPr>
        <w:t xml:space="preserve"> </w:t>
      </w:r>
      <w:bookmarkEnd w:id="4"/>
    </w:p>
    <w:p w14:paraId="1D992794" w14:textId="3B7DD6EC" w:rsidR="00EF2698" w:rsidRDefault="00EF2698" w:rsidP="00776559">
      <w:pPr>
        <w:rPr>
          <w:rFonts w:ascii="Arial" w:hAnsi="Arial" w:cs="Arial"/>
          <w:color w:val="FF0000"/>
          <w:sz w:val="24"/>
          <w:szCs w:val="24"/>
          <w:u w:val="single"/>
        </w:rPr>
      </w:pPr>
      <w:r w:rsidRPr="00EF2698">
        <w:rPr>
          <w:rFonts w:ascii="Arial" w:hAnsi="Arial" w:cs="Arial"/>
          <w:noProof/>
          <w:color w:val="FF0000"/>
          <w:sz w:val="24"/>
          <w:szCs w:val="24"/>
          <w:u w:val="single"/>
        </w:rPr>
        <w:drawing>
          <wp:inline distT="0" distB="0" distL="0" distR="0" wp14:anchorId="65AAECBB" wp14:editId="6948A955">
            <wp:extent cx="6096528" cy="34292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96528" cy="3429297"/>
                    </a:xfrm>
                    <a:prstGeom prst="rect">
                      <a:avLst/>
                    </a:prstGeom>
                  </pic:spPr>
                </pic:pic>
              </a:graphicData>
            </a:graphic>
          </wp:inline>
        </w:drawing>
      </w:r>
    </w:p>
    <w:p w14:paraId="5AF3E5C5" w14:textId="144B0042" w:rsidR="00701368" w:rsidRDefault="00EF2698" w:rsidP="009D3D7B">
      <w:pPr>
        <w:spacing w:line="480" w:lineRule="auto"/>
        <w:rPr>
          <w:rFonts w:ascii="Arial" w:hAnsi="Arial" w:cs="Arial"/>
          <w:sz w:val="24"/>
          <w:szCs w:val="24"/>
        </w:rPr>
      </w:pPr>
      <w:bookmarkStart w:id="5" w:name="_Hlk527469353"/>
      <w:r>
        <w:rPr>
          <w:rFonts w:ascii="Arial" w:hAnsi="Arial" w:cs="Arial"/>
          <w:sz w:val="24"/>
          <w:szCs w:val="24"/>
        </w:rPr>
        <w:t>Taking into c</w:t>
      </w:r>
      <w:r w:rsidR="00A00DBB">
        <w:rPr>
          <w:rFonts w:ascii="Arial" w:hAnsi="Arial" w:cs="Arial"/>
          <w:sz w:val="24"/>
          <w:szCs w:val="24"/>
        </w:rPr>
        <w:t>onsider</w:t>
      </w:r>
      <w:r>
        <w:rPr>
          <w:rFonts w:ascii="Arial" w:hAnsi="Arial" w:cs="Arial"/>
          <w:sz w:val="24"/>
          <w:szCs w:val="24"/>
        </w:rPr>
        <w:t>ation</w:t>
      </w:r>
      <w:r w:rsidR="009D1D24">
        <w:rPr>
          <w:rFonts w:ascii="Arial" w:hAnsi="Arial" w:cs="Arial"/>
          <w:sz w:val="24"/>
          <w:szCs w:val="24"/>
        </w:rPr>
        <w:t xml:space="preserve"> the learning event I observed</w:t>
      </w:r>
      <w:r w:rsidR="009C1DBC">
        <w:rPr>
          <w:rFonts w:ascii="Arial" w:hAnsi="Arial" w:cs="Arial"/>
          <w:sz w:val="24"/>
          <w:szCs w:val="24"/>
        </w:rPr>
        <w:t>,</w:t>
      </w:r>
      <w:r w:rsidR="009D1D24">
        <w:rPr>
          <w:rFonts w:ascii="Arial" w:hAnsi="Arial" w:cs="Arial"/>
          <w:sz w:val="24"/>
          <w:szCs w:val="24"/>
        </w:rPr>
        <w:t xml:space="preserve"> I have created an ideal learning environment w</w:t>
      </w:r>
      <w:r w:rsidR="004E72AB">
        <w:rPr>
          <w:rFonts w:ascii="Arial" w:hAnsi="Arial" w:cs="Arial"/>
          <w:sz w:val="24"/>
          <w:szCs w:val="24"/>
        </w:rPr>
        <w:t xml:space="preserve">ith a health and wellbeing </w:t>
      </w:r>
      <w:r w:rsidR="00604893">
        <w:rPr>
          <w:rFonts w:ascii="Arial" w:hAnsi="Arial" w:cs="Arial"/>
          <w:sz w:val="24"/>
          <w:szCs w:val="24"/>
        </w:rPr>
        <w:t>focus</w:t>
      </w:r>
      <w:r w:rsidR="009C1DBC">
        <w:rPr>
          <w:rFonts w:ascii="Arial" w:hAnsi="Arial" w:cs="Arial"/>
          <w:sz w:val="24"/>
          <w:szCs w:val="24"/>
        </w:rPr>
        <w:t>, it</w:t>
      </w:r>
      <w:r w:rsidR="004E72AB">
        <w:rPr>
          <w:rFonts w:ascii="Arial" w:hAnsi="Arial" w:cs="Arial"/>
          <w:sz w:val="24"/>
          <w:szCs w:val="24"/>
        </w:rPr>
        <w:t xml:space="preserve"> </w:t>
      </w:r>
      <w:proofErr w:type="gramStart"/>
      <w:r w:rsidR="004E72AB">
        <w:rPr>
          <w:rFonts w:ascii="Arial" w:hAnsi="Arial" w:cs="Arial"/>
          <w:sz w:val="24"/>
          <w:szCs w:val="24"/>
        </w:rPr>
        <w:t>takes</w:t>
      </w:r>
      <w:r w:rsidR="009D1D24">
        <w:rPr>
          <w:rFonts w:ascii="Arial" w:hAnsi="Arial" w:cs="Arial"/>
          <w:sz w:val="24"/>
          <w:szCs w:val="24"/>
        </w:rPr>
        <w:t xml:space="preserve"> into account</w:t>
      </w:r>
      <w:proofErr w:type="gramEnd"/>
      <w:r w:rsidR="009D1D24">
        <w:rPr>
          <w:rFonts w:ascii="Arial" w:hAnsi="Arial" w:cs="Arial"/>
          <w:sz w:val="24"/>
          <w:szCs w:val="24"/>
        </w:rPr>
        <w:t xml:space="preserve"> the pedological principles underlying </w:t>
      </w:r>
      <w:r w:rsidR="00701368">
        <w:rPr>
          <w:rFonts w:ascii="Arial" w:hAnsi="Arial" w:cs="Arial"/>
          <w:sz w:val="24"/>
          <w:szCs w:val="24"/>
        </w:rPr>
        <w:t>children’s</w:t>
      </w:r>
      <w:r w:rsidR="009D1D24">
        <w:rPr>
          <w:rFonts w:ascii="Arial" w:hAnsi="Arial" w:cs="Arial"/>
          <w:sz w:val="24"/>
          <w:szCs w:val="24"/>
        </w:rPr>
        <w:t xml:space="preserve"> learning and development.</w:t>
      </w:r>
      <w:r w:rsidR="004E72AB">
        <w:rPr>
          <w:rFonts w:ascii="Arial" w:hAnsi="Arial" w:cs="Arial"/>
          <w:sz w:val="24"/>
          <w:szCs w:val="24"/>
        </w:rPr>
        <w:t xml:space="preserve"> </w:t>
      </w:r>
      <w:r w:rsidR="009D1D24">
        <w:rPr>
          <w:rFonts w:ascii="Arial" w:hAnsi="Arial" w:cs="Arial"/>
          <w:sz w:val="24"/>
          <w:szCs w:val="24"/>
        </w:rPr>
        <w:t xml:space="preserve">The </w:t>
      </w:r>
      <w:r w:rsidR="004E72AB">
        <w:rPr>
          <w:rFonts w:ascii="Arial" w:hAnsi="Arial" w:cs="Arial"/>
          <w:sz w:val="24"/>
          <w:szCs w:val="24"/>
        </w:rPr>
        <w:t>area is named</w:t>
      </w:r>
      <w:r w:rsidR="009D1D24">
        <w:rPr>
          <w:rFonts w:ascii="Arial" w:hAnsi="Arial" w:cs="Arial"/>
          <w:sz w:val="24"/>
          <w:szCs w:val="24"/>
        </w:rPr>
        <w:t xml:space="preserve"> Snack </w:t>
      </w:r>
      <w:r w:rsidR="00A00DBB">
        <w:rPr>
          <w:rFonts w:ascii="Arial" w:hAnsi="Arial" w:cs="Arial"/>
          <w:sz w:val="24"/>
          <w:szCs w:val="24"/>
        </w:rPr>
        <w:t>Shack</w:t>
      </w:r>
      <w:r w:rsidR="004E72AB">
        <w:rPr>
          <w:rFonts w:ascii="Arial" w:hAnsi="Arial" w:cs="Arial"/>
          <w:sz w:val="24"/>
          <w:szCs w:val="24"/>
        </w:rPr>
        <w:t xml:space="preserve"> </w:t>
      </w:r>
      <w:r w:rsidR="009D3D7B" w:rsidRPr="009D3D7B">
        <w:rPr>
          <w:rFonts w:ascii="Arial" w:hAnsi="Arial" w:cs="Arial"/>
          <w:sz w:val="20"/>
          <w:szCs w:val="20"/>
        </w:rPr>
        <w:t>(see figure 1)</w:t>
      </w:r>
      <w:r w:rsidR="009D3D7B">
        <w:rPr>
          <w:rFonts w:ascii="Arial" w:hAnsi="Arial" w:cs="Arial"/>
          <w:sz w:val="24"/>
          <w:szCs w:val="24"/>
        </w:rPr>
        <w:t xml:space="preserve"> </w:t>
      </w:r>
      <w:r w:rsidR="004E72AB">
        <w:rPr>
          <w:rFonts w:ascii="Arial" w:hAnsi="Arial" w:cs="Arial"/>
          <w:sz w:val="24"/>
          <w:szCs w:val="24"/>
        </w:rPr>
        <w:t xml:space="preserve">and its purpose is to </w:t>
      </w:r>
      <w:r w:rsidR="009D1D24">
        <w:rPr>
          <w:rFonts w:ascii="Arial" w:hAnsi="Arial" w:cs="Arial"/>
          <w:sz w:val="24"/>
          <w:szCs w:val="24"/>
        </w:rPr>
        <w:t>support children who may have not access</w:t>
      </w:r>
      <w:r w:rsidR="00075D42">
        <w:rPr>
          <w:rFonts w:ascii="Arial" w:hAnsi="Arial" w:cs="Arial"/>
          <w:sz w:val="24"/>
          <w:szCs w:val="24"/>
        </w:rPr>
        <w:t xml:space="preserve"> to </w:t>
      </w:r>
      <w:r w:rsidR="009D1D24">
        <w:rPr>
          <w:rFonts w:ascii="Arial" w:hAnsi="Arial" w:cs="Arial"/>
          <w:sz w:val="24"/>
          <w:szCs w:val="24"/>
        </w:rPr>
        <w:t xml:space="preserve">the basic needs they require to </w:t>
      </w:r>
      <w:r w:rsidR="00075D42">
        <w:rPr>
          <w:rFonts w:ascii="Arial" w:hAnsi="Arial" w:cs="Arial"/>
          <w:sz w:val="24"/>
          <w:szCs w:val="24"/>
        </w:rPr>
        <w:t>develop</w:t>
      </w:r>
      <w:r w:rsidR="009D1D24">
        <w:rPr>
          <w:rFonts w:ascii="Arial" w:hAnsi="Arial" w:cs="Arial"/>
          <w:sz w:val="24"/>
          <w:szCs w:val="24"/>
        </w:rPr>
        <w:t xml:space="preserve"> their education</w:t>
      </w:r>
      <w:r w:rsidR="00CB74B5">
        <w:rPr>
          <w:rFonts w:ascii="Arial" w:hAnsi="Arial" w:cs="Arial"/>
          <w:sz w:val="24"/>
          <w:szCs w:val="24"/>
        </w:rPr>
        <w:t xml:space="preserve">, whilst providing opportunities to develop literacy and numeracy across the curriculum </w:t>
      </w:r>
      <w:proofErr w:type="gramStart"/>
      <w:r w:rsidR="00CB74B5">
        <w:rPr>
          <w:rFonts w:ascii="Arial" w:hAnsi="Arial" w:cs="Arial"/>
          <w:sz w:val="24"/>
          <w:szCs w:val="24"/>
        </w:rPr>
        <w:t>taking into account</w:t>
      </w:r>
      <w:proofErr w:type="gramEnd"/>
      <w:r w:rsidR="00CB74B5">
        <w:rPr>
          <w:rFonts w:ascii="Arial" w:hAnsi="Arial" w:cs="Arial"/>
          <w:sz w:val="24"/>
          <w:szCs w:val="24"/>
        </w:rPr>
        <w:t xml:space="preserve"> pupil voice and inclusion.</w:t>
      </w:r>
      <w:r w:rsidR="009D1D24">
        <w:rPr>
          <w:rFonts w:ascii="Arial" w:hAnsi="Arial" w:cs="Arial"/>
          <w:sz w:val="24"/>
          <w:szCs w:val="24"/>
        </w:rPr>
        <w:t xml:space="preserve"> </w:t>
      </w:r>
    </w:p>
    <w:p w14:paraId="1D97EC39" w14:textId="70EB1372" w:rsidR="007B4957" w:rsidRDefault="007B4957" w:rsidP="009D3D7B">
      <w:pPr>
        <w:spacing w:line="480" w:lineRule="auto"/>
        <w:rPr>
          <w:rFonts w:ascii="Arial" w:hAnsi="Arial" w:cs="Arial"/>
          <w:sz w:val="24"/>
          <w:szCs w:val="24"/>
        </w:rPr>
      </w:pPr>
      <w:r w:rsidRPr="007B4957">
        <w:rPr>
          <w:rFonts w:ascii="Arial" w:hAnsi="Arial" w:cs="Arial"/>
          <w:sz w:val="24"/>
          <w:szCs w:val="24"/>
        </w:rPr>
        <w:t>Article 27</w:t>
      </w:r>
      <w:r w:rsidR="00075D42">
        <w:rPr>
          <w:rFonts w:ascii="Arial" w:hAnsi="Arial" w:cs="Arial"/>
          <w:sz w:val="24"/>
          <w:szCs w:val="24"/>
        </w:rPr>
        <w:t xml:space="preserve"> of the United Nations Convention on the Rights of the Child (UNCRC) states that “</w:t>
      </w:r>
      <w:r w:rsidR="00075D42" w:rsidRPr="007B4957">
        <w:rPr>
          <w:rFonts w:ascii="Arial" w:hAnsi="Arial" w:cs="Arial"/>
          <w:sz w:val="24"/>
          <w:szCs w:val="24"/>
        </w:rPr>
        <w:t>You</w:t>
      </w:r>
      <w:r w:rsidRPr="007B4957">
        <w:rPr>
          <w:rFonts w:ascii="Arial" w:hAnsi="Arial" w:cs="Arial"/>
          <w:sz w:val="24"/>
          <w:szCs w:val="24"/>
        </w:rPr>
        <w:t xml:space="preserve"> have the right to food,</w:t>
      </w:r>
      <w:r w:rsidR="00075D42">
        <w:rPr>
          <w:rFonts w:ascii="Arial" w:hAnsi="Arial" w:cs="Arial"/>
          <w:sz w:val="24"/>
          <w:szCs w:val="24"/>
        </w:rPr>
        <w:t xml:space="preserve"> </w:t>
      </w:r>
      <w:r w:rsidRPr="007B4957">
        <w:rPr>
          <w:rFonts w:ascii="Arial" w:hAnsi="Arial" w:cs="Arial"/>
          <w:sz w:val="24"/>
          <w:szCs w:val="24"/>
        </w:rPr>
        <w:t>clothing,</w:t>
      </w:r>
      <w:r w:rsidR="00075D42">
        <w:rPr>
          <w:rFonts w:ascii="Arial" w:hAnsi="Arial" w:cs="Arial"/>
          <w:sz w:val="24"/>
          <w:szCs w:val="24"/>
        </w:rPr>
        <w:t xml:space="preserve"> </w:t>
      </w:r>
      <w:r w:rsidRPr="007B4957">
        <w:rPr>
          <w:rFonts w:ascii="Arial" w:hAnsi="Arial" w:cs="Arial"/>
          <w:sz w:val="24"/>
          <w:szCs w:val="24"/>
        </w:rPr>
        <w:t>a safe place to live and to have your basic needs met. You should not be disadvantaged so that you can't do many of the things other kids can do</w:t>
      </w:r>
      <w:r w:rsidR="00BA6DB4">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U</w:t>
      </w:r>
      <w:r w:rsidR="009C1DBC">
        <w:rPr>
          <w:rFonts w:ascii="Arial" w:hAnsi="Arial" w:cs="Arial"/>
          <w:sz w:val="24"/>
          <w:szCs w:val="24"/>
        </w:rPr>
        <w:t>nicef</w:t>
      </w:r>
      <w:proofErr w:type="spellEnd"/>
      <w:r>
        <w:rPr>
          <w:rFonts w:ascii="Arial" w:hAnsi="Arial" w:cs="Arial"/>
          <w:sz w:val="24"/>
          <w:szCs w:val="24"/>
        </w:rPr>
        <w:t>, 1989)</w:t>
      </w:r>
      <w:r w:rsidR="00BA6DB4">
        <w:rPr>
          <w:rFonts w:ascii="Arial" w:hAnsi="Arial" w:cs="Arial"/>
          <w:sz w:val="24"/>
          <w:szCs w:val="24"/>
        </w:rPr>
        <w:t>.</w:t>
      </w:r>
    </w:p>
    <w:p w14:paraId="2CE49C8F" w14:textId="12523CDD" w:rsidR="00E92B75" w:rsidRDefault="00701368" w:rsidP="009D3D7B">
      <w:pPr>
        <w:spacing w:line="480" w:lineRule="auto"/>
        <w:rPr>
          <w:rFonts w:ascii="Arial" w:hAnsi="Arial" w:cs="Arial"/>
          <w:sz w:val="24"/>
          <w:szCs w:val="24"/>
        </w:rPr>
      </w:pPr>
      <w:r>
        <w:rPr>
          <w:rFonts w:ascii="Arial" w:hAnsi="Arial" w:cs="Arial"/>
          <w:sz w:val="24"/>
          <w:szCs w:val="24"/>
        </w:rPr>
        <w:t xml:space="preserve">Abraham Maslow </w:t>
      </w:r>
      <w:r w:rsidR="007D061F">
        <w:rPr>
          <w:rFonts w:ascii="Arial" w:hAnsi="Arial" w:cs="Arial"/>
          <w:sz w:val="24"/>
          <w:szCs w:val="24"/>
        </w:rPr>
        <w:t xml:space="preserve">(1943) </w:t>
      </w:r>
      <w:r>
        <w:rPr>
          <w:rFonts w:ascii="Arial" w:hAnsi="Arial" w:cs="Arial"/>
          <w:sz w:val="24"/>
          <w:szCs w:val="24"/>
        </w:rPr>
        <w:t xml:space="preserve">argued that humans have a range of </w:t>
      </w:r>
      <w:r w:rsidR="007D061F">
        <w:rPr>
          <w:rFonts w:ascii="Arial" w:hAnsi="Arial" w:cs="Arial"/>
          <w:sz w:val="24"/>
          <w:szCs w:val="24"/>
        </w:rPr>
        <w:t>needs</w:t>
      </w:r>
      <w:r>
        <w:rPr>
          <w:rFonts w:ascii="Arial" w:hAnsi="Arial" w:cs="Arial"/>
          <w:sz w:val="24"/>
          <w:szCs w:val="24"/>
        </w:rPr>
        <w:t>, he categorised the</w:t>
      </w:r>
      <w:r w:rsidR="007D061F">
        <w:rPr>
          <w:rFonts w:ascii="Arial" w:hAnsi="Arial" w:cs="Arial"/>
          <w:sz w:val="24"/>
          <w:szCs w:val="24"/>
        </w:rPr>
        <w:t>se</w:t>
      </w:r>
      <w:r>
        <w:rPr>
          <w:rFonts w:ascii="Arial" w:hAnsi="Arial" w:cs="Arial"/>
          <w:sz w:val="24"/>
          <w:szCs w:val="24"/>
        </w:rPr>
        <w:t xml:space="preserve"> needs into five steps </w:t>
      </w:r>
      <w:r w:rsidR="00BA6DB4">
        <w:rPr>
          <w:rFonts w:ascii="Arial" w:hAnsi="Arial" w:cs="Arial"/>
          <w:sz w:val="24"/>
          <w:szCs w:val="24"/>
        </w:rPr>
        <w:t xml:space="preserve">presenting </w:t>
      </w:r>
      <w:r>
        <w:rPr>
          <w:rFonts w:ascii="Arial" w:hAnsi="Arial" w:cs="Arial"/>
          <w:sz w:val="24"/>
          <w:szCs w:val="24"/>
        </w:rPr>
        <w:t xml:space="preserve">them in a pyramid format, the most basic or bottom layer </w:t>
      </w:r>
      <w:r w:rsidR="007D061F">
        <w:rPr>
          <w:rFonts w:ascii="Arial" w:hAnsi="Arial" w:cs="Arial"/>
          <w:sz w:val="24"/>
          <w:szCs w:val="24"/>
        </w:rPr>
        <w:t>highligh</w:t>
      </w:r>
      <w:r w:rsidR="00BA6DB4">
        <w:rPr>
          <w:rFonts w:ascii="Arial" w:hAnsi="Arial" w:cs="Arial"/>
          <w:sz w:val="24"/>
          <w:szCs w:val="24"/>
        </w:rPr>
        <w:t>ts</w:t>
      </w:r>
      <w:r w:rsidR="007D061F">
        <w:rPr>
          <w:rFonts w:ascii="Arial" w:hAnsi="Arial" w:cs="Arial"/>
          <w:sz w:val="24"/>
          <w:szCs w:val="24"/>
        </w:rPr>
        <w:t xml:space="preserve"> the most crucial prerequisites </w:t>
      </w:r>
      <w:r w:rsidR="00BA6DB4">
        <w:rPr>
          <w:rFonts w:ascii="Arial" w:hAnsi="Arial" w:cs="Arial"/>
          <w:sz w:val="24"/>
          <w:szCs w:val="24"/>
        </w:rPr>
        <w:t xml:space="preserve">that children need </w:t>
      </w:r>
      <w:proofErr w:type="gramStart"/>
      <w:r w:rsidR="00BA6DB4">
        <w:rPr>
          <w:rFonts w:ascii="Arial" w:hAnsi="Arial" w:cs="Arial"/>
          <w:sz w:val="24"/>
          <w:szCs w:val="24"/>
        </w:rPr>
        <w:t>in order to</w:t>
      </w:r>
      <w:proofErr w:type="gramEnd"/>
      <w:r w:rsidR="00BA6DB4">
        <w:rPr>
          <w:rFonts w:ascii="Arial" w:hAnsi="Arial" w:cs="Arial"/>
          <w:sz w:val="24"/>
          <w:szCs w:val="24"/>
        </w:rPr>
        <w:t xml:space="preserve"> be able to access education and learning.</w:t>
      </w:r>
      <w:r w:rsidR="007D061F">
        <w:rPr>
          <w:rFonts w:ascii="Arial" w:hAnsi="Arial" w:cs="Arial"/>
          <w:sz w:val="24"/>
          <w:szCs w:val="24"/>
        </w:rPr>
        <w:t xml:space="preserve"> The basic physiological needs include access to food, water, air and sleep, moving on to the requirement of security and safety and furthermore onto love, </w:t>
      </w:r>
      <w:r w:rsidR="00DD72EE">
        <w:rPr>
          <w:rFonts w:ascii="Arial" w:hAnsi="Arial" w:cs="Arial"/>
          <w:sz w:val="24"/>
          <w:szCs w:val="24"/>
        </w:rPr>
        <w:t xml:space="preserve">belongingness </w:t>
      </w:r>
      <w:r w:rsidR="007D061F">
        <w:rPr>
          <w:rFonts w:ascii="Arial" w:hAnsi="Arial" w:cs="Arial"/>
          <w:sz w:val="24"/>
          <w:szCs w:val="24"/>
        </w:rPr>
        <w:t>and affection</w:t>
      </w:r>
      <w:r w:rsidR="00D21A3C">
        <w:rPr>
          <w:rFonts w:ascii="Arial" w:hAnsi="Arial" w:cs="Arial"/>
          <w:sz w:val="24"/>
          <w:szCs w:val="24"/>
        </w:rPr>
        <w:t xml:space="preserve"> </w:t>
      </w:r>
      <w:r w:rsidR="009C1DBC">
        <w:rPr>
          <w:rFonts w:ascii="Arial" w:hAnsi="Arial" w:cs="Arial"/>
          <w:sz w:val="24"/>
          <w:szCs w:val="24"/>
        </w:rPr>
        <w:t xml:space="preserve">and so forth </w:t>
      </w:r>
      <w:r w:rsidR="00D21A3C">
        <w:rPr>
          <w:rFonts w:ascii="Arial" w:hAnsi="Arial" w:cs="Arial"/>
          <w:sz w:val="24"/>
          <w:szCs w:val="24"/>
        </w:rPr>
        <w:t>(</w:t>
      </w:r>
      <w:proofErr w:type="spellStart"/>
      <w:r w:rsidR="00D21A3C">
        <w:rPr>
          <w:rFonts w:ascii="Arial" w:hAnsi="Arial" w:cs="Arial"/>
          <w:sz w:val="24"/>
          <w:szCs w:val="24"/>
        </w:rPr>
        <w:t>Gray</w:t>
      </w:r>
      <w:proofErr w:type="spellEnd"/>
      <w:r w:rsidR="00D21A3C">
        <w:rPr>
          <w:rFonts w:ascii="Arial" w:hAnsi="Arial" w:cs="Arial"/>
          <w:sz w:val="24"/>
          <w:szCs w:val="24"/>
        </w:rPr>
        <w:t xml:space="preserve"> and </w:t>
      </w:r>
      <w:proofErr w:type="spellStart"/>
      <w:r w:rsidR="00D21A3C">
        <w:rPr>
          <w:rFonts w:ascii="Arial" w:hAnsi="Arial" w:cs="Arial"/>
          <w:sz w:val="24"/>
          <w:szCs w:val="24"/>
        </w:rPr>
        <w:t>Macblain</w:t>
      </w:r>
      <w:proofErr w:type="spellEnd"/>
      <w:r w:rsidR="00D21A3C">
        <w:rPr>
          <w:rFonts w:ascii="Arial" w:hAnsi="Arial" w:cs="Arial"/>
          <w:sz w:val="24"/>
          <w:szCs w:val="24"/>
        </w:rPr>
        <w:t>, p.3, 2012)</w:t>
      </w:r>
      <w:r w:rsidR="007D061F">
        <w:rPr>
          <w:rFonts w:ascii="Arial" w:hAnsi="Arial" w:cs="Arial"/>
          <w:sz w:val="24"/>
          <w:szCs w:val="24"/>
        </w:rPr>
        <w:t xml:space="preserve">. </w:t>
      </w:r>
      <w:r w:rsidR="00D21A3C">
        <w:rPr>
          <w:rFonts w:ascii="Arial" w:hAnsi="Arial" w:cs="Arial"/>
          <w:sz w:val="24"/>
          <w:szCs w:val="24"/>
        </w:rPr>
        <w:t>On</w:t>
      </w:r>
      <w:r w:rsidR="00BA6DB4">
        <w:rPr>
          <w:rFonts w:ascii="Arial" w:hAnsi="Arial" w:cs="Arial"/>
          <w:sz w:val="24"/>
          <w:szCs w:val="24"/>
        </w:rPr>
        <w:t xml:space="preserve"> </w:t>
      </w:r>
      <w:r w:rsidR="00DD72EE">
        <w:rPr>
          <w:rFonts w:ascii="Arial" w:hAnsi="Arial" w:cs="Arial"/>
          <w:sz w:val="24"/>
          <w:szCs w:val="24"/>
        </w:rPr>
        <w:t>reflection of the observation</w:t>
      </w:r>
      <w:r w:rsidR="00A00DBB">
        <w:rPr>
          <w:rFonts w:ascii="Arial" w:hAnsi="Arial" w:cs="Arial"/>
          <w:sz w:val="24"/>
          <w:szCs w:val="24"/>
        </w:rPr>
        <w:t xml:space="preserve">, </w:t>
      </w:r>
      <w:r w:rsidR="00DD72EE">
        <w:rPr>
          <w:rFonts w:ascii="Arial" w:hAnsi="Arial" w:cs="Arial"/>
          <w:sz w:val="24"/>
          <w:szCs w:val="24"/>
        </w:rPr>
        <w:t xml:space="preserve">discussion with the </w:t>
      </w:r>
      <w:r w:rsidR="00BA6DB4">
        <w:rPr>
          <w:rFonts w:ascii="Arial" w:hAnsi="Arial" w:cs="Arial"/>
          <w:sz w:val="24"/>
          <w:szCs w:val="24"/>
        </w:rPr>
        <w:t>practitioner and</w:t>
      </w:r>
      <w:r w:rsidR="00DD72EE">
        <w:rPr>
          <w:rFonts w:ascii="Arial" w:hAnsi="Arial" w:cs="Arial"/>
          <w:sz w:val="24"/>
          <w:szCs w:val="24"/>
        </w:rPr>
        <w:t xml:space="preserve"> </w:t>
      </w:r>
      <w:r w:rsidR="009C1DBC">
        <w:rPr>
          <w:rFonts w:ascii="Arial" w:hAnsi="Arial" w:cs="Arial"/>
          <w:sz w:val="24"/>
          <w:szCs w:val="24"/>
        </w:rPr>
        <w:t>considering</w:t>
      </w:r>
      <w:r w:rsidR="00DD72EE">
        <w:rPr>
          <w:rFonts w:ascii="Arial" w:hAnsi="Arial" w:cs="Arial"/>
          <w:sz w:val="24"/>
          <w:szCs w:val="24"/>
        </w:rPr>
        <w:t xml:space="preserve"> the school being</w:t>
      </w:r>
      <w:r w:rsidR="00BA6DB4">
        <w:rPr>
          <w:rFonts w:ascii="Arial" w:hAnsi="Arial" w:cs="Arial"/>
          <w:sz w:val="24"/>
          <w:szCs w:val="24"/>
        </w:rPr>
        <w:t xml:space="preserve"> in a deprived area of Wales</w:t>
      </w:r>
      <w:r w:rsidR="00D21A3C">
        <w:rPr>
          <w:rFonts w:ascii="Arial" w:hAnsi="Arial" w:cs="Arial"/>
          <w:sz w:val="24"/>
          <w:szCs w:val="24"/>
        </w:rPr>
        <w:t>, there</w:t>
      </w:r>
      <w:r w:rsidR="00BA6DB4">
        <w:rPr>
          <w:rFonts w:ascii="Arial" w:hAnsi="Arial" w:cs="Arial"/>
          <w:sz w:val="24"/>
          <w:szCs w:val="24"/>
        </w:rPr>
        <w:t xml:space="preserve"> is a </w:t>
      </w:r>
      <w:r w:rsidR="00D21A3C">
        <w:rPr>
          <w:rFonts w:ascii="Arial" w:hAnsi="Arial" w:cs="Arial"/>
          <w:sz w:val="24"/>
          <w:szCs w:val="24"/>
        </w:rPr>
        <w:t xml:space="preserve">possible </w:t>
      </w:r>
      <w:r w:rsidR="00BA6DB4">
        <w:rPr>
          <w:rFonts w:ascii="Arial" w:hAnsi="Arial" w:cs="Arial"/>
          <w:sz w:val="24"/>
          <w:szCs w:val="24"/>
        </w:rPr>
        <w:t>risk of some children not accessing the basic needs they require</w:t>
      </w:r>
      <w:r w:rsidR="00A00DBB">
        <w:rPr>
          <w:rFonts w:ascii="Arial" w:hAnsi="Arial" w:cs="Arial"/>
          <w:sz w:val="24"/>
          <w:szCs w:val="24"/>
        </w:rPr>
        <w:t xml:space="preserve"> to develop</w:t>
      </w:r>
      <w:r w:rsidR="009C1DBC">
        <w:rPr>
          <w:rFonts w:ascii="Arial" w:hAnsi="Arial" w:cs="Arial"/>
          <w:sz w:val="24"/>
          <w:szCs w:val="24"/>
        </w:rPr>
        <w:t xml:space="preserve"> and learn effectively</w:t>
      </w:r>
      <w:r w:rsidR="00BA6DB4">
        <w:rPr>
          <w:rFonts w:ascii="Arial" w:hAnsi="Arial" w:cs="Arial"/>
          <w:sz w:val="24"/>
          <w:szCs w:val="24"/>
        </w:rPr>
        <w:t>.</w:t>
      </w:r>
      <w:r w:rsidR="00F20832" w:rsidRPr="00F20832">
        <w:rPr>
          <w:rFonts w:ascii="Arial" w:hAnsi="Arial" w:cs="Arial"/>
          <w:sz w:val="24"/>
          <w:szCs w:val="24"/>
        </w:rPr>
        <w:t xml:space="preserve"> </w:t>
      </w:r>
      <w:r w:rsidR="00F20832">
        <w:rPr>
          <w:rFonts w:ascii="Arial" w:hAnsi="Arial" w:cs="Arial"/>
          <w:sz w:val="24"/>
          <w:szCs w:val="24"/>
        </w:rPr>
        <w:t xml:space="preserve">The </w:t>
      </w:r>
      <w:r w:rsidR="00A00DBB">
        <w:rPr>
          <w:rFonts w:ascii="Arial" w:hAnsi="Arial" w:cs="Arial"/>
          <w:sz w:val="24"/>
          <w:szCs w:val="24"/>
        </w:rPr>
        <w:t>S</w:t>
      </w:r>
      <w:r w:rsidR="00F20832">
        <w:rPr>
          <w:rFonts w:ascii="Arial" w:hAnsi="Arial" w:cs="Arial"/>
          <w:sz w:val="24"/>
          <w:szCs w:val="24"/>
        </w:rPr>
        <w:t xml:space="preserve">nack </w:t>
      </w:r>
      <w:r w:rsidR="00A00DBB">
        <w:rPr>
          <w:rFonts w:ascii="Arial" w:hAnsi="Arial" w:cs="Arial"/>
          <w:sz w:val="24"/>
          <w:szCs w:val="24"/>
        </w:rPr>
        <w:t>Shack</w:t>
      </w:r>
      <w:r w:rsidR="00F20832">
        <w:rPr>
          <w:rFonts w:ascii="Arial" w:hAnsi="Arial" w:cs="Arial"/>
          <w:sz w:val="24"/>
          <w:szCs w:val="24"/>
        </w:rPr>
        <w:t xml:space="preserve"> station aims to contribute to the meeting of these low pyramidic needs.</w:t>
      </w:r>
      <w:r w:rsidR="00DD72EE">
        <w:rPr>
          <w:rFonts w:ascii="Arial" w:hAnsi="Arial" w:cs="Arial"/>
          <w:sz w:val="24"/>
          <w:szCs w:val="24"/>
        </w:rPr>
        <w:t xml:space="preserve"> </w:t>
      </w:r>
      <w:r w:rsidR="00BA6DB4">
        <w:rPr>
          <w:rFonts w:ascii="Arial" w:hAnsi="Arial" w:cs="Arial"/>
          <w:sz w:val="24"/>
          <w:szCs w:val="24"/>
        </w:rPr>
        <w:t xml:space="preserve">The </w:t>
      </w:r>
      <w:r w:rsidR="00D21A3C">
        <w:rPr>
          <w:rFonts w:ascii="Arial" w:hAnsi="Arial" w:cs="Arial"/>
          <w:sz w:val="24"/>
          <w:szCs w:val="24"/>
        </w:rPr>
        <w:t>learning environment</w:t>
      </w:r>
      <w:r w:rsidR="00BA6DB4">
        <w:rPr>
          <w:rFonts w:ascii="Arial" w:hAnsi="Arial" w:cs="Arial"/>
          <w:sz w:val="24"/>
          <w:szCs w:val="24"/>
        </w:rPr>
        <w:t xml:space="preserve"> would predominantly aim to allow children to a</w:t>
      </w:r>
      <w:r w:rsidR="00A00DBB">
        <w:rPr>
          <w:rFonts w:ascii="Arial" w:hAnsi="Arial" w:cs="Arial"/>
          <w:sz w:val="24"/>
          <w:szCs w:val="24"/>
        </w:rPr>
        <w:t>ccess</w:t>
      </w:r>
      <w:r w:rsidR="00BA6DB4">
        <w:rPr>
          <w:rFonts w:ascii="Arial" w:hAnsi="Arial" w:cs="Arial"/>
          <w:sz w:val="24"/>
          <w:szCs w:val="24"/>
        </w:rPr>
        <w:t xml:space="preserve"> their healthy snacks, such as fruit, water and milk</w:t>
      </w:r>
      <w:r w:rsidR="00A00DBB">
        <w:rPr>
          <w:rFonts w:ascii="Arial" w:hAnsi="Arial" w:cs="Arial"/>
          <w:sz w:val="24"/>
          <w:szCs w:val="24"/>
        </w:rPr>
        <w:t xml:space="preserve"> at a time</w:t>
      </w:r>
      <w:r w:rsidR="009C1DBC">
        <w:rPr>
          <w:rFonts w:ascii="Arial" w:hAnsi="Arial" w:cs="Arial"/>
          <w:sz w:val="24"/>
          <w:szCs w:val="24"/>
        </w:rPr>
        <w:t xml:space="preserve"> of day</w:t>
      </w:r>
      <w:r w:rsidR="00A00DBB">
        <w:rPr>
          <w:rFonts w:ascii="Arial" w:hAnsi="Arial" w:cs="Arial"/>
          <w:sz w:val="24"/>
          <w:szCs w:val="24"/>
        </w:rPr>
        <w:t xml:space="preserve"> that suits their needs, for example this may be earlier on in the morning if the children have not eaten breakfast</w:t>
      </w:r>
      <w:r w:rsidR="00BA6DB4">
        <w:rPr>
          <w:rFonts w:ascii="Arial" w:hAnsi="Arial" w:cs="Arial"/>
          <w:sz w:val="24"/>
          <w:szCs w:val="24"/>
        </w:rPr>
        <w:t>. Such items would be sold via a voucher system that would be available to every child ensuring equality and inclusivity</w:t>
      </w:r>
      <w:r w:rsidR="00E92B75">
        <w:rPr>
          <w:rFonts w:ascii="Arial" w:hAnsi="Arial" w:cs="Arial"/>
          <w:sz w:val="24"/>
          <w:szCs w:val="24"/>
        </w:rPr>
        <w:t>. It would have a role</w:t>
      </w:r>
      <w:r w:rsidR="009C1DBC">
        <w:rPr>
          <w:rFonts w:ascii="Arial" w:hAnsi="Arial" w:cs="Arial"/>
          <w:sz w:val="24"/>
          <w:szCs w:val="24"/>
        </w:rPr>
        <w:t>-</w:t>
      </w:r>
      <w:r w:rsidR="00E92B75">
        <w:rPr>
          <w:rFonts w:ascii="Arial" w:hAnsi="Arial" w:cs="Arial"/>
          <w:sz w:val="24"/>
          <w:szCs w:val="24"/>
        </w:rPr>
        <w:t xml:space="preserve">play basis although it would provide a real-life experience for the children, allowing for the development of oracy skills </w:t>
      </w:r>
      <w:r w:rsidR="00D21A3C">
        <w:rPr>
          <w:rFonts w:ascii="Arial" w:hAnsi="Arial" w:cs="Arial"/>
          <w:sz w:val="24"/>
          <w:szCs w:val="24"/>
        </w:rPr>
        <w:t>whilst communicating</w:t>
      </w:r>
      <w:r w:rsidR="004B7684">
        <w:rPr>
          <w:rFonts w:ascii="Arial" w:hAnsi="Arial" w:cs="Arial"/>
          <w:sz w:val="24"/>
          <w:szCs w:val="24"/>
        </w:rPr>
        <w:t>, literacy skills through lists, recipes</w:t>
      </w:r>
      <w:r w:rsidR="00A00DBB">
        <w:rPr>
          <w:rFonts w:ascii="Arial" w:hAnsi="Arial" w:cs="Arial"/>
          <w:sz w:val="24"/>
          <w:szCs w:val="24"/>
        </w:rPr>
        <w:t xml:space="preserve"> and</w:t>
      </w:r>
      <w:r w:rsidR="004B7684">
        <w:rPr>
          <w:rFonts w:ascii="Arial" w:hAnsi="Arial" w:cs="Arial"/>
          <w:sz w:val="24"/>
          <w:szCs w:val="24"/>
        </w:rPr>
        <w:t xml:space="preserve"> order taking </w:t>
      </w:r>
      <w:r w:rsidR="007B055B" w:rsidRPr="007B055B">
        <w:rPr>
          <w:rFonts w:ascii="Arial" w:hAnsi="Arial" w:cs="Arial"/>
          <w:sz w:val="20"/>
          <w:szCs w:val="20"/>
        </w:rPr>
        <w:t>(see figure 4 and 5)</w:t>
      </w:r>
      <w:r w:rsidR="007B055B">
        <w:rPr>
          <w:rFonts w:ascii="Arial" w:hAnsi="Arial" w:cs="Arial"/>
          <w:sz w:val="24"/>
          <w:szCs w:val="24"/>
        </w:rPr>
        <w:t xml:space="preserve"> </w:t>
      </w:r>
      <w:r w:rsidR="004B7684">
        <w:rPr>
          <w:rFonts w:ascii="Arial" w:hAnsi="Arial" w:cs="Arial"/>
          <w:sz w:val="24"/>
          <w:szCs w:val="24"/>
        </w:rPr>
        <w:t>and</w:t>
      </w:r>
      <w:r w:rsidR="00E92B75">
        <w:rPr>
          <w:rFonts w:ascii="Arial" w:hAnsi="Arial" w:cs="Arial"/>
          <w:sz w:val="24"/>
          <w:szCs w:val="24"/>
        </w:rPr>
        <w:t xml:space="preserve"> m</w:t>
      </w:r>
      <w:r w:rsidR="00050839">
        <w:rPr>
          <w:rFonts w:ascii="Arial" w:hAnsi="Arial" w:cs="Arial"/>
          <w:sz w:val="24"/>
          <w:szCs w:val="24"/>
        </w:rPr>
        <w:t xml:space="preserve">aths skills </w:t>
      </w:r>
      <w:r w:rsidR="00A00DBB">
        <w:rPr>
          <w:rFonts w:ascii="Arial" w:hAnsi="Arial" w:cs="Arial"/>
          <w:sz w:val="24"/>
          <w:szCs w:val="24"/>
        </w:rPr>
        <w:t>through</w:t>
      </w:r>
      <w:r w:rsidR="00050839">
        <w:rPr>
          <w:rFonts w:ascii="Arial" w:hAnsi="Arial" w:cs="Arial"/>
          <w:sz w:val="24"/>
          <w:szCs w:val="24"/>
        </w:rPr>
        <w:t xml:space="preserve"> </w:t>
      </w:r>
      <w:r w:rsidR="00D21A3C">
        <w:rPr>
          <w:rFonts w:ascii="Arial" w:hAnsi="Arial" w:cs="Arial"/>
          <w:sz w:val="24"/>
          <w:szCs w:val="24"/>
        </w:rPr>
        <w:t>dealing with</w:t>
      </w:r>
      <w:r w:rsidR="00050839">
        <w:rPr>
          <w:rFonts w:ascii="Arial" w:hAnsi="Arial" w:cs="Arial"/>
          <w:sz w:val="24"/>
          <w:szCs w:val="24"/>
        </w:rPr>
        <w:t xml:space="preserve"> a </w:t>
      </w:r>
      <w:r w:rsidR="00D21A3C">
        <w:rPr>
          <w:rFonts w:ascii="Arial" w:hAnsi="Arial" w:cs="Arial"/>
          <w:sz w:val="24"/>
          <w:szCs w:val="24"/>
        </w:rPr>
        <w:t>monetary</w:t>
      </w:r>
      <w:r w:rsidR="00050839">
        <w:rPr>
          <w:rFonts w:ascii="Arial" w:hAnsi="Arial" w:cs="Arial"/>
          <w:sz w:val="24"/>
          <w:szCs w:val="24"/>
        </w:rPr>
        <w:t xml:space="preserve"> system</w:t>
      </w:r>
      <w:r w:rsidR="007B055B">
        <w:rPr>
          <w:rFonts w:ascii="Arial" w:hAnsi="Arial" w:cs="Arial"/>
          <w:sz w:val="24"/>
          <w:szCs w:val="24"/>
        </w:rPr>
        <w:t xml:space="preserve"> </w:t>
      </w:r>
      <w:r w:rsidR="007B055B" w:rsidRPr="007B055B">
        <w:rPr>
          <w:rFonts w:ascii="Arial" w:hAnsi="Arial" w:cs="Arial"/>
          <w:sz w:val="20"/>
          <w:szCs w:val="20"/>
        </w:rPr>
        <w:t>(see figure 3 and 6)</w:t>
      </w:r>
      <w:r w:rsidR="004B7684" w:rsidRPr="007B055B">
        <w:rPr>
          <w:rFonts w:ascii="Arial" w:hAnsi="Arial" w:cs="Arial"/>
          <w:sz w:val="20"/>
          <w:szCs w:val="20"/>
        </w:rPr>
        <w:t xml:space="preserve"> </w:t>
      </w:r>
      <w:r w:rsidR="004B7684">
        <w:rPr>
          <w:rFonts w:ascii="Arial" w:hAnsi="Arial" w:cs="Arial"/>
          <w:sz w:val="24"/>
          <w:szCs w:val="24"/>
        </w:rPr>
        <w:t xml:space="preserve">or weighing or </w:t>
      </w:r>
      <w:r w:rsidR="00A00DBB">
        <w:rPr>
          <w:rFonts w:ascii="Arial" w:hAnsi="Arial" w:cs="Arial"/>
          <w:sz w:val="24"/>
          <w:szCs w:val="24"/>
        </w:rPr>
        <w:t>measuring</w:t>
      </w:r>
      <w:r w:rsidR="004B7684">
        <w:rPr>
          <w:rFonts w:ascii="Arial" w:hAnsi="Arial" w:cs="Arial"/>
          <w:sz w:val="24"/>
          <w:szCs w:val="24"/>
        </w:rPr>
        <w:t xml:space="preserve"> </w:t>
      </w:r>
      <w:r w:rsidR="009C1DBC">
        <w:rPr>
          <w:rFonts w:ascii="Arial" w:hAnsi="Arial" w:cs="Arial"/>
          <w:sz w:val="24"/>
          <w:szCs w:val="24"/>
        </w:rPr>
        <w:t xml:space="preserve">of </w:t>
      </w:r>
      <w:r w:rsidR="004B7684">
        <w:rPr>
          <w:rFonts w:ascii="Arial" w:hAnsi="Arial" w:cs="Arial"/>
          <w:sz w:val="24"/>
          <w:szCs w:val="24"/>
        </w:rPr>
        <w:t>produce</w:t>
      </w:r>
      <w:r w:rsidR="00D21A3C">
        <w:rPr>
          <w:rFonts w:ascii="Arial" w:hAnsi="Arial" w:cs="Arial"/>
          <w:sz w:val="24"/>
          <w:szCs w:val="24"/>
        </w:rPr>
        <w:t xml:space="preserve">, this </w:t>
      </w:r>
      <w:r w:rsidR="004B7684">
        <w:rPr>
          <w:rFonts w:ascii="Arial" w:hAnsi="Arial" w:cs="Arial"/>
          <w:sz w:val="24"/>
          <w:szCs w:val="24"/>
        </w:rPr>
        <w:t>would address</w:t>
      </w:r>
      <w:r w:rsidR="00D21A3C">
        <w:rPr>
          <w:rFonts w:ascii="Arial" w:hAnsi="Arial" w:cs="Arial"/>
          <w:sz w:val="24"/>
          <w:szCs w:val="24"/>
        </w:rPr>
        <w:t xml:space="preserve"> the literacy and numeracy framework in Wales that should allow children to “</w:t>
      </w:r>
      <w:r w:rsidR="00D21A3C" w:rsidRPr="00D21A3C">
        <w:rPr>
          <w:rFonts w:ascii="Arial" w:hAnsi="Arial" w:cs="Arial"/>
          <w:sz w:val="24"/>
          <w:szCs w:val="24"/>
        </w:rPr>
        <w:t>progress literacy and numeracy skills development across the curriculum</w:t>
      </w:r>
      <w:r w:rsidR="00D21A3C">
        <w:rPr>
          <w:rFonts w:ascii="Arial" w:hAnsi="Arial" w:cs="Arial"/>
          <w:sz w:val="24"/>
          <w:szCs w:val="24"/>
        </w:rPr>
        <w:t>” (Welsh Government, 2014)</w:t>
      </w:r>
      <w:r w:rsidR="00050839">
        <w:rPr>
          <w:rFonts w:ascii="Arial" w:hAnsi="Arial" w:cs="Arial"/>
          <w:sz w:val="24"/>
          <w:szCs w:val="24"/>
        </w:rPr>
        <w:t>.</w:t>
      </w:r>
      <w:r w:rsidR="00E92B75">
        <w:rPr>
          <w:rFonts w:ascii="Arial" w:hAnsi="Arial" w:cs="Arial"/>
          <w:sz w:val="24"/>
          <w:szCs w:val="24"/>
        </w:rPr>
        <w:t xml:space="preserve"> It woul</w:t>
      </w:r>
      <w:r w:rsidR="001027A8">
        <w:rPr>
          <w:rFonts w:ascii="Arial" w:hAnsi="Arial" w:cs="Arial"/>
          <w:sz w:val="24"/>
          <w:szCs w:val="24"/>
        </w:rPr>
        <w:t xml:space="preserve">d also support the new curriculum for </w:t>
      </w:r>
      <w:r w:rsidR="00D21A3C">
        <w:rPr>
          <w:rFonts w:ascii="Arial" w:hAnsi="Arial" w:cs="Arial"/>
          <w:sz w:val="24"/>
          <w:szCs w:val="24"/>
        </w:rPr>
        <w:t>W</w:t>
      </w:r>
      <w:r w:rsidR="001027A8">
        <w:rPr>
          <w:rFonts w:ascii="Arial" w:hAnsi="Arial" w:cs="Arial"/>
          <w:sz w:val="24"/>
          <w:szCs w:val="24"/>
        </w:rPr>
        <w:t xml:space="preserve">ales, as outlined learning should assist the </w:t>
      </w:r>
      <w:r w:rsidR="005046A8">
        <w:rPr>
          <w:rFonts w:ascii="Arial" w:hAnsi="Arial" w:cs="Arial"/>
          <w:sz w:val="24"/>
          <w:szCs w:val="24"/>
        </w:rPr>
        <w:t>development</w:t>
      </w:r>
      <w:r w:rsidR="001027A8">
        <w:rPr>
          <w:rFonts w:ascii="Arial" w:hAnsi="Arial" w:cs="Arial"/>
          <w:sz w:val="24"/>
          <w:szCs w:val="24"/>
        </w:rPr>
        <w:t xml:space="preserve"> of “</w:t>
      </w:r>
      <w:r w:rsidR="00E92B75" w:rsidRPr="00E92B75">
        <w:rPr>
          <w:rFonts w:ascii="Arial" w:hAnsi="Arial" w:cs="Arial"/>
          <w:sz w:val="24"/>
          <w:szCs w:val="24"/>
        </w:rPr>
        <w:t>young people’s physical and emotional needs and help them to take responsibility for their own lives, understanding the importance of, for example, diet and fitness and being confident in managing their own affairs</w:t>
      </w:r>
      <w:r w:rsidR="001027A8">
        <w:rPr>
          <w:rFonts w:ascii="Arial" w:hAnsi="Arial" w:cs="Arial"/>
          <w:sz w:val="24"/>
          <w:szCs w:val="24"/>
        </w:rPr>
        <w:t>” (Donaldson, p.28, 2015)</w:t>
      </w:r>
      <w:r w:rsidR="00E92B75" w:rsidRPr="00E92B75">
        <w:rPr>
          <w:rFonts w:ascii="Arial" w:hAnsi="Arial" w:cs="Arial"/>
          <w:sz w:val="24"/>
          <w:szCs w:val="24"/>
        </w:rPr>
        <w:t xml:space="preserve">. </w:t>
      </w:r>
    </w:p>
    <w:p w14:paraId="2713BD62" w14:textId="4CEBCEBF" w:rsidR="00107474" w:rsidRPr="0059582B" w:rsidRDefault="001027A8" w:rsidP="009D3D7B">
      <w:pPr>
        <w:spacing w:line="480" w:lineRule="auto"/>
        <w:rPr>
          <w:rFonts w:ascii="Arial" w:hAnsi="Arial" w:cs="Arial"/>
          <w:color w:val="70AD47" w:themeColor="accent6"/>
          <w:sz w:val="24"/>
          <w:szCs w:val="24"/>
        </w:rPr>
      </w:pPr>
      <w:r>
        <w:rPr>
          <w:rFonts w:ascii="Arial" w:hAnsi="Arial" w:cs="Arial"/>
          <w:sz w:val="24"/>
          <w:szCs w:val="24"/>
        </w:rPr>
        <w:t xml:space="preserve">Practitioners involvement in the running of the Snack </w:t>
      </w:r>
      <w:r w:rsidR="00073357">
        <w:rPr>
          <w:rFonts w:ascii="Arial" w:hAnsi="Arial" w:cs="Arial"/>
          <w:sz w:val="24"/>
          <w:szCs w:val="24"/>
        </w:rPr>
        <w:t>Shack</w:t>
      </w:r>
      <w:r>
        <w:rPr>
          <w:rFonts w:ascii="Arial" w:hAnsi="Arial" w:cs="Arial"/>
          <w:sz w:val="24"/>
          <w:szCs w:val="24"/>
        </w:rPr>
        <w:t xml:space="preserve"> station </w:t>
      </w:r>
      <w:r w:rsidR="00FF018A">
        <w:rPr>
          <w:rFonts w:ascii="Arial" w:hAnsi="Arial" w:cs="Arial"/>
          <w:sz w:val="24"/>
          <w:szCs w:val="24"/>
        </w:rPr>
        <w:t>would</w:t>
      </w:r>
      <w:r>
        <w:rPr>
          <w:rFonts w:ascii="Arial" w:hAnsi="Arial" w:cs="Arial"/>
          <w:sz w:val="24"/>
          <w:szCs w:val="24"/>
        </w:rPr>
        <w:t xml:space="preserve"> be minimal, allowing for a holistic approach supporting children in a way that treats them as individuals considering the whole child infinitely</w:t>
      </w:r>
      <w:r w:rsidR="00107474">
        <w:rPr>
          <w:rFonts w:ascii="Arial" w:hAnsi="Arial" w:cs="Arial"/>
          <w:sz w:val="24"/>
          <w:szCs w:val="24"/>
        </w:rPr>
        <w:t xml:space="preserve">. </w:t>
      </w:r>
      <w:r w:rsidR="0059582B">
        <w:rPr>
          <w:rFonts w:ascii="Arial" w:hAnsi="Arial" w:cs="Arial"/>
          <w:sz w:val="24"/>
          <w:szCs w:val="24"/>
        </w:rPr>
        <w:t xml:space="preserve">A Montessori style approach would be the most suitable, this would allow practitioners to guide the children in a stimulating environment </w:t>
      </w:r>
      <w:r w:rsidR="007B055B">
        <w:rPr>
          <w:rFonts w:ascii="Arial" w:hAnsi="Arial" w:cs="Arial"/>
          <w:sz w:val="24"/>
          <w:szCs w:val="24"/>
        </w:rPr>
        <w:t>taking on the role of</w:t>
      </w:r>
      <w:r w:rsidR="0059582B">
        <w:rPr>
          <w:rFonts w:ascii="Arial" w:hAnsi="Arial" w:cs="Arial"/>
          <w:sz w:val="24"/>
          <w:szCs w:val="24"/>
        </w:rPr>
        <w:t xml:space="preserve"> guardian who supports each child individually, in a way that allows them to fully </w:t>
      </w:r>
      <w:r w:rsidR="004B7684">
        <w:rPr>
          <w:rFonts w:ascii="Arial" w:hAnsi="Arial" w:cs="Arial"/>
          <w:sz w:val="24"/>
          <w:szCs w:val="24"/>
        </w:rPr>
        <w:t>submerge themselves in</w:t>
      </w:r>
      <w:r w:rsidR="0059582B">
        <w:rPr>
          <w:rFonts w:ascii="Arial" w:hAnsi="Arial" w:cs="Arial"/>
          <w:sz w:val="24"/>
          <w:szCs w:val="24"/>
        </w:rPr>
        <w:t xml:space="preserve"> t</w:t>
      </w:r>
      <w:r w:rsidR="00A00DBB">
        <w:rPr>
          <w:rFonts w:ascii="Arial" w:hAnsi="Arial" w:cs="Arial"/>
          <w:sz w:val="24"/>
          <w:szCs w:val="24"/>
        </w:rPr>
        <w:t>heir</w:t>
      </w:r>
      <w:r w:rsidR="0059582B">
        <w:rPr>
          <w:rFonts w:ascii="Arial" w:hAnsi="Arial" w:cs="Arial"/>
          <w:sz w:val="24"/>
          <w:szCs w:val="24"/>
        </w:rPr>
        <w:t xml:space="preserve"> surroundings gaining the </w:t>
      </w:r>
      <w:r w:rsidR="00A00DBB">
        <w:rPr>
          <w:rFonts w:ascii="Arial" w:hAnsi="Arial" w:cs="Arial"/>
          <w:sz w:val="24"/>
          <w:szCs w:val="24"/>
        </w:rPr>
        <w:t>ut</w:t>
      </w:r>
      <w:r w:rsidR="0059582B">
        <w:rPr>
          <w:rFonts w:ascii="Arial" w:hAnsi="Arial" w:cs="Arial"/>
          <w:sz w:val="24"/>
          <w:szCs w:val="24"/>
        </w:rPr>
        <w:t>most from it. The practitioner could use open ended questioning effectively to construct children’s knowledge and understanding</w:t>
      </w:r>
      <w:r w:rsidR="00A00DBB">
        <w:rPr>
          <w:rFonts w:ascii="Arial" w:hAnsi="Arial" w:cs="Arial"/>
          <w:sz w:val="24"/>
          <w:szCs w:val="24"/>
        </w:rPr>
        <w:t xml:space="preserve"> developing high</w:t>
      </w:r>
      <w:r w:rsidR="009C1DBC">
        <w:rPr>
          <w:rFonts w:ascii="Arial" w:hAnsi="Arial" w:cs="Arial"/>
          <w:sz w:val="24"/>
          <w:szCs w:val="24"/>
        </w:rPr>
        <w:t>er</w:t>
      </w:r>
      <w:r w:rsidR="00A00DBB">
        <w:rPr>
          <w:rFonts w:ascii="Arial" w:hAnsi="Arial" w:cs="Arial"/>
          <w:sz w:val="24"/>
          <w:szCs w:val="24"/>
        </w:rPr>
        <w:t xml:space="preserve"> order thinking</w:t>
      </w:r>
      <w:r w:rsidR="0059582B">
        <w:rPr>
          <w:rFonts w:ascii="Arial" w:hAnsi="Arial" w:cs="Arial"/>
          <w:sz w:val="24"/>
          <w:szCs w:val="24"/>
        </w:rPr>
        <w:t>.</w:t>
      </w:r>
      <w:r w:rsidR="004E72AB">
        <w:rPr>
          <w:rFonts w:ascii="Arial" w:hAnsi="Arial" w:cs="Arial"/>
          <w:sz w:val="24"/>
          <w:szCs w:val="24"/>
        </w:rPr>
        <w:t xml:space="preserve"> The constructivist model would be adopted building on children’s prior knowledge </w:t>
      </w:r>
      <w:r w:rsidR="00A00DBB">
        <w:rPr>
          <w:rFonts w:ascii="Arial" w:hAnsi="Arial" w:cs="Arial"/>
          <w:sz w:val="24"/>
          <w:szCs w:val="24"/>
        </w:rPr>
        <w:t>to</w:t>
      </w:r>
      <w:r w:rsidR="004E72AB">
        <w:rPr>
          <w:rFonts w:ascii="Arial" w:hAnsi="Arial" w:cs="Arial"/>
          <w:sz w:val="24"/>
          <w:szCs w:val="24"/>
        </w:rPr>
        <w:t xml:space="preserve"> fully develop their </w:t>
      </w:r>
      <w:r w:rsidR="009C1DBC">
        <w:rPr>
          <w:rFonts w:ascii="Arial" w:hAnsi="Arial" w:cs="Arial"/>
          <w:sz w:val="24"/>
          <w:szCs w:val="24"/>
        </w:rPr>
        <w:t>understanding</w:t>
      </w:r>
      <w:r w:rsidR="00073357">
        <w:rPr>
          <w:rFonts w:ascii="Arial" w:hAnsi="Arial" w:cs="Arial"/>
          <w:sz w:val="24"/>
          <w:szCs w:val="24"/>
        </w:rPr>
        <w:t xml:space="preserve">, using the practitioner to stimulate and guide children </w:t>
      </w:r>
      <w:r w:rsidR="0019170D">
        <w:rPr>
          <w:rFonts w:ascii="Arial" w:hAnsi="Arial" w:cs="Arial"/>
          <w:sz w:val="24"/>
          <w:szCs w:val="24"/>
        </w:rPr>
        <w:t xml:space="preserve">as Vygotsky described </w:t>
      </w:r>
      <w:r w:rsidR="00073357">
        <w:rPr>
          <w:rFonts w:ascii="Arial" w:hAnsi="Arial" w:cs="Arial"/>
          <w:sz w:val="24"/>
          <w:szCs w:val="24"/>
        </w:rPr>
        <w:t>us</w:t>
      </w:r>
      <w:r w:rsidR="009C1DBC">
        <w:rPr>
          <w:rFonts w:ascii="Arial" w:hAnsi="Arial" w:cs="Arial"/>
          <w:sz w:val="24"/>
          <w:szCs w:val="24"/>
        </w:rPr>
        <w:t>ing</w:t>
      </w:r>
      <w:r w:rsidR="00073357">
        <w:rPr>
          <w:rFonts w:ascii="Arial" w:hAnsi="Arial" w:cs="Arial"/>
          <w:sz w:val="24"/>
          <w:szCs w:val="24"/>
        </w:rPr>
        <w:t xml:space="preserve"> quality dialect</w:t>
      </w:r>
      <w:r w:rsidR="004E72AB">
        <w:rPr>
          <w:rFonts w:ascii="Arial" w:hAnsi="Arial" w:cs="Arial"/>
          <w:sz w:val="24"/>
          <w:szCs w:val="24"/>
        </w:rPr>
        <w:t xml:space="preserve">. </w:t>
      </w:r>
      <w:r w:rsidR="0019170D">
        <w:rPr>
          <w:rFonts w:ascii="Arial" w:hAnsi="Arial" w:cs="Arial"/>
          <w:sz w:val="24"/>
          <w:szCs w:val="24"/>
        </w:rPr>
        <w:t xml:space="preserve">Bruner’s concept of using scaffolding to support learning could be applied via practitioner support in the shop management, correct use of vocabulary or dealing with transactions, all of which can be removed as the learners become more confident and independent in their learning environment. </w:t>
      </w:r>
      <w:r w:rsidR="0059582B">
        <w:rPr>
          <w:rFonts w:ascii="Arial" w:hAnsi="Arial" w:cs="Arial"/>
          <w:sz w:val="24"/>
          <w:szCs w:val="24"/>
        </w:rPr>
        <w:t xml:space="preserve">The </w:t>
      </w:r>
      <w:r w:rsidR="004A5540">
        <w:rPr>
          <w:rFonts w:ascii="Arial" w:hAnsi="Arial" w:cs="Arial"/>
          <w:sz w:val="24"/>
          <w:szCs w:val="24"/>
        </w:rPr>
        <w:t>practitioner</w:t>
      </w:r>
      <w:r w:rsidR="0059582B">
        <w:rPr>
          <w:rFonts w:ascii="Arial" w:hAnsi="Arial" w:cs="Arial"/>
          <w:sz w:val="24"/>
          <w:szCs w:val="24"/>
        </w:rPr>
        <w:t xml:space="preserve"> would need a thorough awareness of </w:t>
      </w:r>
      <w:r w:rsidR="004E72AB">
        <w:rPr>
          <w:rFonts w:ascii="Arial" w:hAnsi="Arial" w:cs="Arial"/>
          <w:sz w:val="24"/>
          <w:szCs w:val="24"/>
        </w:rPr>
        <w:t xml:space="preserve">each </w:t>
      </w:r>
      <w:r w:rsidR="0059582B">
        <w:rPr>
          <w:rFonts w:ascii="Arial" w:hAnsi="Arial" w:cs="Arial"/>
          <w:sz w:val="24"/>
          <w:szCs w:val="24"/>
        </w:rPr>
        <w:t>child, effectively researching their diverse backgrounds</w:t>
      </w:r>
      <w:r w:rsidR="00A00DBB">
        <w:rPr>
          <w:rFonts w:ascii="Arial" w:hAnsi="Arial" w:cs="Arial"/>
          <w:sz w:val="24"/>
          <w:szCs w:val="24"/>
        </w:rPr>
        <w:t xml:space="preserve">, </w:t>
      </w:r>
      <w:r w:rsidR="0059582B">
        <w:rPr>
          <w:rFonts w:ascii="Arial" w:hAnsi="Arial" w:cs="Arial"/>
          <w:sz w:val="24"/>
          <w:szCs w:val="24"/>
        </w:rPr>
        <w:t>characteristics</w:t>
      </w:r>
      <w:r w:rsidR="00A00DBB">
        <w:rPr>
          <w:rFonts w:ascii="Arial" w:hAnsi="Arial" w:cs="Arial"/>
          <w:sz w:val="24"/>
          <w:szCs w:val="24"/>
        </w:rPr>
        <w:t>, needs, likes and dislikes</w:t>
      </w:r>
      <w:r w:rsidR="0059582B">
        <w:rPr>
          <w:rFonts w:ascii="Arial" w:hAnsi="Arial" w:cs="Arial"/>
          <w:sz w:val="24"/>
          <w:szCs w:val="24"/>
        </w:rPr>
        <w:t xml:space="preserve">. Donaldson supports practitioners in using time </w:t>
      </w:r>
      <w:r w:rsidR="0059582B" w:rsidRPr="0059582B">
        <w:rPr>
          <w:rFonts w:ascii="Arial" w:hAnsi="Arial" w:cs="Arial"/>
          <w:sz w:val="24"/>
          <w:szCs w:val="24"/>
        </w:rPr>
        <w:t>“</w:t>
      </w:r>
      <w:r w:rsidR="00107474" w:rsidRPr="0059582B">
        <w:rPr>
          <w:rFonts w:ascii="Arial" w:hAnsi="Arial" w:cs="Arial"/>
          <w:sz w:val="24"/>
          <w:szCs w:val="24"/>
        </w:rPr>
        <w:t>judiciously and productively to help each one of them to grow as a capable, healthy, well-rounded individual who can thrive in the face of unknown future challenges</w:t>
      </w:r>
      <w:r w:rsidR="0059582B" w:rsidRPr="0059582B">
        <w:rPr>
          <w:rFonts w:ascii="Arial" w:hAnsi="Arial" w:cs="Arial"/>
          <w:sz w:val="24"/>
          <w:szCs w:val="24"/>
        </w:rPr>
        <w:t>”</w:t>
      </w:r>
      <w:r w:rsidR="00107474" w:rsidRPr="0059582B">
        <w:rPr>
          <w:rFonts w:ascii="Arial" w:hAnsi="Arial" w:cs="Arial"/>
          <w:sz w:val="24"/>
          <w:szCs w:val="24"/>
        </w:rPr>
        <w:t xml:space="preserve">. </w:t>
      </w:r>
      <w:r w:rsidR="0059582B" w:rsidRPr="004A5540">
        <w:rPr>
          <w:rFonts w:ascii="Arial" w:hAnsi="Arial" w:cs="Arial"/>
          <w:sz w:val="24"/>
          <w:szCs w:val="24"/>
        </w:rPr>
        <w:t>(Donaldson, p.7, 2015).</w:t>
      </w:r>
      <w:r w:rsidR="00107474" w:rsidRPr="004A5540">
        <w:rPr>
          <w:rFonts w:ascii="Arial" w:hAnsi="Arial" w:cs="Arial"/>
          <w:sz w:val="24"/>
          <w:szCs w:val="24"/>
        </w:rPr>
        <w:t xml:space="preserve"> </w:t>
      </w:r>
    </w:p>
    <w:p w14:paraId="0A1813B0" w14:textId="73492602" w:rsidR="00055EF6" w:rsidRDefault="004A5540" w:rsidP="009D3D7B">
      <w:pPr>
        <w:spacing w:line="480" w:lineRule="auto"/>
        <w:rPr>
          <w:rFonts w:ascii="Arial" w:hAnsi="Arial" w:cs="Arial"/>
          <w:sz w:val="24"/>
          <w:szCs w:val="24"/>
        </w:rPr>
      </w:pPr>
      <w:bookmarkStart w:id="6" w:name="_Hlk527469375"/>
      <w:bookmarkEnd w:id="5"/>
      <w:r>
        <w:rPr>
          <w:rFonts w:ascii="Arial" w:hAnsi="Arial" w:cs="Arial"/>
          <w:sz w:val="24"/>
          <w:szCs w:val="24"/>
        </w:rPr>
        <w:t xml:space="preserve">There is often a link made between children living in deprived areas and </w:t>
      </w:r>
      <w:r w:rsidR="00055EF6">
        <w:rPr>
          <w:rFonts w:ascii="Arial" w:hAnsi="Arial" w:cs="Arial"/>
          <w:sz w:val="24"/>
          <w:szCs w:val="24"/>
        </w:rPr>
        <w:t xml:space="preserve">a delay in the development in their speech, language and communication, this can have a direct negative impact on their abilities in literacy (Welsh Government, 2017) and can also </w:t>
      </w:r>
      <w:r w:rsidR="00FB4D0D">
        <w:rPr>
          <w:rFonts w:ascii="Arial" w:hAnsi="Arial" w:cs="Arial"/>
          <w:sz w:val="24"/>
          <w:szCs w:val="24"/>
        </w:rPr>
        <w:t>affect</w:t>
      </w:r>
      <w:r w:rsidR="00055EF6">
        <w:rPr>
          <w:rFonts w:ascii="Arial" w:hAnsi="Arial" w:cs="Arial"/>
          <w:sz w:val="24"/>
          <w:szCs w:val="24"/>
        </w:rPr>
        <w:t xml:space="preserve"> the progression of their social skills. Taking these findings into account the Snack </w:t>
      </w:r>
      <w:r w:rsidR="009C1DBC">
        <w:rPr>
          <w:rFonts w:ascii="Arial" w:hAnsi="Arial" w:cs="Arial"/>
          <w:sz w:val="24"/>
          <w:szCs w:val="24"/>
        </w:rPr>
        <w:t>Shack</w:t>
      </w:r>
      <w:r w:rsidR="00055EF6">
        <w:rPr>
          <w:rFonts w:ascii="Arial" w:hAnsi="Arial" w:cs="Arial"/>
          <w:sz w:val="24"/>
          <w:szCs w:val="24"/>
        </w:rPr>
        <w:t xml:space="preserve"> learning environment would aim to allow children to communicate for a purpose, whether they play the role of the shop keeper</w:t>
      </w:r>
      <w:r w:rsidR="009C1DBC">
        <w:rPr>
          <w:rFonts w:ascii="Arial" w:hAnsi="Arial" w:cs="Arial"/>
          <w:sz w:val="24"/>
          <w:szCs w:val="24"/>
        </w:rPr>
        <w:t>, chef</w:t>
      </w:r>
      <w:r w:rsidR="00055EF6">
        <w:rPr>
          <w:rFonts w:ascii="Arial" w:hAnsi="Arial" w:cs="Arial"/>
          <w:sz w:val="24"/>
          <w:szCs w:val="24"/>
        </w:rPr>
        <w:t xml:space="preserve"> or customer</w:t>
      </w:r>
      <w:r w:rsidR="004E72AB">
        <w:rPr>
          <w:rFonts w:ascii="Arial" w:hAnsi="Arial" w:cs="Arial"/>
          <w:sz w:val="24"/>
          <w:szCs w:val="24"/>
        </w:rPr>
        <w:t>. I</w:t>
      </w:r>
      <w:r w:rsidR="00055EF6">
        <w:rPr>
          <w:rFonts w:ascii="Arial" w:hAnsi="Arial" w:cs="Arial"/>
          <w:sz w:val="24"/>
          <w:szCs w:val="24"/>
        </w:rPr>
        <w:t xml:space="preserve">t </w:t>
      </w:r>
      <w:r w:rsidR="003A3DC3">
        <w:rPr>
          <w:rFonts w:ascii="Arial" w:hAnsi="Arial" w:cs="Arial"/>
          <w:sz w:val="24"/>
          <w:szCs w:val="24"/>
        </w:rPr>
        <w:t>would</w:t>
      </w:r>
      <w:r w:rsidR="00055EF6">
        <w:rPr>
          <w:rFonts w:ascii="Arial" w:hAnsi="Arial" w:cs="Arial"/>
          <w:sz w:val="24"/>
          <w:szCs w:val="24"/>
        </w:rPr>
        <w:t xml:space="preserve"> also assist </w:t>
      </w:r>
      <w:r w:rsidR="009C1DBC">
        <w:rPr>
          <w:rFonts w:ascii="Arial" w:hAnsi="Arial" w:cs="Arial"/>
          <w:sz w:val="24"/>
          <w:szCs w:val="24"/>
        </w:rPr>
        <w:t xml:space="preserve">in </w:t>
      </w:r>
      <w:r w:rsidR="00055EF6">
        <w:rPr>
          <w:rFonts w:ascii="Arial" w:hAnsi="Arial" w:cs="Arial"/>
          <w:sz w:val="24"/>
          <w:szCs w:val="24"/>
        </w:rPr>
        <w:t xml:space="preserve">the </w:t>
      </w:r>
      <w:r w:rsidR="00690552">
        <w:rPr>
          <w:rFonts w:ascii="Arial" w:hAnsi="Arial" w:cs="Arial"/>
          <w:sz w:val="24"/>
          <w:szCs w:val="24"/>
        </w:rPr>
        <w:t>development</w:t>
      </w:r>
      <w:r w:rsidR="00055EF6">
        <w:rPr>
          <w:rFonts w:ascii="Arial" w:hAnsi="Arial" w:cs="Arial"/>
          <w:sz w:val="24"/>
          <w:szCs w:val="24"/>
        </w:rPr>
        <w:t xml:space="preserve"> of </w:t>
      </w:r>
      <w:r w:rsidR="003A3DC3">
        <w:rPr>
          <w:rFonts w:ascii="Arial" w:hAnsi="Arial" w:cs="Arial"/>
          <w:sz w:val="24"/>
          <w:szCs w:val="24"/>
        </w:rPr>
        <w:t>children’s</w:t>
      </w:r>
      <w:r w:rsidR="00055EF6">
        <w:rPr>
          <w:rFonts w:ascii="Arial" w:hAnsi="Arial" w:cs="Arial"/>
          <w:sz w:val="24"/>
          <w:szCs w:val="24"/>
        </w:rPr>
        <w:t xml:space="preserve"> social skills, by </w:t>
      </w:r>
      <w:proofErr w:type="spellStart"/>
      <w:r w:rsidR="00055EF6">
        <w:rPr>
          <w:rFonts w:ascii="Arial" w:hAnsi="Arial" w:cs="Arial"/>
          <w:sz w:val="24"/>
          <w:szCs w:val="24"/>
        </w:rPr>
        <w:t>promotio</w:t>
      </w:r>
      <w:r w:rsidR="009C1DBC">
        <w:rPr>
          <w:rFonts w:ascii="Arial" w:hAnsi="Arial" w:cs="Arial"/>
          <w:sz w:val="24"/>
          <w:szCs w:val="24"/>
        </w:rPr>
        <w:t>ng</w:t>
      </w:r>
      <w:proofErr w:type="spellEnd"/>
      <w:r w:rsidR="00055EF6">
        <w:rPr>
          <w:rFonts w:ascii="Arial" w:hAnsi="Arial" w:cs="Arial"/>
          <w:sz w:val="24"/>
          <w:szCs w:val="24"/>
        </w:rPr>
        <w:t xml:space="preserve"> turn taking, responding appropriately, using formal and informal speech and </w:t>
      </w:r>
      <w:r w:rsidR="00690552">
        <w:rPr>
          <w:rFonts w:ascii="Arial" w:hAnsi="Arial" w:cs="Arial"/>
          <w:sz w:val="24"/>
          <w:szCs w:val="24"/>
        </w:rPr>
        <w:t>prompting</w:t>
      </w:r>
      <w:r w:rsidR="00055EF6">
        <w:rPr>
          <w:rFonts w:ascii="Arial" w:hAnsi="Arial" w:cs="Arial"/>
          <w:sz w:val="24"/>
          <w:szCs w:val="24"/>
        </w:rPr>
        <w:t xml:space="preserve"> the use of good manners. </w:t>
      </w:r>
    </w:p>
    <w:p w14:paraId="42597D95" w14:textId="05003A2A" w:rsidR="004E72AB" w:rsidRPr="00334F92" w:rsidRDefault="00055EF6" w:rsidP="009D3D7B">
      <w:pPr>
        <w:spacing w:line="480" w:lineRule="auto"/>
        <w:rPr>
          <w:rFonts w:ascii="Arial" w:hAnsi="Arial" w:cs="Arial"/>
          <w:sz w:val="24"/>
          <w:szCs w:val="24"/>
        </w:rPr>
      </w:pPr>
      <w:r>
        <w:rPr>
          <w:rFonts w:ascii="Arial" w:hAnsi="Arial" w:cs="Arial"/>
          <w:sz w:val="24"/>
          <w:szCs w:val="24"/>
        </w:rPr>
        <w:t>The EAL child would be able to participate fully with the use of a digital translator t</w:t>
      </w:r>
      <w:r w:rsidR="00690552">
        <w:rPr>
          <w:rFonts w:ascii="Arial" w:hAnsi="Arial" w:cs="Arial"/>
          <w:sz w:val="24"/>
          <w:szCs w:val="24"/>
        </w:rPr>
        <w:t xml:space="preserve">hat could help them become completely and inclusively submerged in all activities. </w:t>
      </w:r>
      <w:r w:rsidR="00FA2865">
        <w:rPr>
          <w:rFonts w:ascii="Arial" w:hAnsi="Arial" w:cs="Arial"/>
          <w:sz w:val="24"/>
          <w:szCs w:val="24"/>
        </w:rPr>
        <w:t>A</w:t>
      </w:r>
      <w:r w:rsidR="00FA2865" w:rsidRPr="00334F92">
        <w:rPr>
          <w:rFonts w:ascii="Arial" w:hAnsi="Arial" w:cs="Arial"/>
          <w:sz w:val="24"/>
          <w:szCs w:val="24"/>
        </w:rPr>
        <w:t xml:space="preserve">lternatively, the practitioner could if trained sufficiently use the native language to engage the child fully, the school has a duty to provide resources that allow </w:t>
      </w:r>
      <w:r w:rsidR="00C67DFF" w:rsidRPr="00334F92">
        <w:rPr>
          <w:rFonts w:ascii="Arial" w:hAnsi="Arial" w:cs="Arial"/>
          <w:sz w:val="24"/>
          <w:szCs w:val="24"/>
        </w:rPr>
        <w:t>EAL</w:t>
      </w:r>
      <w:r w:rsidR="00FA2865" w:rsidRPr="00334F92">
        <w:rPr>
          <w:rFonts w:ascii="Arial" w:hAnsi="Arial" w:cs="Arial"/>
          <w:sz w:val="24"/>
          <w:szCs w:val="24"/>
        </w:rPr>
        <w:t xml:space="preserve"> children to access their education entirely. </w:t>
      </w:r>
    </w:p>
    <w:bookmarkEnd w:id="6"/>
    <w:p w14:paraId="4E317860" w14:textId="7936F84B" w:rsidR="00334F92" w:rsidRDefault="00CA4AB0" w:rsidP="009D3D7B">
      <w:pPr>
        <w:spacing w:line="480" w:lineRule="auto"/>
        <w:rPr>
          <w:rFonts w:ascii="Arial" w:hAnsi="Arial" w:cs="Arial"/>
          <w:sz w:val="24"/>
          <w:szCs w:val="24"/>
        </w:rPr>
      </w:pPr>
      <w:r w:rsidRPr="00334F92">
        <w:rPr>
          <w:rFonts w:ascii="Arial" w:hAnsi="Arial" w:cs="Arial"/>
          <w:sz w:val="24"/>
          <w:szCs w:val="24"/>
        </w:rPr>
        <w:t>In support of article 12 of the UNCRC</w:t>
      </w:r>
      <w:r w:rsidR="00FD67F4" w:rsidRPr="00334F92">
        <w:rPr>
          <w:rFonts w:ascii="Arial" w:hAnsi="Arial" w:cs="Arial"/>
          <w:sz w:val="24"/>
          <w:szCs w:val="24"/>
        </w:rPr>
        <w:t xml:space="preserve"> </w:t>
      </w:r>
      <w:r w:rsidR="004B7684">
        <w:rPr>
          <w:rFonts w:ascii="Arial" w:hAnsi="Arial" w:cs="Arial"/>
          <w:sz w:val="24"/>
          <w:szCs w:val="24"/>
        </w:rPr>
        <w:t>A</w:t>
      </w:r>
      <w:r w:rsidR="00FD67F4" w:rsidRPr="00334F92">
        <w:rPr>
          <w:rFonts w:ascii="Arial" w:hAnsi="Arial" w:cs="Arial"/>
          <w:sz w:val="24"/>
          <w:szCs w:val="24"/>
        </w:rPr>
        <w:t>rticle 12 (respect for the views  of the child) “Every child has the right to express their views, feelings and wishes in all matters affecting them, and to have their views considered and taken seriously</w:t>
      </w:r>
      <w:r w:rsidR="004B7684">
        <w:rPr>
          <w:rFonts w:ascii="Arial" w:hAnsi="Arial" w:cs="Arial"/>
          <w:sz w:val="24"/>
          <w:szCs w:val="24"/>
        </w:rPr>
        <w:t>”</w:t>
      </w:r>
      <w:r w:rsidR="00FD67F4" w:rsidRPr="00334F92">
        <w:rPr>
          <w:rFonts w:ascii="Arial" w:hAnsi="Arial" w:cs="Arial"/>
          <w:sz w:val="24"/>
          <w:szCs w:val="24"/>
        </w:rPr>
        <w:t xml:space="preserve"> (UNCRC,1989) </w:t>
      </w:r>
      <w:r w:rsidR="004B7684">
        <w:rPr>
          <w:rFonts w:ascii="Arial" w:hAnsi="Arial" w:cs="Arial"/>
          <w:sz w:val="24"/>
          <w:szCs w:val="24"/>
        </w:rPr>
        <w:t>comparably the</w:t>
      </w:r>
      <w:r w:rsidR="00FD67F4" w:rsidRPr="00334F92">
        <w:rPr>
          <w:rFonts w:ascii="Arial" w:hAnsi="Arial" w:cs="Arial"/>
          <w:sz w:val="24"/>
          <w:szCs w:val="24"/>
        </w:rPr>
        <w:t xml:space="preserve"> new curriculum for Wales prom</w:t>
      </w:r>
      <w:r w:rsidR="004B7684">
        <w:rPr>
          <w:rFonts w:ascii="Arial" w:hAnsi="Arial" w:cs="Arial"/>
          <w:sz w:val="24"/>
          <w:szCs w:val="24"/>
        </w:rPr>
        <w:t>otes</w:t>
      </w:r>
      <w:r w:rsidR="00FD67F4" w:rsidRPr="00334F92">
        <w:rPr>
          <w:rFonts w:ascii="Arial" w:hAnsi="Arial" w:cs="Arial"/>
          <w:sz w:val="24"/>
          <w:szCs w:val="24"/>
        </w:rPr>
        <w:t xml:space="preserve"> pupil voice as an important and necessary part of a child’s education. </w:t>
      </w:r>
      <w:r w:rsidR="00334F92" w:rsidRPr="00334F92">
        <w:rPr>
          <w:rFonts w:ascii="Arial" w:hAnsi="Arial" w:cs="Arial"/>
          <w:sz w:val="24"/>
          <w:szCs w:val="24"/>
        </w:rPr>
        <w:t xml:space="preserve"> </w:t>
      </w:r>
      <w:r w:rsidR="004B7684">
        <w:rPr>
          <w:rFonts w:ascii="Arial" w:hAnsi="Arial" w:cs="Arial"/>
          <w:sz w:val="24"/>
          <w:szCs w:val="24"/>
        </w:rPr>
        <w:t xml:space="preserve">Similarly, in support of pupil voice </w:t>
      </w:r>
      <w:r w:rsidR="00FD67F4" w:rsidRPr="00334F92">
        <w:rPr>
          <w:rFonts w:ascii="Arial" w:hAnsi="Arial" w:cs="Arial"/>
          <w:sz w:val="24"/>
          <w:szCs w:val="24"/>
        </w:rPr>
        <w:t>Estyn</w:t>
      </w:r>
      <w:r w:rsidR="004B7684">
        <w:rPr>
          <w:rFonts w:ascii="Arial" w:hAnsi="Arial" w:cs="Arial"/>
          <w:sz w:val="24"/>
          <w:szCs w:val="24"/>
        </w:rPr>
        <w:t xml:space="preserve"> declares that</w:t>
      </w:r>
      <w:r w:rsidR="00FD67F4" w:rsidRPr="00334F92">
        <w:rPr>
          <w:rFonts w:ascii="Arial" w:hAnsi="Arial" w:cs="Arial"/>
          <w:sz w:val="24"/>
          <w:szCs w:val="24"/>
        </w:rPr>
        <w:t xml:space="preserve"> </w:t>
      </w:r>
      <w:r w:rsidR="00334F92" w:rsidRPr="00334F92">
        <w:rPr>
          <w:rFonts w:ascii="Arial" w:hAnsi="Arial" w:cs="Arial"/>
          <w:sz w:val="24"/>
          <w:szCs w:val="24"/>
        </w:rPr>
        <w:t>“strong</w:t>
      </w:r>
      <w:r w:rsidR="00FD67F4" w:rsidRPr="00334F92">
        <w:rPr>
          <w:rFonts w:ascii="Arial" w:hAnsi="Arial" w:cs="Arial"/>
          <w:color w:val="555555"/>
          <w:sz w:val="24"/>
          <w:szCs w:val="24"/>
        </w:rPr>
        <w:t xml:space="preserve"> </w:t>
      </w:r>
      <w:r w:rsidR="00FD67F4" w:rsidRPr="004B7684">
        <w:rPr>
          <w:rFonts w:ascii="Arial" w:hAnsi="Arial" w:cs="Arial"/>
          <w:sz w:val="24"/>
          <w:szCs w:val="24"/>
        </w:rPr>
        <w:t xml:space="preserve">pupil participation can support school improvement by helping the school to identify future priorities and make more informed decisions on wellbeing, learning experiences and the quality of teaching. Through their involvement, pupils develop valuable personal and social skills such as listening skills and working with others” (Estyn, 2016). </w:t>
      </w:r>
      <w:r w:rsidR="00FD67F4" w:rsidRPr="00334F92">
        <w:rPr>
          <w:rFonts w:ascii="Arial" w:hAnsi="Arial" w:cs="Arial"/>
          <w:sz w:val="24"/>
          <w:szCs w:val="24"/>
        </w:rPr>
        <w:t xml:space="preserve">To support the pupil voice ethos in addition to the role play shop there would be a cookery station </w:t>
      </w:r>
      <w:r w:rsidR="007B055B" w:rsidRPr="007B055B">
        <w:rPr>
          <w:rFonts w:ascii="Arial" w:hAnsi="Arial" w:cs="Arial"/>
          <w:sz w:val="20"/>
          <w:szCs w:val="20"/>
        </w:rPr>
        <w:t>(see figure 2</w:t>
      </w:r>
      <w:r w:rsidR="009D3D7B">
        <w:rPr>
          <w:rFonts w:ascii="Arial" w:hAnsi="Arial" w:cs="Arial"/>
          <w:sz w:val="20"/>
          <w:szCs w:val="20"/>
        </w:rPr>
        <w:t xml:space="preserve"> and 5</w:t>
      </w:r>
      <w:r w:rsidR="007B055B" w:rsidRPr="007B055B">
        <w:rPr>
          <w:rFonts w:ascii="Arial" w:hAnsi="Arial" w:cs="Arial"/>
          <w:sz w:val="20"/>
          <w:szCs w:val="20"/>
        </w:rPr>
        <w:t>)</w:t>
      </w:r>
      <w:r w:rsidR="007B055B">
        <w:rPr>
          <w:rFonts w:ascii="Arial" w:hAnsi="Arial" w:cs="Arial"/>
          <w:sz w:val="24"/>
          <w:szCs w:val="24"/>
        </w:rPr>
        <w:t xml:space="preserve"> </w:t>
      </w:r>
      <w:r w:rsidR="00FD67F4" w:rsidRPr="00334F92">
        <w:rPr>
          <w:rFonts w:ascii="Arial" w:hAnsi="Arial" w:cs="Arial"/>
          <w:sz w:val="24"/>
          <w:szCs w:val="24"/>
        </w:rPr>
        <w:t xml:space="preserve">where children could plan and prepare the healthy snacks they wish to sell in the Snack </w:t>
      </w:r>
      <w:r w:rsidR="00073357">
        <w:rPr>
          <w:rFonts w:ascii="Arial" w:hAnsi="Arial" w:cs="Arial"/>
          <w:sz w:val="24"/>
          <w:szCs w:val="24"/>
        </w:rPr>
        <w:t>Shack</w:t>
      </w:r>
      <w:r w:rsidR="00FD67F4" w:rsidRPr="00334F92">
        <w:rPr>
          <w:rFonts w:ascii="Arial" w:hAnsi="Arial" w:cs="Arial"/>
          <w:sz w:val="24"/>
          <w:szCs w:val="24"/>
        </w:rPr>
        <w:t xml:space="preserve"> station, this would ensure inclusivity and could furthermore support the appreciation of culture and diversity by including recipes and suggestions from children of ethnic minority backgrou</w:t>
      </w:r>
      <w:r w:rsidR="00334F92" w:rsidRPr="00334F92">
        <w:rPr>
          <w:rFonts w:ascii="Arial" w:hAnsi="Arial" w:cs="Arial"/>
          <w:sz w:val="24"/>
          <w:szCs w:val="24"/>
        </w:rPr>
        <w:t>nds</w:t>
      </w:r>
      <w:r w:rsidR="00DB44E6">
        <w:rPr>
          <w:rFonts w:ascii="Arial" w:hAnsi="Arial" w:cs="Arial"/>
          <w:sz w:val="24"/>
          <w:szCs w:val="24"/>
        </w:rPr>
        <w:t>, whilst also addressing Welsh culture in support of Cwricwlwm Cymraeg</w:t>
      </w:r>
      <w:r w:rsidR="004E5205">
        <w:rPr>
          <w:rFonts w:ascii="Arial" w:hAnsi="Arial" w:cs="Arial"/>
          <w:sz w:val="24"/>
          <w:szCs w:val="24"/>
        </w:rPr>
        <w:t>, a Welsh Government direct that allows children “</w:t>
      </w:r>
      <w:r w:rsidR="004E5205" w:rsidRPr="004E5205">
        <w:rPr>
          <w:rFonts w:ascii="Arial" w:hAnsi="Arial" w:cs="Arial"/>
          <w:sz w:val="24"/>
          <w:szCs w:val="24"/>
        </w:rPr>
        <w:t>to understand and celebrate the distinctive quality of living and learning in Wales</w:t>
      </w:r>
      <w:r w:rsidR="004E5205">
        <w:rPr>
          <w:rFonts w:ascii="Arial" w:hAnsi="Arial" w:cs="Arial"/>
          <w:sz w:val="24"/>
          <w:szCs w:val="24"/>
        </w:rPr>
        <w:t>” (Welsh Assembly Government, 2003).</w:t>
      </w:r>
    </w:p>
    <w:p w14:paraId="1472AC09" w14:textId="10A2C3C8" w:rsidR="007B055B" w:rsidRDefault="0019170D" w:rsidP="009D3D7B">
      <w:pPr>
        <w:spacing w:line="480" w:lineRule="auto"/>
        <w:rPr>
          <w:rFonts w:ascii="Arial" w:hAnsi="Arial" w:cs="Arial"/>
          <w:sz w:val="24"/>
          <w:szCs w:val="24"/>
        </w:rPr>
      </w:pPr>
      <w:r>
        <w:rPr>
          <w:rFonts w:ascii="Arial" w:hAnsi="Arial" w:cs="Arial"/>
          <w:sz w:val="24"/>
          <w:szCs w:val="24"/>
        </w:rPr>
        <w:t>In addition to the Snack Shack the children would have access to a physical area</w:t>
      </w:r>
      <w:r w:rsidR="007B055B">
        <w:rPr>
          <w:rFonts w:ascii="Arial" w:hAnsi="Arial" w:cs="Arial"/>
          <w:sz w:val="24"/>
          <w:szCs w:val="24"/>
        </w:rPr>
        <w:t xml:space="preserve"> (</w:t>
      </w:r>
      <w:r w:rsidR="007B055B" w:rsidRPr="007B055B">
        <w:rPr>
          <w:rFonts w:ascii="Arial" w:hAnsi="Arial" w:cs="Arial"/>
          <w:sz w:val="20"/>
          <w:szCs w:val="20"/>
        </w:rPr>
        <w:t>see figure 8</w:t>
      </w:r>
      <w:r w:rsidR="007B055B">
        <w:rPr>
          <w:rFonts w:ascii="Arial" w:hAnsi="Arial" w:cs="Arial"/>
          <w:sz w:val="24"/>
          <w:szCs w:val="24"/>
        </w:rPr>
        <w:t>)</w:t>
      </w:r>
      <w:r>
        <w:rPr>
          <w:rFonts w:ascii="Arial" w:hAnsi="Arial" w:cs="Arial"/>
          <w:sz w:val="24"/>
          <w:szCs w:val="24"/>
        </w:rPr>
        <w:t>, where they can develop both fine motor and gross motor skills</w:t>
      </w:r>
      <w:r w:rsidR="00F17059">
        <w:rPr>
          <w:rFonts w:ascii="Arial" w:hAnsi="Arial" w:cs="Arial"/>
          <w:sz w:val="24"/>
          <w:szCs w:val="24"/>
        </w:rPr>
        <w:t>.  The area would further promote the health and well being of the children, developing healthy bodies and minds, “</w:t>
      </w:r>
      <w:r w:rsidR="00F17059" w:rsidRPr="00F17059">
        <w:rPr>
          <w:rFonts w:ascii="Arial" w:hAnsi="Arial" w:cs="Arial"/>
          <w:sz w:val="24"/>
          <w:szCs w:val="24"/>
        </w:rPr>
        <w:t>schools need to care both for children and young people’s physical and emotional needs and help them to take responsibility for their own lives, understanding the importance of, for example, diet and fitness”, (Donaldson,</w:t>
      </w:r>
      <w:r w:rsidR="00F17059">
        <w:rPr>
          <w:rFonts w:ascii="Arial" w:hAnsi="Arial" w:cs="Arial"/>
          <w:sz w:val="24"/>
          <w:szCs w:val="24"/>
        </w:rPr>
        <w:t xml:space="preserve"> </w:t>
      </w:r>
      <w:r w:rsidR="0054190A">
        <w:rPr>
          <w:rFonts w:ascii="Arial" w:hAnsi="Arial" w:cs="Arial"/>
          <w:sz w:val="24"/>
          <w:szCs w:val="24"/>
        </w:rPr>
        <w:t xml:space="preserve">2015). The physical area could further support pupil voice where children decide what sports, games, equipment and rules </w:t>
      </w:r>
      <w:r w:rsidR="007B055B">
        <w:rPr>
          <w:rFonts w:ascii="Arial" w:hAnsi="Arial" w:cs="Arial"/>
          <w:sz w:val="24"/>
          <w:szCs w:val="24"/>
        </w:rPr>
        <w:t>they would prefer.</w:t>
      </w:r>
    </w:p>
    <w:p w14:paraId="6D89D3D1" w14:textId="01919CBC" w:rsidR="0019170D" w:rsidRDefault="00F17059" w:rsidP="009D3D7B">
      <w:pPr>
        <w:spacing w:line="480" w:lineRule="auto"/>
        <w:rPr>
          <w:rFonts w:ascii="Arial" w:hAnsi="Arial" w:cs="Arial"/>
          <w:sz w:val="24"/>
          <w:szCs w:val="24"/>
        </w:rPr>
      </w:pPr>
      <w:r>
        <w:rPr>
          <w:rFonts w:ascii="Arial" w:hAnsi="Arial" w:cs="Arial"/>
          <w:sz w:val="24"/>
          <w:szCs w:val="24"/>
        </w:rPr>
        <w:t>Although there are many benefits of placing the Snack Shack in an outdoor learning environment</w:t>
      </w:r>
      <w:r w:rsidR="00D623A8">
        <w:rPr>
          <w:rFonts w:ascii="Arial" w:hAnsi="Arial" w:cs="Arial"/>
          <w:sz w:val="24"/>
          <w:szCs w:val="24"/>
        </w:rPr>
        <w:t>, “t</w:t>
      </w:r>
      <w:r w:rsidR="00D623A8" w:rsidRPr="00D623A8">
        <w:rPr>
          <w:rFonts w:ascii="Arial" w:hAnsi="Arial" w:cs="Arial"/>
          <w:sz w:val="24"/>
          <w:szCs w:val="24"/>
        </w:rPr>
        <w:t>he outdoors is the ideal environment for experiential learning, because it offers unique opportunities to be creative, to move around, to be noisy and to take risks</w:t>
      </w:r>
      <w:r w:rsidR="00D623A8">
        <w:rPr>
          <w:rFonts w:ascii="Arial" w:hAnsi="Arial" w:cs="Arial"/>
          <w:sz w:val="24"/>
          <w:szCs w:val="24"/>
        </w:rPr>
        <w:t>”,</w:t>
      </w:r>
      <w:r w:rsidR="00931B2C">
        <w:rPr>
          <w:rFonts w:ascii="Arial" w:hAnsi="Arial" w:cs="Arial"/>
          <w:sz w:val="24"/>
          <w:szCs w:val="24"/>
        </w:rPr>
        <w:t xml:space="preserve"> (</w:t>
      </w:r>
      <w:r w:rsidR="00D623A8">
        <w:rPr>
          <w:rFonts w:ascii="Arial" w:hAnsi="Arial" w:cs="Arial"/>
          <w:sz w:val="24"/>
          <w:szCs w:val="24"/>
        </w:rPr>
        <w:t xml:space="preserve">Welsh Government 2008) it could be more </w:t>
      </w:r>
      <w:r w:rsidR="00931B2C">
        <w:rPr>
          <w:rFonts w:ascii="Arial" w:hAnsi="Arial" w:cs="Arial"/>
          <w:sz w:val="24"/>
          <w:szCs w:val="24"/>
        </w:rPr>
        <w:t>ef</w:t>
      </w:r>
      <w:r w:rsidR="00D623A8">
        <w:rPr>
          <w:rFonts w:ascii="Arial" w:hAnsi="Arial" w:cs="Arial"/>
          <w:sz w:val="24"/>
          <w:szCs w:val="24"/>
        </w:rPr>
        <w:t xml:space="preserve">fective </w:t>
      </w:r>
      <w:r w:rsidR="0054190A">
        <w:rPr>
          <w:rFonts w:ascii="Arial" w:hAnsi="Arial" w:cs="Arial"/>
          <w:sz w:val="24"/>
          <w:szCs w:val="24"/>
        </w:rPr>
        <w:t>inside as the initial concept may</w:t>
      </w:r>
      <w:r w:rsidR="007B055B">
        <w:rPr>
          <w:rFonts w:ascii="Arial" w:hAnsi="Arial" w:cs="Arial"/>
          <w:sz w:val="24"/>
          <w:szCs w:val="24"/>
        </w:rPr>
        <w:t xml:space="preserve"> </w:t>
      </w:r>
      <w:r w:rsidR="0054190A">
        <w:rPr>
          <w:rFonts w:ascii="Arial" w:hAnsi="Arial" w:cs="Arial"/>
          <w:sz w:val="24"/>
          <w:szCs w:val="24"/>
        </w:rPr>
        <w:t>be difficult for an early years child to fully grasp</w:t>
      </w:r>
      <w:r w:rsidR="00931B2C">
        <w:rPr>
          <w:rFonts w:ascii="Arial" w:hAnsi="Arial" w:cs="Arial"/>
          <w:sz w:val="24"/>
          <w:szCs w:val="24"/>
        </w:rPr>
        <w:t xml:space="preserve"> and they may need a less distracting environment</w:t>
      </w:r>
      <w:r w:rsidR="0054190A">
        <w:rPr>
          <w:rFonts w:ascii="Arial" w:hAnsi="Arial" w:cs="Arial"/>
          <w:sz w:val="24"/>
          <w:szCs w:val="24"/>
        </w:rPr>
        <w:t xml:space="preserve">, also, there are some </w:t>
      </w:r>
      <w:r w:rsidR="00931B2C">
        <w:rPr>
          <w:rFonts w:ascii="Arial" w:hAnsi="Arial" w:cs="Arial"/>
          <w:sz w:val="24"/>
          <w:szCs w:val="24"/>
        </w:rPr>
        <w:t xml:space="preserve">pupils </w:t>
      </w:r>
      <w:r w:rsidR="0054190A">
        <w:rPr>
          <w:rFonts w:ascii="Arial" w:hAnsi="Arial" w:cs="Arial"/>
          <w:sz w:val="24"/>
          <w:szCs w:val="24"/>
        </w:rPr>
        <w:t>who do not enjoy playing outside particularly when the weather is unforgiving. An indoor learning environment may have less dis</w:t>
      </w:r>
      <w:r w:rsidR="00931B2C">
        <w:rPr>
          <w:rFonts w:ascii="Arial" w:hAnsi="Arial" w:cs="Arial"/>
          <w:sz w:val="24"/>
          <w:szCs w:val="24"/>
        </w:rPr>
        <w:t>ruption</w:t>
      </w:r>
      <w:r w:rsidR="0054190A">
        <w:rPr>
          <w:rFonts w:ascii="Arial" w:hAnsi="Arial" w:cs="Arial"/>
          <w:sz w:val="24"/>
          <w:szCs w:val="24"/>
        </w:rPr>
        <w:t>s and be unaffected by the weather although positioning it outside could also stimulate learners, it would be necessary for the practitioner as stated previously to have in depth knowledge of the whole child</w:t>
      </w:r>
      <w:r w:rsidR="00931B2C">
        <w:rPr>
          <w:rFonts w:ascii="Arial" w:hAnsi="Arial" w:cs="Arial"/>
          <w:sz w:val="24"/>
          <w:szCs w:val="24"/>
        </w:rPr>
        <w:t xml:space="preserve"> and to judge the suitability o</w:t>
      </w:r>
      <w:r w:rsidR="007B055B">
        <w:rPr>
          <w:rFonts w:ascii="Arial" w:hAnsi="Arial" w:cs="Arial"/>
          <w:sz w:val="24"/>
          <w:szCs w:val="24"/>
        </w:rPr>
        <w:t>f an indoor or outdoor learning environment</w:t>
      </w:r>
      <w:r w:rsidR="00931B2C">
        <w:rPr>
          <w:rFonts w:ascii="Arial" w:hAnsi="Arial" w:cs="Arial"/>
          <w:sz w:val="24"/>
          <w:szCs w:val="24"/>
        </w:rPr>
        <w:t xml:space="preserve"> according to the group size, the pupils, the weather and other factors effecting the day to day running of the area on that particular day</w:t>
      </w:r>
      <w:r w:rsidR="0054190A">
        <w:rPr>
          <w:rFonts w:ascii="Arial" w:hAnsi="Arial" w:cs="Arial"/>
          <w:sz w:val="24"/>
          <w:szCs w:val="24"/>
        </w:rPr>
        <w:t>.</w:t>
      </w:r>
    </w:p>
    <w:p w14:paraId="06AC878A" w14:textId="2FE30EDC" w:rsidR="00097531" w:rsidRPr="00931B2C" w:rsidRDefault="008E3957" w:rsidP="009D3D7B">
      <w:pPr>
        <w:spacing w:line="480" w:lineRule="auto"/>
        <w:rPr>
          <w:rFonts w:ascii="Arial" w:hAnsi="Arial" w:cs="Arial"/>
          <w:sz w:val="24"/>
          <w:szCs w:val="24"/>
        </w:rPr>
      </w:pPr>
      <w:proofErr w:type="gramStart"/>
      <w:r w:rsidRPr="00931B2C">
        <w:rPr>
          <w:rFonts w:ascii="Arial" w:hAnsi="Arial" w:cs="Arial"/>
          <w:sz w:val="24"/>
          <w:szCs w:val="24"/>
        </w:rPr>
        <w:t>In order to</w:t>
      </w:r>
      <w:proofErr w:type="gramEnd"/>
      <w:r w:rsidRPr="00931B2C">
        <w:rPr>
          <w:rFonts w:ascii="Arial" w:hAnsi="Arial" w:cs="Arial"/>
          <w:sz w:val="24"/>
          <w:szCs w:val="24"/>
        </w:rPr>
        <w:t xml:space="preserve"> fully engage with learning, children and young people require rich, stimulating environments where they can explore and experiment with ideas and resources, collaborate actively with their peers and make dynamic connections with a clear sense of purpose to construct meaning. (</w:t>
      </w:r>
      <w:r w:rsidR="007B055B">
        <w:rPr>
          <w:rFonts w:ascii="Arial" w:hAnsi="Arial" w:cs="Arial"/>
          <w:sz w:val="24"/>
          <w:szCs w:val="24"/>
        </w:rPr>
        <w:t>Donaldson, 2015</w:t>
      </w:r>
      <w:r w:rsidRPr="00931B2C">
        <w:rPr>
          <w:rFonts w:ascii="Arial" w:hAnsi="Arial" w:cs="Arial"/>
          <w:sz w:val="24"/>
          <w:szCs w:val="24"/>
        </w:rPr>
        <w:t>)</w:t>
      </w:r>
    </w:p>
    <w:p w14:paraId="430E55F4" w14:textId="6DF0D32E" w:rsidR="009318E4" w:rsidRDefault="007B055B" w:rsidP="009D3D7B">
      <w:pPr>
        <w:spacing w:line="480" w:lineRule="auto"/>
        <w:rPr>
          <w:rFonts w:ascii="Arial" w:hAnsi="Arial" w:cs="Arial"/>
          <w:sz w:val="24"/>
          <w:szCs w:val="24"/>
        </w:rPr>
      </w:pPr>
      <w:r>
        <w:rPr>
          <w:rFonts w:ascii="Arial" w:hAnsi="Arial" w:cs="Arial"/>
          <w:sz w:val="24"/>
          <w:szCs w:val="24"/>
        </w:rPr>
        <w:t>A b</w:t>
      </w:r>
      <w:r w:rsidR="000036FE" w:rsidRPr="00931B2C">
        <w:rPr>
          <w:rFonts w:ascii="Arial" w:hAnsi="Arial" w:cs="Arial"/>
          <w:sz w:val="24"/>
          <w:szCs w:val="24"/>
        </w:rPr>
        <w:t>ehaviourist</w:t>
      </w:r>
      <w:r w:rsidR="009318E4" w:rsidRPr="00931B2C">
        <w:rPr>
          <w:rFonts w:ascii="Arial" w:hAnsi="Arial" w:cs="Arial"/>
          <w:sz w:val="24"/>
          <w:szCs w:val="24"/>
        </w:rPr>
        <w:t xml:space="preserve"> </w:t>
      </w:r>
      <w:r w:rsidR="000036FE" w:rsidRPr="00931B2C">
        <w:rPr>
          <w:rFonts w:ascii="Arial" w:hAnsi="Arial" w:cs="Arial"/>
          <w:sz w:val="24"/>
          <w:szCs w:val="24"/>
        </w:rPr>
        <w:t>approach</w:t>
      </w:r>
      <w:r w:rsidR="009318E4" w:rsidRPr="00931B2C">
        <w:rPr>
          <w:rFonts w:ascii="Arial" w:hAnsi="Arial" w:cs="Arial"/>
          <w:sz w:val="24"/>
          <w:szCs w:val="24"/>
        </w:rPr>
        <w:t xml:space="preserve"> to questioning can limit practitioner to pupil interactions </w:t>
      </w:r>
      <w:r w:rsidR="000036FE" w:rsidRPr="00931B2C">
        <w:rPr>
          <w:rFonts w:ascii="Arial" w:hAnsi="Arial" w:cs="Arial"/>
          <w:sz w:val="24"/>
          <w:szCs w:val="24"/>
        </w:rPr>
        <w:t xml:space="preserve">and does not particularly promote higher level thinking or improvements in communication skills </w:t>
      </w:r>
      <w:r w:rsidR="009318E4" w:rsidRPr="00931B2C">
        <w:rPr>
          <w:rFonts w:ascii="Arial" w:hAnsi="Arial" w:cs="Arial"/>
          <w:sz w:val="24"/>
          <w:szCs w:val="24"/>
        </w:rPr>
        <w:t xml:space="preserve">although it can be useful in some contexts where a </w:t>
      </w:r>
      <w:r w:rsidR="000036FE" w:rsidRPr="00931B2C">
        <w:rPr>
          <w:rFonts w:ascii="Arial" w:hAnsi="Arial" w:cs="Arial"/>
          <w:sz w:val="24"/>
          <w:szCs w:val="24"/>
        </w:rPr>
        <w:t>deeper</w:t>
      </w:r>
      <w:r w:rsidR="009318E4" w:rsidRPr="00931B2C">
        <w:rPr>
          <w:rFonts w:ascii="Arial" w:hAnsi="Arial" w:cs="Arial"/>
          <w:sz w:val="24"/>
          <w:szCs w:val="24"/>
        </w:rPr>
        <w:t xml:space="preserve"> understanding is not </w:t>
      </w:r>
      <w:r w:rsidR="000036FE" w:rsidRPr="00931B2C">
        <w:rPr>
          <w:rFonts w:ascii="Arial" w:hAnsi="Arial" w:cs="Arial"/>
          <w:sz w:val="24"/>
          <w:szCs w:val="24"/>
        </w:rPr>
        <w:t>necessarily</w:t>
      </w:r>
      <w:r w:rsidR="009318E4" w:rsidRPr="00931B2C">
        <w:rPr>
          <w:rFonts w:ascii="Arial" w:hAnsi="Arial" w:cs="Arial"/>
          <w:sz w:val="24"/>
          <w:szCs w:val="24"/>
        </w:rPr>
        <w:t xml:space="preserve"> required like the example in the observation where </w:t>
      </w:r>
      <w:r w:rsidR="00931B2C" w:rsidRPr="00931B2C">
        <w:rPr>
          <w:rFonts w:ascii="Arial" w:hAnsi="Arial" w:cs="Arial"/>
          <w:sz w:val="24"/>
          <w:szCs w:val="24"/>
        </w:rPr>
        <w:t xml:space="preserve">the practitioner directs children to an area by offering a reward. The development of effective thinking skills are more likely to be developed using the constructivist learning theory approach, this will allow practitioners to use questioning to promote thinking through challenge and problem solving in real life and play situations, </w:t>
      </w:r>
      <w:r w:rsidR="004E5205">
        <w:rPr>
          <w:rFonts w:ascii="Arial" w:hAnsi="Arial" w:cs="Arial"/>
          <w:sz w:val="24"/>
          <w:szCs w:val="24"/>
        </w:rPr>
        <w:t xml:space="preserve">considering the whole child, </w:t>
      </w:r>
      <w:r w:rsidR="00931B2C" w:rsidRPr="00931B2C">
        <w:rPr>
          <w:rFonts w:ascii="Arial" w:hAnsi="Arial" w:cs="Arial"/>
          <w:sz w:val="24"/>
          <w:szCs w:val="24"/>
        </w:rPr>
        <w:t>offering scaffolding as a support that can eventually be removed resulting in independence and children who have lifelong skills to take forward into the rest of their lives.</w:t>
      </w:r>
      <w:r w:rsidR="00931B2C">
        <w:rPr>
          <w:rFonts w:ascii="Arial" w:hAnsi="Arial" w:cs="Arial"/>
          <w:sz w:val="24"/>
          <w:szCs w:val="24"/>
        </w:rPr>
        <w:t xml:space="preserve"> </w:t>
      </w:r>
    </w:p>
    <w:p w14:paraId="4475A538" w14:textId="2EEA5220" w:rsidR="002E5005" w:rsidRPr="00D27A18" w:rsidRDefault="002E5005" w:rsidP="00D27A18">
      <w:pPr>
        <w:spacing w:line="240" w:lineRule="auto"/>
        <w:rPr>
          <w:rFonts w:ascii="Arial" w:hAnsi="Arial" w:cs="Arial"/>
          <w:sz w:val="20"/>
          <w:szCs w:val="20"/>
          <w:u w:val="single"/>
        </w:rPr>
      </w:pPr>
      <w:r w:rsidRPr="00D27A18">
        <w:rPr>
          <w:rFonts w:ascii="Arial" w:hAnsi="Arial" w:cs="Arial"/>
          <w:sz w:val="20"/>
          <w:szCs w:val="20"/>
          <w:u w:val="single"/>
        </w:rPr>
        <w:t>REFERENCES</w:t>
      </w:r>
    </w:p>
    <w:p w14:paraId="0FE08D0C" w14:textId="77777777"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Additional Learning Needs (2013), Estyn, available at :</w:t>
      </w:r>
      <w:hyperlink r:id="rId8" w:history="1">
        <w:r w:rsidRPr="00D27A18">
          <w:rPr>
            <w:rStyle w:val="Hyperlink"/>
            <w:rFonts w:ascii="Arial" w:hAnsi="Arial" w:cs="Arial"/>
            <w:sz w:val="20"/>
            <w:szCs w:val="20"/>
          </w:rPr>
          <w:t>https://www.estyn.gov.wales/sites/default/files/documents/Supplementary%20guidance%20-%20additional%20learning%20needs.pdf</w:t>
        </w:r>
      </w:hyperlink>
      <w:r w:rsidRPr="00D27A18">
        <w:rPr>
          <w:rStyle w:val="Hyperlink"/>
          <w:rFonts w:ascii="Arial" w:hAnsi="Arial" w:cs="Arial"/>
          <w:color w:val="auto"/>
          <w:sz w:val="20"/>
          <w:szCs w:val="20"/>
          <w:u w:val="none"/>
        </w:rPr>
        <w:t xml:space="preserve"> accessed on 11</w:t>
      </w:r>
      <w:r w:rsidRPr="00D27A18">
        <w:rPr>
          <w:rStyle w:val="Hyperlink"/>
          <w:rFonts w:ascii="Arial" w:hAnsi="Arial" w:cs="Arial"/>
          <w:color w:val="auto"/>
          <w:sz w:val="20"/>
          <w:szCs w:val="20"/>
          <w:u w:val="none"/>
          <w:vertAlign w:val="superscript"/>
        </w:rPr>
        <w:t>th</w:t>
      </w:r>
      <w:r w:rsidRPr="00D27A18">
        <w:rPr>
          <w:rStyle w:val="Hyperlink"/>
          <w:rFonts w:ascii="Arial" w:hAnsi="Arial" w:cs="Arial"/>
          <w:color w:val="auto"/>
          <w:sz w:val="20"/>
          <w:szCs w:val="20"/>
          <w:u w:val="none"/>
        </w:rPr>
        <w:t xml:space="preserve"> October 2018.</w:t>
      </w:r>
    </w:p>
    <w:p w14:paraId="19081F4F" w14:textId="61E4C4AD"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 xml:space="preserve">Additional Learning Needs Factsheet (2018), Welsh Government available at: </w:t>
      </w:r>
      <w:hyperlink r:id="rId9" w:history="1">
        <w:r w:rsidRPr="00D27A18">
          <w:rPr>
            <w:rStyle w:val="Hyperlink"/>
            <w:rFonts w:ascii="Arial" w:hAnsi="Arial" w:cs="Arial"/>
            <w:sz w:val="20"/>
            <w:szCs w:val="20"/>
          </w:rPr>
          <w:t>https://beta.gov.wales/sites/default/files/publications/2018-06/aln-factsheet-how-will-the-act-affect-children-young-people-and-parents-carers.pdf</w:t>
        </w:r>
      </w:hyperlink>
      <w:r w:rsidRPr="00D27A18">
        <w:rPr>
          <w:rStyle w:val="Hyperlink"/>
          <w:rFonts w:ascii="Arial" w:hAnsi="Arial" w:cs="Arial"/>
          <w:sz w:val="20"/>
          <w:szCs w:val="20"/>
        </w:rPr>
        <w:t xml:space="preserve"> </w:t>
      </w:r>
      <w:r w:rsidRPr="00D27A18">
        <w:rPr>
          <w:rStyle w:val="Hyperlink"/>
          <w:rFonts w:ascii="Arial" w:hAnsi="Arial" w:cs="Arial"/>
          <w:color w:val="auto"/>
          <w:sz w:val="20"/>
          <w:szCs w:val="20"/>
          <w:u w:val="none"/>
        </w:rPr>
        <w:t>accessed 11</w:t>
      </w:r>
      <w:r w:rsidRPr="00D27A18">
        <w:rPr>
          <w:rStyle w:val="Hyperlink"/>
          <w:rFonts w:ascii="Arial" w:hAnsi="Arial" w:cs="Arial"/>
          <w:color w:val="auto"/>
          <w:sz w:val="20"/>
          <w:szCs w:val="20"/>
          <w:u w:val="none"/>
          <w:vertAlign w:val="superscript"/>
        </w:rPr>
        <w:t>th</w:t>
      </w:r>
      <w:r w:rsidRPr="00D27A18">
        <w:rPr>
          <w:rStyle w:val="Hyperlink"/>
          <w:rFonts w:ascii="Arial" w:hAnsi="Arial" w:cs="Arial"/>
          <w:color w:val="auto"/>
          <w:sz w:val="20"/>
          <w:szCs w:val="20"/>
          <w:u w:val="none"/>
        </w:rPr>
        <w:t xml:space="preserve"> October 2018.</w:t>
      </w:r>
    </w:p>
    <w:p w14:paraId="016E0BC2" w14:textId="30ED41F5"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BERA guidelines (2018) available at: https://www.bera.ac.uk/wp-content/uploads/2018/06/BERA-Ethical-Guidelines-for-Educational-Research_4thEdn_2018.pdf?noredirect=1 accessed on 12</w:t>
      </w:r>
      <w:r w:rsidRPr="00D27A18">
        <w:rPr>
          <w:rFonts w:ascii="Arial" w:hAnsi="Arial" w:cs="Arial"/>
          <w:sz w:val="20"/>
          <w:szCs w:val="20"/>
          <w:vertAlign w:val="superscript"/>
        </w:rPr>
        <w:t>th</w:t>
      </w:r>
      <w:r w:rsidRPr="00D27A18">
        <w:rPr>
          <w:rFonts w:ascii="Arial" w:hAnsi="Arial" w:cs="Arial"/>
          <w:sz w:val="20"/>
          <w:szCs w:val="20"/>
        </w:rPr>
        <w:t xml:space="preserve"> October 2018.</w:t>
      </w:r>
    </w:p>
    <w:p w14:paraId="072C08E4" w14:textId="0FDBF36E" w:rsidR="002E5005" w:rsidRPr="00D27A18" w:rsidRDefault="00566867" w:rsidP="00D27A18">
      <w:pPr>
        <w:spacing w:line="240" w:lineRule="auto"/>
        <w:rPr>
          <w:rFonts w:ascii="Arial" w:hAnsi="Arial" w:cs="Arial"/>
          <w:sz w:val="20"/>
          <w:szCs w:val="20"/>
        </w:rPr>
      </w:pPr>
      <w:proofErr w:type="spellStart"/>
      <w:r w:rsidRPr="00D27A18">
        <w:rPr>
          <w:rFonts w:ascii="Arial" w:hAnsi="Arial" w:cs="Arial"/>
          <w:sz w:val="20"/>
          <w:szCs w:val="20"/>
        </w:rPr>
        <w:t>Cadle</w:t>
      </w:r>
      <w:proofErr w:type="spellEnd"/>
      <w:r w:rsidR="00710B0C" w:rsidRPr="00D27A18">
        <w:rPr>
          <w:rFonts w:ascii="Arial" w:hAnsi="Arial" w:cs="Arial"/>
          <w:sz w:val="20"/>
          <w:szCs w:val="20"/>
        </w:rPr>
        <w:t xml:space="preserve"> Primary School Inspection Report (2014),</w:t>
      </w:r>
      <w:r w:rsidRPr="00D27A18">
        <w:rPr>
          <w:rFonts w:ascii="Arial" w:hAnsi="Arial" w:cs="Arial"/>
          <w:sz w:val="20"/>
          <w:szCs w:val="20"/>
        </w:rPr>
        <w:t xml:space="preserve"> Estyn</w:t>
      </w:r>
      <w:r w:rsidR="00710B0C" w:rsidRPr="00D27A18">
        <w:rPr>
          <w:rFonts w:ascii="Arial" w:hAnsi="Arial" w:cs="Arial"/>
          <w:sz w:val="20"/>
          <w:szCs w:val="20"/>
        </w:rPr>
        <w:t xml:space="preserve">, available at: </w:t>
      </w:r>
      <w:hyperlink r:id="rId10" w:history="1">
        <w:r w:rsidR="00D0082F" w:rsidRPr="00D27A18">
          <w:rPr>
            <w:rStyle w:val="Hyperlink"/>
            <w:rFonts w:ascii="Arial" w:hAnsi="Arial" w:cs="Arial"/>
            <w:sz w:val="20"/>
            <w:szCs w:val="20"/>
          </w:rPr>
          <w:t>https://www.estyn.gov.wales/sites/default/files/documents/Inspection%20report%20Cadle%20Primary%20School%202014%20%28English%20only%29_0.pdf</w:t>
        </w:r>
      </w:hyperlink>
      <w:r w:rsidR="00710B0C" w:rsidRPr="00D27A18">
        <w:rPr>
          <w:rStyle w:val="Hyperlink"/>
          <w:rFonts w:ascii="Arial" w:hAnsi="Arial" w:cs="Arial"/>
          <w:sz w:val="20"/>
          <w:szCs w:val="20"/>
        </w:rPr>
        <w:t xml:space="preserve"> </w:t>
      </w:r>
      <w:r w:rsidR="00710B0C" w:rsidRPr="00D27A18">
        <w:rPr>
          <w:rStyle w:val="Hyperlink"/>
          <w:rFonts w:ascii="Arial" w:hAnsi="Arial" w:cs="Arial"/>
          <w:color w:val="auto"/>
          <w:sz w:val="20"/>
          <w:szCs w:val="20"/>
          <w:u w:val="none"/>
        </w:rPr>
        <w:t>accessed 12</w:t>
      </w:r>
      <w:r w:rsidR="00710B0C" w:rsidRPr="00D27A18">
        <w:rPr>
          <w:rStyle w:val="Hyperlink"/>
          <w:rFonts w:ascii="Arial" w:hAnsi="Arial" w:cs="Arial"/>
          <w:color w:val="auto"/>
          <w:sz w:val="20"/>
          <w:szCs w:val="20"/>
          <w:u w:val="none"/>
          <w:vertAlign w:val="superscript"/>
        </w:rPr>
        <w:t>th</w:t>
      </w:r>
      <w:r w:rsidR="00710B0C" w:rsidRPr="00D27A18">
        <w:rPr>
          <w:rStyle w:val="Hyperlink"/>
          <w:rFonts w:ascii="Arial" w:hAnsi="Arial" w:cs="Arial"/>
          <w:color w:val="auto"/>
          <w:sz w:val="20"/>
          <w:szCs w:val="20"/>
          <w:u w:val="none"/>
        </w:rPr>
        <w:t xml:space="preserve"> October 2018.</w:t>
      </w:r>
    </w:p>
    <w:p w14:paraId="7F9932BE" w14:textId="77777777"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 xml:space="preserve">Capacity Building (2015), Welsh Government, available at: </w:t>
      </w:r>
      <w:hyperlink r:id="rId11" w:history="1">
        <w:r w:rsidRPr="00D27A18">
          <w:rPr>
            <w:rStyle w:val="Hyperlink"/>
            <w:rFonts w:ascii="Arial" w:hAnsi="Arial" w:cs="Arial"/>
            <w:sz w:val="20"/>
            <w:szCs w:val="20"/>
          </w:rPr>
          <w:t>http://learning.gov.wales/docs/learningwales/publications/151001-capacity-building-en.pdf</w:t>
        </w:r>
      </w:hyperlink>
      <w:r w:rsidRPr="00D27A18">
        <w:rPr>
          <w:rStyle w:val="Hyperlink"/>
          <w:rFonts w:ascii="Arial" w:hAnsi="Arial" w:cs="Arial"/>
          <w:sz w:val="20"/>
          <w:szCs w:val="20"/>
        </w:rPr>
        <w:t xml:space="preserve"> </w:t>
      </w:r>
      <w:r w:rsidRPr="00D27A18">
        <w:rPr>
          <w:rStyle w:val="Hyperlink"/>
          <w:rFonts w:ascii="Arial" w:hAnsi="Arial" w:cs="Arial"/>
          <w:color w:val="auto"/>
          <w:sz w:val="20"/>
          <w:szCs w:val="20"/>
          <w:u w:val="none"/>
        </w:rPr>
        <w:t>accessed on 10</w:t>
      </w:r>
      <w:r w:rsidRPr="00D27A18">
        <w:rPr>
          <w:rStyle w:val="Hyperlink"/>
          <w:rFonts w:ascii="Arial" w:hAnsi="Arial" w:cs="Arial"/>
          <w:color w:val="auto"/>
          <w:sz w:val="20"/>
          <w:szCs w:val="20"/>
          <w:u w:val="none"/>
          <w:vertAlign w:val="superscript"/>
        </w:rPr>
        <w:t>th</w:t>
      </w:r>
      <w:r w:rsidRPr="00D27A18">
        <w:rPr>
          <w:rStyle w:val="Hyperlink"/>
          <w:rFonts w:ascii="Arial" w:hAnsi="Arial" w:cs="Arial"/>
          <w:color w:val="auto"/>
          <w:sz w:val="20"/>
          <w:szCs w:val="20"/>
          <w:u w:val="none"/>
        </w:rPr>
        <w:t xml:space="preserve"> October 2018.</w:t>
      </w:r>
    </w:p>
    <w:p w14:paraId="0097DB5C" w14:textId="0D317B5A" w:rsidR="00710B0C" w:rsidRDefault="00710B0C" w:rsidP="00D27A18">
      <w:pPr>
        <w:spacing w:line="240" w:lineRule="auto"/>
        <w:rPr>
          <w:rFonts w:ascii="Arial" w:hAnsi="Arial" w:cs="Arial"/>
          <w:sz w:val="20"/>
          <w:szCs w:val="20"/>
        </w:rPr>
      </w:pPr>
      <w:r w:rsidRPr="00D27A18">
        <w:rPr>
          <w:rFonts w:ascii="Arial" w:hAnsi="Arial" w:cs="Arial"/>
          <w:sz w:val="20"/>
          <w:szCs w:val="20"/>
        </w:rPr>
        <w:t xml:space="preserve">Cwricwlwm Cymraeg (2003), Welsh Assembly Government available at </w:t>
      </w:r>
      <w:hyperlink r:id="rId12" w:history="1">
        <w:r w:rsidRPr="00D27A18">
          <w:rPr>
            <w:rStyle w:val="Hyperlink"/>
            <w:rFonts w:ascii="Arial" w:hAnsi="Arial" w:cs="Arial"/>
            <w:sz w:val="20"/>
            <w:szCs w:val="20"/>
          </w:rPr>
          <w:t>http://learning.gov.wales/docs/learningwales/publications/130424-developing-the-curriculum-cymreig-en.pdf</w:t>
        </w:r>
      </w:hyperlink>
      <w:r w:rsidRPr="00D27A18">
        <w:rPr>
          <w:rFonts w:ascii="Arial" w:hAnsi="Arial" w:cs="Arial"/>
          <w:sz w:val="20"/>
          <w:szCs w:val="20"/>
        </w:rPr>
        <w:t xml:space="preserve"> accessed on 14th October 2018.</w:t>
      </w:r>
    </w:p>
    <w:p w14:paraId="3E55E35E" w14:textId="7F68D593" w:rsidR="008D7C9B" w:rsidRPr="00D27A18" w:rsidRDefault="008D7C9B" w:rsidP="00D27A18">
      <w:pPr>
        <w:spacing w:line="240" w:lineRule="auto"/>
        <w:rPr>
          <w:rFonts w:ascii="Arial" w:hAnsi="Arial" w:cs="Arial"/>
          <w:sz w:val="20"/>
          <w:szCs w:val="20"/>
        </w:rPr>
      </w:pPr>
      <w:r>
        <w:rPr>
          <w:rFonts w:ascii="Arial" w:hAnsi="Arial" w:cs="Arial"/>
          <w:sz w:val="20"/>
          <w:szCs w:val="20"/>
        </w:rPr>
        <w:t xml:space="preserve">Donaldson, G, (2015), Successful Futures, Welsh Government, available at: </w:t>
      </w:r>
      <w:hyperlink r:id="rId13" w:history="1">
        <w:r w:rsidRPr="00C1491C">
          <w:rPr>
            <w:rStyle w:val="Hyperlink"/>
            <w:rFonts w:ascii="Arial" w:hAnsi="Arial" w:cs="Arial"/>
            <w:sz w:val="20"/>
            <w:szCs w:val="20"/>
          </w:rPr>
          <w:t>https://gov.wales/docs/dcells/publications/150317-successful-futures-en.pdf</w:t>
        </w:r>
      </w:hyperlink>
      <w:r>
        <w:rPr>
          <w:rFonts w:ascii="Arial" w:hAnsi="Arial" w:cs="Arial"/>
          <w:sz w:val="20"/>
          <w:szCs w:val="20"/>
        </w:rPr>
        <w:t xml:space="preserve"> accessed on 5th October 2018.</w:t>
      </w:r>
    </w:p>
    <w:p w14:paraId="45DB282C" w14:textId="35B33E35" w:rsidR="00710B0C" w:rsidRPr="00D27A18" w:rsidRDefault="00CC72FA" w:rsidP="00D27A18">
      <w:pPr>
        <w:spacing w:line="240" w:lineRule="auto"/>
        <w:rPr>
          <w:rStyle w:val="Hyperlink"/>
          <w:rFonts w:ascii="Arial" w:hAnsi="Arial" w:cs="Arial"/>
          <w:color w:val="auto"/>
          <w:sz w:val="20"/>
          <w:szCs w:val="20"/>
          <w:u w:val="none"/>
        </w:rPr>
      </w:pPr>
      <w:r w:rsidRPr="00D27A18">
        <w:rPr>
          <w:rFonts w:ascii="Arial" w:hAnsi="Arial" w:cs="Arial"/>
          <w:sz w:val="20"/>
          <w:szCs w:val="20"/>
        </w:rPr>
        <w:t xml:space="preserve">Evaluation of </w:t>
      </w:r>
      <w:r w:rsidR="00710B0C" w:rsidRPr="00D27A18">
        <w:rPr>
          <w:rFonts w:ascii="Arial" w:hAnsi="Arial" w:cs="Arial"/>
          <w:sz w:val="20"/>
          <w:szCs w:val="20"/>
        </w:rPr>
        <w:t xml:space="preserve">the </w:t>
      </w:r>
      <w:r w:rsidRPr="00D27A18">
        <w:rPr>
          <w:rFonts w:ascii="Arial" w:hAnsi="Arial" w:cs="Arial"/>
          <w:sz w:val="20"/>
          <w:szCs w:val="20"/>
        </w:rPr>
        <w:t>P</w:t>
      </w:r>
      <w:r w:rsidR="00710B0C" w:rsidRPr="00D27A18">
        <w:rPr>
          <w:rFonts w:ascii="Arial" w:hAnsi="Arial" w:cs="Arial"/>
          <w:sz w:val="20"/>
          <w:szCs w:val="20"/>
        </w:rPr>
        <w:t xml:space="preserve">upil </w:t>
      </w:r>
      <w:r w:rsidRPr="00D27A18">
        <w:rPr>
          <w:rFonts w:ascii="Arial" w:hAnsi="Arial" w:cs="Arial"/>
          <w:sz w:val="20"/>
          <w:szCs w:val="20"/>
        </w:rPr>
        <w:t>D</w:t>
      </w:r>
      <w:r w:rsidR="00710B0C" w:rsidRPr="00D27A18">
        <w:rPr>
          <w:rFonts w:ascii="Arial" w:hAnsi="Arial" w:cs="Arial"/>
          <w:sz w:val="20"/>
          <w:szCs w:val="20"/>
        </w:rPr>
        <w:t xml:space="preserve">evelopment </w:t>
      </w:r>
      <w:r w:rsidRPr="00D27A18">
        <w:rPr>
          <w:rFonts w:ascii="Arial" w:hAnsi="Arial" w:cs="Arial"/>
          <w:sz w:val="20"/>
          <w:szCs w:val="20"/>
        </w:rPr>
        <w:t>G</w:t>
      </w:r>
      <w:r w:rsidR="00710B0C" w:rsidRPr="00D27A18">
        <w:rPr>
          <w:rFonts w:ascii="Arial" w:hAnsi="Arial" w:cs="Arial"/>
          <w:sz w:val="20"/>
          <w:szCs w:val="20"/>
        </w:rPr>
        <w:t>rant</w:t>
      </w:r>
      <w:r w:rsidRPr="00D27A18">
        <w:rPr>
          <w:rFonts w:ascii="Arial" w:hAnsi="Arial" w:cs="Arial"/>
          <w:sz w:val="20"/>
          <w:szCs w:val="20"/>
        </w:rPr>
        <w:t xml:space="preserve"> </w:t>
      </w:r>
      <w:r w:rsidR="00710B0C" w:rsidRPr="00D27A18">
        <w:rPr>
          <w:rFonts w:ascii="Arial" w:hAnsi="Arial" w:cs="Arial"/>
          <w:sz w:val="20"/>
          <w:szCs w:val="20"/>
        </w:rPr>
        <w:t xml:space="preserve">(2017), </w:t>
      </w:r>
      <w:r w:rsidRPr="00D27A18">
        <w:rPr>
          <w:rFonts w:ascii="Arial" w:hAnsi="Arial" w:cs="Arial"/>
          <w:sz w:val="20"/>
          <w:szCs w:val="20"/>
        </w:rPr>
        <w:t>Welsh Government</w:t>
      </w:r>
      <w:r w:rsidR="00710B0C" w:rsidRPr="00D27A18">
        <w:rPr>
          <w:rFonts w:ascii="Arial" w:hAnsi="Arial" w:cs="Arial"/>
          <w:sz w:val="20"/>
          <w:szCs w:val="20"/>
        </w:rPr>
        <w:t>, available at:</w:t>
      </w:r>
      <w:r w:rsidRPr="00D27A18">
        <w:rPr>
          <w:rFonts w:ascii="Arial" w:hAnsi="Arial" w:cs="Arial"/>
          <w:sz w:val="20"/>
          <w:szCs w:val="20"/>
        </w:rPr>
        <w:t xml:space="preserve"> </w:t>
      </w:r>
      <w:hyperlink r:id="rId14" w:history="1">
        <w:r w:rsidR="00455E51" w:rsidRPr="00D27A18">
          <w:rPr>
            <w:rStyle w:val="Hyperlink"/>
            <w:rFonts w:ascii="Arial" w:hAnsi="Arial" w:cs="Arial"/>
            <w:sz w:val="20"/>
            <w:szCs w:val="20"/>
          </w:rPr>
          <w:t>http://dera.ioe.ac.uk/30847/1/171213-evaluation-pupil-deprivation-grant-final-en.pdf</w:t>
        </w:r>
      </w:hyperlink>
      <w:r w:rsidR="00710B0C" w:rsidRPr="00D27A18">
        <w:rPr>
          <w:rStyle w:val="Hyperlink"/>
          <w:rFonts w:ascii="Arial" w:hAnsi="Arial" w:cs="Arial"/>
          <w:color w:val="auto"/>
          <w:sz w:val="20"/>
          <w:szCs w:val="20"/>
          <w:u w:val="none"/>
        </w:rPr>
        <w:t xml:space="preserve"> accessed on 15th October 2018.</w:t>
      </w:r>
    </w:p>
    <w:p w14:paraId="4978496C" w14:textId="77777777"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 xml:space="preserve">Figure 1, Google images, available at </w:t>
      </w:r>
      <w:hyperlink r:id="rId15" w:history="1">
        <w:r w:rsidRPr="00D27A18">
          <w:rPr>
            <w:rStyle w:val="Hyperlink"/>
            <w:rFonts w:ascii="Arial" w:hAnsi="Arial" w:cs="Arial"/>
            <w:sz w:val="20"/>
            <w:szCs w:val="20"/>
          </w:rPr>
          <w:t>https://www.tts-group.co.uk/outdoor-wooden-role-play-market-stall-unit/1008033.html</w:t>
        </w:r>
      </w:hyperlink>
    </w:p>
    <w:p w14:paraId="26A59CE9" w14:textId="77777777"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 xml:space="preserve">Figure 2, Google images, available at </w:t>
      </w:r>
      <w:hyperlink r:id="rId16" w:history="1">
        <w:r w:rsidRPr="00D27A18">
          <w:rPr>
            <w:rStyle w:val="Hyperlink"/>
            <w:rFonts w:ascii="Arial" w:hAnsi="Arial" w:cs="Arial"/>
            <w:sz w:val="20"/>
            <w:szCs w:val="20"/>
          </w:rPr>
          <w:t>https://www.google.co.uk/search?q=children+cooking&amp;source=lnms&amp;tbm=isch&amp;sa=X&amp;ved=0ahUKEwj0hLOm2IveAhUJDsAKHUnnDjwQ_AUIDigB&amp;biw=1093&amp;bih=521&amp;dpr=1.25#imgrc=u7VPhTk_AtXO2M</w:t>
        </w:r>
      </w:hyperlink>
      <w:r w:rsidRPr="00D27A18">
        <w:rPr>
          <w:rFonts w:ascii="Arial" w:hAnsi="Arial" w:cs="Arial"/>
          <w:sz w:val="20"/>
          <w:szCs w:val="20"/>
        </w:rPr>
        <w:t>: accessed on 14</w:t>
      </w:r>
      <w:r w:rsidRPr="00D27A18">
        <w:rPr>
          <w:rFonts w:ascii="Arial" w:hAnsi="Arial" w:cs="Arial"/>
          <w:sz w:val="20"/>
          <w:szCs w:val="20"/>
          <w:vertAlign w:val="superscript"/>
        </w:rPr>
        <w:t>th</w:t>
      </w:r>
      <w:r w:rsidRPr="00D27A18">
        <w:rPr>
          <w:rFonts w:ascii="Arial" w:hAnsi="Arial" w:cs="Arial"/>
          <w:sz w:val="20"/>
          <w:szCs w:val="20"/>
        </w:rPr>
        <w:t xml:space="preserve"> October 2018.</w:t>
      </w:r>
    </w:p>
    <w:p w14:paraId="11580725" w14:textId="77777777"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 xml:space="preserve">Figure 3, Google images, available at </w:t>
      </w:r>
      <w:hyperlink r:id="rId17" w:history="1">
        <w:r w:rsidRPr="00D27A18">
          <w:rPr>
            <w:rStyle w:val="Hyperlink"/>
            <w:rFonts w:ascii="Arial" w:hAnsi="Arial" w:cs="Arial"/>
            <w:sz w:val="20"/>
            <w:szCs w:val="20"/>
          </w:rPr>
          <w:t>http://www.rpa.bfet.uk/1-pankhurst-are-learning-about-money/</w:t>
        </w:r>
      </w:hyperlink>
      <w:r w:rsidRPr="00D27A18">
        <w:rPr>
          <w:rStyle w:val="Hyperlink"/>
          <w:rFonts w:ascii="Arial" w:hAnsi="Arial" w:cs="Arial"/>
          <w:sz w:val="20"/>
          <w:szCs w:val="20"/>
        </w:rPr>
        <w:t xml:space="preserve"> </w:t>
      </w:r>
      <w:r w:rsidRPr="00D27A18">
        <w:rPr>
          <w:rStyle w:val="Hyperlink"/>
          <w:rFonts w:ascii="Arial" w:hAnsi="Arial" w:cs="Arial"/>
          <w:color w:val="auto"/>
          <w:sz w:val="20"/>
          <w:szCs w:val="20"/>
          <w:u w:val="none"/>
        </w:rPr>
        <w:t>accessed on 15</w:t>
      </w:r>
      <w:r w:rsidRPr="00D27A18">
        <w:rPr>
          <w:rStyle w:val="Hyperlink"/>
          <w:rFonts w:ascii="Arial" w:hAnsi="Arial" w:cs="Arial"/>
          <w:color w:val="auto"/>
          <w:sz w:val="20"/>
          <w:szCs w:val="20"/>
          <w:u w:val="none"/>
          <w:vertAlign w:val="superscript"/>
        </w:rPr>
        <w:t>th</w:t>
      </w:r>
      <w:r w:rsidRPr="00D27A18">
        <w:rPr>
          <w:rStyle w:val="Hyperlink"/>
          <w:rFonts w:ascii="Arial" w:hAnsi="Arial" w:cs="Arial"/>
          <w:color w:val="auto"/>
          <w:sz w:val="20"/>
          <w:szCs w:val="20"/>
          <w:u w:val="none"/>
        </w:rPr>
        <w:t xml:space="preserve"> October 2015.</w:t>
      </w:r>
    </w:p>
    <w:p w14:paraId="7916E21E" w14:textId="77777777"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 xml:space="preserve">Figure 4, </w:t>
      </w:r>
      <w:proofErr w:type="spellStart"/>
      <w:r w:rsidRPr="00D27A18">
        <w:rPr>
          <w:rFonts w:ascii="Arial" w:hAnsi="Arial" w:cs="Arial"/>
          <w:sz w:val="20"/>
          <w:szCs w:val="20"/>
        </w:rPr>
        <w:t>Sparklebox</w:t>
      </w:r>
      <w:proofErr w:type="spellEnd"/>
      <w:r w:rsidRPr="00D27A18">
        <w:rPr>
          <w:rFonts w:ascii="Arial" w:hAnsi="Arial" w:cs="Arial"/>
          <w:sz w:val="20"/>
          <w:szCs w:val="20"/>
        </w:rPr>
        <w:t xml:space="preserve">, available at </w:t>
      </w:r>
      <w:hyperlink r:id="rId18" w:anchor=".W8Y9sfZFxjo" w:history="1">
        <w:r w:rsidRPr="00D27A18">
          <w:rPr>
            <w:rStyle w:val="Hyperlink"/>
            <w:rFonts w:ascii="Arial" w:hAnsi="Arial" w:cs="Arial"/>
            <w:sz w:val="20"/>
            <w:szCs w:val="20"/>
          </w:rPr>
          <w:t>http://www.sparklebox.co.uk/3721-3730/sb3722.html#.W8Y9sfZFxjo</w:t>
        </w:r>
      </w:hyperlink>
      <w:r w:rsidRPr="00D27A18">
        <w:rPr>
          <w:rStyle w:val="Hyperlink"/>
          <w:rFonts w:ascii="Arial" w:hAnsi="Arial" w:cs="Arial"/>
          <w:sz w:val="20"/>
          <w:szCs w:val="20"/>
        </w:rPr>
        <w:t xml:space="preserve"> </w:t>
      </w:r>
      <w:r w:rsidRPr="00D27A18">
        <w:rPr>
          <w:rStyle w:val="Hyperlink"/>
          <w:rFonts w:ascii="Arial" w:hAnsi="Arial" w:cs="Arial"/>
          <w:color w:val="auto"/>
          <w:sz w:val="20"/>
          <w:szCs w:val="20"/>
          <w:u w:val="none"/>
        </w:rPr>
        <w:t>accessed on 15th October 2108.</w:t>
      </w:r>
    </w:p>
    <w:p w14:paraId="7DED8444" w14:textId="77777777"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 xml:space="preserve">Figure 5, </w:t>
      </w:r>
      <w:proofErr w:type="spellStart"/>
      <w:r w:rsidRPr="00D27A18">
        <w:rPr>
          <w:rFonts w:ascii="Arial" w:hAnsi="Arial" w:cs="Arial"/>
          <w:sz w:val="20"/>
          <w:szCs w:val="20"/>
        </w:rPr>
        <w:t>Sparklebox</w:t>
      </w:r>
      <w:proofErr w:type="spellEnd"/>
      <w:r w:rsidRPr="00D27A18">
        <w:rPr>
          <w:rFonts w:ascii="Arial" w:hAnsi="Arial" w:cs="Arial"/>
          <w:sz w:val="20"/>
          <w:szCs w:val="20"/>
        </w:rPr>
        <w:t xml:space="preserve">, available at </w:t>
      </w:r>
      <w:hyperlink r:id="rId19" w:anchor=".W8Y-YvZFxjp" w:history="1">
        <w:r w:rsidRPr="00D27A18">
          <w:rPr>
            <w:rStyle w:val="Hyperlink"/>
            <w:rFonts w:ascii="Arial" w:hAnsi="Arial" w:cs="Arial"/>
            <w:sz w:val="20"/>
            <w:szCs w:val="20"/>
          </w:rPr>
          <w:t>http://www.sparklebox.co.uk/3871-3880/sb3874.html#.W8Y-YvZFxjp</w:t>
        </w:r>
      </w:hyperlink>
      <w:r w:rsidRPr="00D27A18">
        <w:rPr>
          <w:rStyle w:val="Hyperlink"/>
          <w:rFonts w:ascii="Arial" w:hAnsi="Arial" w:cs="Arial"/>
          <w:sz w:val="20"/>
          <w:szCs w:val="20"/>
        </w:rPr>
        <w:t xml:space="preserve"> </w:t>
      </w:r>
      <w:r w:rsidRPr="00D27A18">
        <w:rPr>
          <w:rStyle w:val="Hyperlink"/>
          <w:rFonts w:ascii="Arial" w:hAnsi="Arial" w:cs="Arial"/>
          <w:color w:val="auto"/>
          <w:sz w:val="20"/>
          <w:szCs w:val="20"/>
          <w:u w:val="none"/>
        </w:rPr>
        <w:t>accessed on 15th October 2108.</w:t>
      </w:r>
    </w:p>
    <w:p w14:paraId="1BF83026" w14:textId="6D6C8B1E" w:rsidR="00710B0C" w:rsidRPr="00D27A18" w:rsidRDefault="00710B0C" w:rsidP="00D27A18">
      <w:pPr>
        <w:spacing w:line="240" w:lineRule="auto"/>
        <w:rPr>
          <w:rStyle w:val="Hyperlink"/>
          <w:rFonts w:ascii="Arial" w:hAnsi="Arial" w:cs="Arial"/>
          <w:color w:val="auto"/>
          <w:sz w:val="20"/>
          <w:szCs w:val="20"/>
          <w:u w:val="none"/>
        </w:rPr>
      </w:pPr>
      <w:r w:rsidRPr="00D27A18">
        <w:rPr>
          <w:rFonts w:ascii="Arial" w:hAnsi="Arial" w:cs="Arial"/>
          <w:sz w:val="20"/>
          <w:szCs w:val="20"/>
        </w:rPr>
        <w:t xml:space="preserve">Figure 6, </w:t>
      </w:r>
      <w:proofErr w:type="spellStart"/>
      <w:r w:rsidRPr="00D27A18">
        <w:rPr>
          <w:rFonts w:ascii="Arial" w:hAnsi="Arial" w:cs="Arial"/>
          <w:sz w:val="20"/>
          <w:szCs w:val="20"/>
        </w:rPr>
        <w:t>Sparklebox</w:t>
      </w:r>
      <w:proofErr w:type="spellEnd"/>
      <w:r w:rsidRPr="00D27A18">
        <w:rPr>
          <w:rFonts w:ascii="Arial" w:hAnsi="Arial" w:cs="Arial"/>
          <w:sz w:val="20"/>
          <w:szCs w:val="20"/>
        </w:rPr>
        <w:t xml:space="preserve">, available at </w:t>
      </w:r>
      <w:hyperlink r:id="rId20" w:anchor=".W8Y_FfZFxjo" w:history="1">
        <w:r w:rsidRPr="00D27A18">
          <w:rPr>
            <w:rStyle w:val="Hyperlink"/>
            <w:rFonts w:ascii="Arial" w:hAnsi="Arial" w:cs="Arial"/>
            <w:sz w:val="20"/>
            <w:szCs w:val="20"/>
          </w:rPr>
          <w:t>http://www.sparklebox.co.uk/5641-5650/sb5643.html#.W8Y_FfZFxjo</w:t>
        </w:r>
      </w:hyperlink>
      <w:r w:rsidRPr="00D27A18">
        <w:rPr>
          <w:rStyle w:val="Hyperlink"/>
          <w:rFonts w:ascii="Arial" w:hAnsi="Arial" w:cs="Arial"/>
          <w:sz w:val="20"/>
          <w:szCs w:val="20"/>
        </w:rPr>
        <w:t xml:space="preserve"> </w:t>
      </w:r>
      <w:r w:rsidRPr="00D27A18">
        <w:rPr>
          <w:rStyle w:val="Hyperlink"/>
          <w:rFonts w:ascii="Arial" w:hAnsi="Arial" w:cs="Arial"/>
          <w:color w:val="auto"/>
          <w:sz w:val="20"/>
          <w:szCs w:val="20"/>
          <w:u w:val="none"/>
        </w:rPr>
        <w:t>accessed on 15th October 2108.</w:t>
      </w:r>
    </w:p>
    <w:p w14:paraId="600B1542" w14:textId="77777777"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 xml:space="preserve">Figure 7, Google images, available at </w:t>
      </w:r>
      <w:hyperlink r:id="rId21" w:history="1">
        <w:r w:rsidRPr="00D27A18">
          <w:rPr>
            <w:rStyle w:val="Hyperlink"/>
            <w:rFonts w:ascii="Arial" w:hAnsi="Arial" w:cs="Arial"/>
            <w:sz w:val="20"/>
            <w:szCs w:val="20"/>
          </w:rPr>
          <w:t>https://stwilfridsprimaryyork.co.uk/the-early-years-foundation-stage/</w:t>
        </w:r>
      </w:hyperlink>
      <w:r w:rsidRPr="00D27A18">
        <w:rPr>
          <w:rStyle w:val="Hyperlink"/>
          <w:rFonts w:ascii="Arial" w:hAnsi="Arial" w:cs="Arial"/>
          <w:sz w:val="20"/>
          <w:szCs w:val="20"/>
        </w:rPr>
        <w:t xml:space="preserve"> </w:t>
      </w:r>
      <w:r w:rsidRPr="00D27A18">
        <w:rPr>
          <w:rStyle w:val="Hyperlink"/>
          <w:rFonts w:ascii="Arial" w:hAnsi="Arial" w:cs="Arial"/>
          <w:color w:val="auto"/>
          <w:sz w:val="20"/>
          <w:szCs w:val="20"/>
          <w:u w:val="none"/>
        </w:rPr>
        <w:t>accessed on 15th October 2108.</w:t>
      </w:r>
    </w:p>
    <w:p w14:paraId="1B5BD6A2" w14:textId="77777777"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 xml:space="preserve">Figure 8, Google images, available at </w:t>
      </w:r>
      <w:hyperlink r:id="rId22" w:history="1">
        <w:r w:rsidRPr="00D27A18">
          <w:rPr>
            <w:rStyle w:val="Hyperlink"/>
            <w:rFonts w:ascii="Arial" w:hAnsi="Arial" w:cs="Arial"/>
            <w:sz w:val="20"/>
            <w:szCs w:val="20"/>
          </w:rPr>
          <w:t>http://www.st-ambrose.manchester.sch.uk/parent-information/pupil-voice</w:t>
        </w:r>
      </w:hyperlink>
      <w:r w:rsidRPr="00D27A18">
        <w:rPr>
          <w:rStyle w:val="Hyperlink"/>
          <w:rFonts w:ascii="Arial" w:hAnsi="Arial" w:cs="Arial"/>
          <w:sz w:val="20"/>
          <w:szCs w:val="20"/>
        </w:rPr>
        <w:t xml:space="preserve"> </w:t>
      </w:r>
      <w:r w:rsidRPr="00D27A18">
        <w:rPr>
          <w:rStyle w:val="Hyperlink"/>
          <w:rFonts w:ascii="Arial" w:hAnsi="Arial" w:cs="Arial"/>
          <w:color w:val="auto"/>
          <w:sz w:val="20"/>
          <w:szCs w:val="20"/>
          <w:u w:val="none"/>
        </w:rPr>
        <w:t>accessed on 15th October 2108.</w:t>
      </w:r>
    </w:p>
    <w:p w14:paraId="7503221C" w14:textId="77777777"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 xml:space="preserve">Flying Start (2017) Welsh Government available at </w:t>
      </w:r>
      <w:hyperlink r:id="rId23" w:history="1">
        <w:r w:rsidRPr="00D27A18">
          <w:rPr>
            <w:rStyle w:val="Hyperlink"/>
            <w:rFonts w:ascii="Arial" w:hAnsi="Arial" w:cs="Arial"/>
            <w:sz w:val="20"/>
            <w:szCs w:val="20"/>
          </w:rPr>
          <w:t>https://gov.wales/topics/people-and-communities/people/children-and-young-people/parenting-support-guidance/help/flyingstart/?lang=en</w:t>
        </w:r>
      </w:hyperlink>
      <w:r w:rsidRPr="00D27A18">
        <w:rPr>
          <w:rStyle w:val="Hyperlink"/>
          <w:rFonts w:ascii="Arial" w:hAnsi="Arial" w:cs="Arial"/>
          <w:color w:val="auto"/>
          <w:sz w:val="20"/>
          <w:szCs w:val="20"/>
          <w:u w:val="none"/>
        </w:rPr>
        <w:t xml:space="preserve"> accessed on 14</w:t>
      </w:r>
      <w:r w:rsidRPr="00D27A18">
        <w:rPr>
          <w:rStyle w:val="Hyperlink"/>
          <w:rFonts w:ascii="Arial" w:hAnsi="Arial" w:cs="Arial"/>
          <w:color w:val="auto"/>
          <w:sz w:val="20"/>
          <w:szCs w:val="20"/>
          <w:u w:val="none"/>
          <w:vertAlign w:val="superscript"/>
        </w:rPr>
        <w:t>th</w:t>
      </w:r>
      <w:r w:rsidRPr="00D27A18">
        <w:rPr>
          <w:rStyle w:val="Hyperlink"/>
          <w:rFonts w:ascii="Arial" w:hAnsi="Arial" w:cs="Arial"/>
          <w:color w:val="auto"/>
          <w:sz w:val="20"/>
          <w:szCs w:val="20"/>
          <w:u w:val="none"/>
        </w:rPr>
        <w:t xml:space="preserve"> October 2018.</w:t>
      </w:r>
    </w:p>
    <w:p w14:paraId="73AFFC09" w14:textId="77777777"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 xml:space="preserve">Foundation Phase Profile (2015), Welsh Government, available at: </w:t>
      </w:r>
      <w:hyperlink r:id="rId24" w:history="1">
        <w:r w:rsidRPr="00D27A18">
          <w:rPr>
            <w:rStyle w:val="Hyperlink"/>
            <w:rFonts w:ascii="Arial" w:hAnsi="Arial" w:cs="Arial"/>
            <w:sz w:val="20"/>
            <w:szCs w:val="20"/>
          </w:rPr>
          <w:t>https://beta.gov.wales/sites/default/files/publications/2018-03/foundation-phase-profile-handbook-revised-september-2017.pdf</w:t>
        </w:r>
      </w:hyperlink>
      <w:r w:rsidRPr="00D27A18">
        <w:rPr>
          <w:rStyle w:val="Hyperlink"/>
          <w:rFonts w:ascii="Arial" w:hAnsi="Arial" w:cs="Arial"/>
          <w:color w:val="auto"/>
          <w:sz w:val="20"/>
          <w:szCs w:val="20"/>
          <w:u w:val="none"/>
        </w:rPr>
        <w:t xml:space="preserve"> accessed on 12th October 2018.</w:t>
      </w:r>
    </w:p>
    <w:p w14:paraId="0B1F7302" w14:textId="5F918D0F" w:rsidR="00710B0C" w:rsidRPr="00D27A18" w:rsidRDefault="00710B0C" w:rsidP="00D27A18">
      <w:pPr>
        <w:spacing w:line="240" w:lineRule="auto"/>
        <w:rPr>
          <w:rFonts w:ascii="Arial" w:hAnsi="Arial" w:cs="Arial"/>
          <w:sz w:val="20"/>
          <w:szCs w:val="20"/>
        </w:rPr>
      </w:pPr>
      <w:proofErr w:type="spellStart"/>
      <w:r w:rsidRPr="00D27A18">
        <w:rPr>
          <w:rFonts w:ascii="Arial" w:hAnsi="Arial" w:cs="Arial"/>
          <w:sz w:val="20"/>
          <w:szCs w:val="20"/>
        </w:rPr>
        <w:t>Gray</w:t>
      </w:r>
      <w:proofErr w:type="spellEnd"/>
      <w:r w:rsidRPr="00D27A18">
        <w:rPr>
          <w:rFonts w:ascii="Arial" w:hAnsi="Arial" w:cs="Arial"/>
          <w:sz w:val="20"/>
          <w:szCs w:val="20"/>
        </w:rPr>
        <w:t xml:space="preserve">, C. and </w:t>
      </w:r>
      <w:proofErr w:type="spellStart"/>
      <w:r w:rsidRPr="00D27A18">
        <w:rPr>
          <w:rFonts w:ascii="Arial" w:hAnsi="Arial" w:cs="Arial"/>
          <w:sz w:val="20"/>
          <w:szCs w:val="20"/>
        </w:rPr>
        <w:t>Macblain</w:t>
      </w:r>
      <w:proofErr w:type="spellEnd"/>
      <w:r w:rsidRPr="00D27A18">
        <w:rPr>
          <w:rFonts w:ascii="Arial" w:hAnsi="Arial" w:cs="Arial"/>
          <w:sz w:val="20"/>
          <w:szCs w:val="20"/>
        </w:rPr>
        <w:t>, S. (2012) Learning Theories in Childhood, London, Sage Publications.</w:t>
      </w:r>
    </w:p>
    <w:p w14:paraId="6DDD72A8" w14:textId="63847AAF"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Kerry, T, (2002) Explaining and Questioning, Cheltenham, Nelson Thornes.</w:t>
      </w:r>
    </w:p>
    <w:p w14:paraId="19B71406" w14:textId="776C23C3" w:rsidR="00455E51" w:rsidRPr="00D27A18" w:rsidRDefault="00455E51" w:rsidP="00D27A18">
      <w:pPr>
        <w:spacing w:line="240" w:lineRule="auto"/>
        <w:rPr>
          <w:rFonts w:ascii="Arial" w:hAnsi="Arial" w:cs="Arial"/>
          <w:sz w:val="20"/>
          <w:szCs w:val="20"/>
        </w:rPr>
      </w:pPr>
      <w:r w:rsidRPr="00D27A18">
        <w:rPr>
          <w:rFonts w:ascii="Arial" w:hAnsi="Arial" w:cs="Arial"/>
          <w:sz w:val="20"/>
          <w:szCs w:val="20"/>
        </w:rPr>
        <w:t>Beard</w:t>
      </w:r>
      <w:r w:rsidR="00710B0C" w:rsidRPr="00D27A18">
        <w:rPr>
          <w:rFonts w:ascii="Arial" w:hAnsi="Arial" w:cs="Arial"/>
          <w:sz w:val="20"/>
          <w:szCs w:val="20"/>
        </w:rPr>
        <w:t>, C,</w:t>
      </w:r>
      <w:r w:rsidRPr="00D27A18">
        <w:rPr>
          <w:rFonts w:ascii="Arial" w:hAnsi="Arial" w:cs="Arial"/>
          <w:sz w:val="20"/>
          <w:szCs w:val="20"/>
        </w:rPr>
        <w:t xml:space="preserve"> and Wilson</w:t>
      </w:r>
      <w:r w:rsidR="00710B0C" w:rsidRPr="00D27A18">
        <w:rPr>
          <w:rFonts w:ascii="Arial" w:hAnsi="Arial" w:cs="Arial"/>
          <w:sz w:val="20"/>
          <w:szCs w:val="20"/>
        </w:rPr>
        <w:t>, J.P, (</w:t>
      </w:r>
      <w:r w:rsidRPr="00D27A18">
        <w:rPr>
          <w:rFonts w:ascii="Arial" w:hAnsi="Arial" w:cs="Arial"/>
          <w:sz w:val="20"/>
          <w:szCs w:val="20"/>
        </w:rPr>
        <w:t>2006</w:t>
      </w:r>
      <w:r w:rsidR="00710B0C" w:rsidRPr="00D27A18">
        <w:rPr>
          <w:rFonts w:ascii="Arial" w:hAnsi="Arial" w:cs="Arial"/>
          <w:sz w:val="20"/>
          <w:szCs w:val="20"/>
        </w:rPr>
        <w:t xml:space="preserve">), </w:t>
      </w:r>
      <w:r w:rsidR="00D27A18" w:rsidRPr="00D27A18">
        <w:rPr>
          <w:rFonts w:ascii="Arial" w:hAnsi="Arial" w:cs="Arial"/>
          <w:sz w:val="20"/>
          <w:szCs w:val="20"/>
        </w:rPr>
        <w:t>Experiential Learning, available at:</w:t>
      </w:r>
      <w:r w:rsidRPr="00D27A18">
        <w:rPr>
          <w:rFonts w:ascii="Arial" w:hAnsi="Arial" w:cs="Arial"/>
          <w:sz w:val="20"/>
          <w:szCs w:val="20"/>
        </w:rPr>
        <w:t xml:space="preserve"> </w:t>
      </w:r>
      <w:hyperlink r:id="rId25" w:history="1">
        <w:r w:rsidRPr="00D27A18">
          <w:rPr>
            <w:rStyle w:val="Hyperlink"/>
            <w:rFonts w:ascii="Arial" w:hAnsi="Arial" w:cs="Arial"/>
            <w:sz w:val="20"/>
            <w:szCs w:val="20"/>
          </w:rPr>
          <w:t>https://www-dawsonera-com.ezproxy.uwtsd.ac.uk/readonline/9780749448769</w:t>
        </w:r>
      </w:hyperlink>
      <w:r w:rsidRPr="00D27A18">
        <w:rPr>
          <w:rFonts w:ascii="Arial" w:hAnsi="Arial" w:cs="Arial"/>
          <w:sz w:val="20"/>
          <w:szCs w:val="20"/>
        </w:rPr>
        <w:t xml:space="preserve"> </w:t>
      </w:r>
      <w:r w:rsidR="00D27A18" w:rsidRPr="00D27A18">
        <w:rPr>
          <w:rFonts w:ascii="Arial" w:hAnsi="Arial" w:cs="Arial"/>
          <w:sz w:val="20"/>
          <w:szCs w:val="20"/>
        </w:rPr>
        <w:t>accessed on 14th October 2018.</w:t>
      </w:r>
    </w:p>
    <w:p w14:paraId="1464EA5D" w14:textId="6E250BA7" w:rsidR="00822C19" w:rsidRPr="00D27A18" w:rsidRDefault="00710B0C" w:rsidP="00D27A18">
      <w:pPr>
        <w:spacing w:line="240" w:lineRule="auto"/>
        <w:rPr>
          <w:rStyle w:val="Hyperlink"/>
          <w:rFonts w:ascii="Arial" w:hAnsi="Arial" w:cs="Arial"/>
          <w:color w:val="auto"/>
          <w:sz w:val="20"/>
          <w:szCs w:val="20"/>
          <w:u w:val="none"/>
        </w:rPr>
      </w:pPr>
      <w:r w:rsidRPr="00D27A18">
        <w:rPr>
          <w:rFonts w:ascii="Arial" w:hAnsi="Arial" w:cs="Arial"/>
          <w:sz w:val="20"/>
          <w:szCs w:val="20"/>
        </w:rPr>
        <w:t xml:space="preserve">Literacy and Numeracy Framework (2014) Welsh Government, available at </w:t>
      </w:r>
      <w:hyperlink r:id="rId26" w:history="1">
        <w:r w:rsidRPr="00D27A18">
          <w:rPr>
            <w:rStyle w:val="Hyperlink"/>
            <w:rFonts w:ascii="Arial" w:hAnsi="Arial" w:cs="Arial"/>
            <w:sz w:val="20"/>
            <w:szCs w:val="20"/>
          </w:rPr>
          <w:t>http://learning.gov.wales/resources/browse-all/lnf-support-for-schools/?lang=en</w:t>
        </w:r>
      </w:hyperlink>
      <w:r w:rsidRPr="00D27A18">
        <w:rPr>
          <w:rStyle w:val="Hyperlink"/>
          <w:rFonts w:ascii="Arial" w:hAnsi="Arial" w:cs="Arial"/>
          <w:sz w:val="20"/>
          <w:szCs w:val="20"/>
        </w:rPr>
        <w:t xml:space="preserve">  </w:t>
      </w:r>
      <w:r w:rsidRPr="00D27A18">
        <w:rPr>
          <w:rStyle w:val="Hyperlink"/>
          <w:rFonts w:ascii="Arial" w:hAnsi="Arial" w:cs="Arial"/>
          <w:color w:val="auto"/>
          <w:sz w:val="20"/>
          <w:szCs w:val="20"/>
          <w:u w:val="none"/>
        </w:rPr>
        <w:t>accessed on 14</w:t>
      </w:r>
      <w:r w:rsidRPr="00D27A18">
        <w:rPr>
          <w:rStyle w:val="Hyperlink"/>
          <w:rFonts w:ascii="Arial" w:hAnsi="Arial" w:cs="Arial"/>
          <w:color w:val="auto"/>
          <w:sz w:val="20"/>
          <w:szCs w:val="20"/>
          <w:u w:val="none"/>
          <w:vertAlign w:val="superscript"/>
        </w:rPr>
        <w:t>th</w:t>
      </w:r>
      <w:r w:rsidRPr="00D27A18">
        <w:rPr>
          <w:rStyle w:val="Hyperlink"/>
          <w:rFonts w:ascii="Arial" w:hAnsi="Arial" w:cs="Arial"/>
          <w:color w:val="auto"/>
          <w:sz w:val="20"/>
          <w:szCs w:val="20"/>
          <w:u w:val="none"/>
        </w:rPr>
        <w:t xml:space="preserve"> October 2018.</w:t>
      </w:r>
    </w:p>
    <w:p w14:paraId="228D966C" w14:textId="77777777"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 xml:space="preserve">Outdoor Learning Handbook (2008), Welsh Government, available at </w:t>
      </w:r>
      <w:hyperlink r:id="rId27" w:history="1">
        <w:r w:rsidRPr="00D27A18">
          <w:rPr>
            <w:rStyle w:val="Hyperlink"/>
            <w:rFonts w:ascii="Arial" w:hAnsi="Arial" w:cs="Arial"/>
            <w:sz w:val="20"/>
            <w:szCs w:val="20"/>
          </w:rPr>
          <w:t>http://learning.gov.wales/docs/learningwales/publications/140828-foundation-phase-outdoor-learning-handbook-en.pdf</w:t>
        </w:r>
      </w:hyperlink>
      <w:r w:rsidRPr="00D27A18">
        <w:rPr>
          <w:rStyle w:val="Hyperlink"/>
          <w:rFonts w:ascii="Arial" w:hAnsi="Arial" w:cs="Arial"/>
          <w:sz w:val="20"/>
          <w:szCs w:val="20"/>
        </w:rPr>
        <w:t xml:space="preserve"> </w:t>
      </w:r>
      <w:r w:rsidRPr="00D27A18">
        <w:rPr>
          <w:rStyle w:val="Hyperlink"/>
          <w:rFonts w:ascii="Arial" w:hAnsi="Arial" w:cs="Arial"/>
          <w:color w:val="auto"/>
          <w:sz w:val="20"/>
          <w:szCs w:val="20"/>
          <w:u w:val="none"/>
        </w:rPr>
        <w:t>accessed on 15th October 2108.</w:t>
      </w:r>
    </w:p>
    <w:p w14:paraId="4F2802E5" w14:textId="77777777"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 xml:space="preserve">Pritchard, A and </w:t>
      </w:r>
      <w:proofErr w:type="spellStart"/>
      <w:r w:rsidRPr="00D27A18">
        <w:rPr>
          <w:rFonts w:ascii="Arial" w:hAnsi="Arial" w:cs="Arial"/>
          <w:sz w:val="20"/>
          <w:szCs w:val="20"/>
        </w:rPr>
        <w:t>Wollard</w:t>
      </w:r>
      <w:proofErr w:type="spellEnd"/>
      <w:r w:rsidRPr="00D27A18">
        <w:rPr>
          <w:rFonts w:ascii="Arial" w:hAnsi="Arial" w:cs="Arial"/>
          <w:sz w:val="20"/>
          <w:szCs w:val="20"/>
        </w:rPr>
        <w:t xml:space="preserve">, J (2010),  Constructivism and Social Learning, available at: </w:t>
      </w:r>
      <w:hyperlink r:id="rId28" w:history="1">
        <w:r w:rsidRPr="00D27A18">
          <w:rPr>
            <w:rStyle w:val="Hyperlink"/>
            <w:rFonts w:ascii="Arial" w:hAnsi="Arial" w:cs="Arial"/>
            <w:sz w:val="20"/>
            <w:szCs w:val="20"/>
          </w:rPr>
          <w:t>https://books.google.co.uk/books?id=AH8XQUiZ764C&amp;printsec=frontcover&amp;dq=alan+pritchard&amp;hl=en&amp;sa=X&amp;ved=0ahUKEwinl6no9oreAhWpKcAKHUYcCRsQ6AEILTAB#v=onepage&amp;q=alan%20pritchard&amp;f=false</w:t>
        </w:r>
      </w:hyperlink>
      <w:r w:rsidRPr="00D27A18">
        <w:rPr>
          <w:rStyle w:val="Hyperlink"/>
          <w:rFonts w:ascii="Arial" w:hAnsi="Arial" w:cs="Arial"/>
          <w:sz w:val="20"/>
          <w:szCs w:val="20"/>
        </w:rPr>
        <w:t xml:space="preserve"> </w:t>
      </w:r>
      <w:r w:rsidRPr="00D27A18">
        <w:rPr>
          <w:rStyle w:val="Hyperlink"/>
          <w:rFonts w:ascii="Arial" w:hAnsi="Arial" w:cs="Arial"/>
          <w:color w:val="auto"/>
          <w:sz w:val="20"/>
          <w:szCs w:val="20"/>
          <w:u w:val="none"/>
        </w:rPr>
        <w:t>accessed on 7</w:t>
      </w:r>
      <w:r w:rsidRPr="00D27A18">
        <w:rPr>
          <w:rStyle w:val="Hyperlink"/>
          <w:rFonts w:ascii="Arial" w:hAnsi="Arial" w:cs="Arial"/>
          <w:color w:val="auto"/>
          <w:sz w:val="20"/>
          <w:szCs w:val="20"/>
          <w:u w:val="none"/>
          <w:vertAlign w:val="superscript"/>
        </w:rPr>
        <w:t>th</w:t>
      </w:r>
      <w:r w:rsidRPr="00D27A18">
        <w:rPr>
          <w:rStyle w:val="Hyperlink"/>
          <w:rFonts w:ascii="Arial" w:hAnsi="Arial" w:cs="Arial"/>
          <w:color w:val="auto"/>
          <w:sz w:val="20"/>
          <w:szCs w:val="20"/>
          <w:u w:val="none"/>
        </w:rPr>
        <w:t xml:space="preserve"> October 2018.</w:t>
      </w:r>
    </w:p>
    <w:p w14:paraId="301FC6C9" w14:textId="77777777" w:rsidR="00D27A18" w:rsidRPr="00D27A18" w:rsidRDefault="00D27A18" w:rsidP="00D27A18">
      <w:pPr>
        <w:spacing w:line="240" w:lineRule="auto"/>
        <w:rPr>
          <w:rFonts w:ascii="Arial" w:hAnsi="Arial" w:cs="Arial"/>
          <w:sz w:val="20"/>
          <w:szCs w:val="20"/>
        </w:rPr>
      </w:pPr>
      <w:r w:rsidRPr="00D27A18">
        <w:rPr>
          <w:rFonts w:ascii="Arial" w:hAnsi="Arial" w:cs="Arial"/>
          <w:sz w:val="20"/>
          <w:szCs w:val="20"/>
        </w:rPr>
        <w:t>Pritchard, A (2009) Ways of Learning, 2</w:t>
      </w:r>
      <w:r w:rsidRPr="00D27A18">
        <w:rPr>
          <w:rFonts w:ascii="Arial" w:hAnsi="Arial" w:cs="Arial"/>
          <w:sz w:val="20"/>
          <w:szCs w:val="20"/>
          <w:vertAlign w:val="superscript"/>
        </w:rPr>
        <w:t>nd</w:t>
      </w:r>
      <w:r w:rsidRPr="00D27A18">
        <w:rPr>
          <w:rFonts w:ascii="Arial" w:hAnsi="Arial" w:cs="Arial"/>
          <w:sz w:val="20"/>
          <w:szCs w:val="20"/>
        </w:rPr>
        <w:t xml:space="preserve"> Edition, available at: </w:t>
      </w:r>
      <w:hyperlink r:id="rId29" w:history="1">
        <w:r w:rsidRPr="00D27A18">
          <w:rPr>
            <w:rStyle w:val="Hyperlink"/>
            <w:rFonts w:ascii="Arial" w:hAnsi="Arial" w:cs="Arial"/>
            <w:sz w:val="20"/>
            <w:szCs w:val="20"/>
          </w:rPr>
          <w:t>https://www-dawsonera-com.ezproxy.uwtsd.ac.uk/readonline/9780203887240</w:t>
        </w:r>
      </w:hyperlink>
      <w:r w:rsidRPr="00D27A18">
        <w:rPr>
          <w:rStyle w:val="Hyperlink"/>
          <w:rFonts w:ascii="Arial" w:hAnsi="Arial" w:cs="Arial"/>
          <w:sz w:val="20"/>
          <w:szCs w:val="20"/>
        </w:rPr>
        <w:t xml:space="preserve"> </w:t>
      </w:r>
      <w:r w:rsidRPr="00D27A18">
        <w:rPr>
          <w:rStyle w:val="Hyperlink"/>
          <w:rFonts w:ascii="Arial" w:hAnsi="Arial" w:cs="Arial"/>
          <w:color w:val="auto"/>
          <w:sz w:val="20"/>
          <w:szCs w:val="20"/>
          <w:u w:val="none"/>
        </w:rPr>
        <w:t>accessed on 10th October 2018.</w:t>
      </w:r>
    </w:p>
    <w:p w14:paraId="035AD848" w14:textId="5B4C2185" w:rsidR="00710B0C" w:rsidRPr="00D27A18" w:rsidRDefault="00710B0C" w:rsidP="00D27A18">
      <w:pPr>
        <w:spacing w:line="240" w:lineRule="auto"/>
        <w:rPr>
          <w:rFonts w:ascii="Arial" w:hAnsi="Arial" w:cs="Arial"/>
          <w:sz w:val="20"/>
          <w:szCs w:val="20"/>
        </w:rPr>
      </w:pPr>
      <w:r w:rsidRPr="00D27A18">
        <w:rPr>
          <w:rFonts w:ascii="Arial" w:hAnsi="Arial" w:cs="Arial"/>
          <w:sz w:val="20"/>
          <w:szCs w:val="20"/>
        </w:rPr>
        <w:t>Pupil Voice (2016), Estyn, available at blogs.transparent.com/ accessed on 14/10/18.</w:t>
      </w:r>
    </w:p>
    <w:p w14:paraId="65A2386D" w14:textId="2058D511" w:rsidR="00F06561" w:rsidRPr="00D27A18" w:rsidRDefault="00F06561" w:rsidP="00D27A18">
      <w:pPr>
        <w:spacing w:line="240" w:lineRule="auto"/>
        <w:rPr>
          <w:rFonts w:ascii="Arial" w:hAnsi="Arial" w:cs="Arial"/>
          <w:sz w:val="20"/>
          <w:szCs w:val="20"/>
        </w:rPr>
      </w:pPr>
      <w:r w:rsidRPr="00D27A18">
        <w:rPr>
          <w:rFonts w:ascii="Arial" w:hAnsi="Arial" w:cs="Arial"/>
          <w:sz w:val="20"/>
          <w:szCs w:val="20"/>
        </w:rPr>
        <w:t xml:space="preserve">Successful futures 2015 - </w:t>
      </w:r>
      <w:hyperlink r:id="rId30" w:history="1">
        <w:r w:rsidRPr="00D27A18">
          <w:rPr>
            <w:rStyle w:val="Hyperlink"/>
            <w:rFonts w:ascii="Arial" w:hAnsi="Arial" w:cs="Arial"/>
            <w:sz w:val="20"/>
            <w:szCs w:val="20"/>
          </w:rPr>
          <w:t>https://beta.gov.wales/sites/default/files/publications/2018-03/successful-futures.pdf</w:t>
        </w:r>
      </w:hyperlink>
    </w:p>
    <w:p w14:paraId="1536E78A" w14:textId="09F30453" w:rsidR="00F06561" w:rsidRPr="00D27A18" w:rsidRDefault="004869C7" w:rsidP="00D27A18">
      <w:pPr>
        <w:spacing w:line="240" w:lineRule="auto"/>
        <w:rPr>
          <w:rFonts w:ascii="Arial" w:hAnsi="Arial" w:cs="Arial"/>
          <w:sz w:val="20"/>
          <w:szCs w:val="20"/>
        </w:rPr>
      </w:pPr>
      <w:r w:rsidRPr="00D27A18">
        <w:rPr>
          <w:rFonts w:ascii="Arial" w:hAnsi="Arial" w:cs="Arial"/>
          <w:sz w:val="20"/>
          <w:szCs w:val="20"/>
        </w:rPr>
        <w:t xml:space="preserve">Skills Framework </w:t>
      </w:r>
      <w:r w:rsidRPr="00D27A18">
        <w:rPr>
          <w:rFonts w:ascii="Arial" w:hAnsi="Arial" w:cs="Arial"/>
          <w:sz w:val="20"/>
          <w:szCs w:val="20"/>
        </w:rPr>
        <w:t>(</w:t>
      </w:r>
      <w:r w:rsidRPr="00D27A18">
        <w:rPr>
          <w:rFonts w:ascii="Arial" w:hAnsi="Arial" w:cs="Arial"/>
          <w:sz w:val="20"/>
          <w:szCs w:val="20"/>
        </w:rPr>
        <w:t>2008</w:t>
      </w:r>
      <w:r w:rsidRPr="00D27A18">
        <w:rPr>
          <w:rFonts w:ascii="Arial" w:hAnsi="Arial" w:cs="Arial"/>
          <w:sz w:val="20"/>
          <w:szCs w:val="20"/>
        </w:rPr>
        <w:t xml:space="preserve">), </w:t>
      </w:r>
      <w:r w:rsidR="00F06561" w:rsidRPr="00D27A18">
        <w:rPr>
          <w:rFonts w:ascii="Arial" w:hAnsi="Arial" w:cs="Arial"/>
          <w:sz w:val="20"/>
          <w:szCs w:val="20"/>
        </w:rPr>
        <w:t>Welsh Assembly Government</w:t>
      </w:r>
      <w:r w:rsidRPr="00D27A18">
        <w:rPr>
          <w:rFonts w:ascii="Arial" w:hAnsi="Arial" w:cs="Arial"/>
          <w:sz w:val="20"/>
          <w:szCs w:val="20"/>
        </w:rPr>
        <w:t xml:space="preserve">, available at: </w:t>
      </w:r>
      <w:hyperlink r:id="rId31" w:history="1">
        <w:r w:rsidR="00254AAD" w:rsidRPr="00D27A18">
          <w:rPr>
            <w:rStyle w:val="Hyperlink"/>
            <w:rFonts w:ascii="Arial" w:hAnsi="Arial" w:cs="Arial"/>
            <w:sz w:val="20"/>
            <w:szCs w:val="20"/>
          </w:rPr>
          <w:t>http://learning.gov.wales/docs/learningwales/publications/140626-skills-framework-for-3-19-year-olds-en.pdf</w:t>
        </w:r>
      </w:hyperlink>
      <w:r w:rsidRPr="00D27A18">
        <w:rPr>
          <w:rStyle w:val="Hyperlink"/>
          <w:rFonts w:ascii="Arial" w:hAnsi="Arial" w:cs="Arial"/>
          <w:sz w:val="20"/>
          <w:szCs w:val="20"/>
        </w:rPr>
        <w:t xml:space="preserve"> </w:t>
      </w:r>
      <w:r w:rsidRPr="00D27A18">
        <w:rPr>
          <w:rStyle w:val="Hyperlink"/>
          <w:rFonts w:ascii="Arial" w:hAnsi="Arial" w:cs="Arial"/>
          <w:color w:val="auto"/>
          <w:sz w:val="20"/>
          <w:szCs w:val="20"/>
          <w:u w:val="none"/>
        </w:rPr>
        <w:t>accessed 11</w:t>
      </w:r>
      <w:r w:rsidRPr="00D27A18">
        <w:rPr>
          <w:rStyle w:val="Hyperlink"/>
          <w:rFonts w:ascii="Arial" w:hAnsi="Arial" w:cs="Arial"/>
          <w:color w:val="auto"/>
          <w:sz w:val="20"/>
          <w:szCs w:val="20"/>
          <w:u w:val="none"/>
          <w:vertAlign w:val="superscript"/>
        </w:rPr>
        <w:t>th</w:t>
      </w:r>
      <w:r w:rsidRPr="00D27A18">
        <w:rPr>
          <w:rStyle w:val="Hyperlink"/>
          <w:rFonts w:ascii="Arial" w:hAnsi="Arial" w:cs="Arial"/>
          <w:color w:val="auto"/>
          <w:sz w:val="20"/>
          <w:szCs w:val="20"/>
          <w:u w:val="none"/>
        </w:rPr>
        <w:t xml:space="preserve"> October 2018.</w:t>
      </w:r>
    </w:p>
    <w:p w14:paraId="31842C63" w14:textId="16963B53" w:rsidR="00254AAD" w:rsidRPr="00D27A18" w:rsidRDefault="00254AAD" w:rsidP="00D27A18">
      <w:pPr>
        <w:spacing w:line="240" w:lineRule="auto"/>
        <w:rPr>
          <w:rFonts w:ascii="Arial" w:hAnsi="Arial" w:cs="Arial"/>
          <w:sz w:val="20"/>
          <w:szCs w:val="20"/>
        </w:rPr>
      </w:pPr>
      <w:bookmarkStart w:id="7" w:name="_Hlk527541849"/>
      <w:r w:rsidRPr="00D27A18">
        <w:rPr>
          <w:rFonts w:ascii="Arial" w:hAnsi="Arial" w:cs="Arial"/>
          <w:sz w:val="20"/>
          <w:szCs w:val="20"/>
        </w:rPr>
        <w:t>Pritchard</w:t>
      </w:r>
      <w:r w:rsidR="00D27A18" w:rsidRPr="00D27A18">
        <w:rPr>
          <w:rFonts w:ascii="Arial" w:hAnsi="Arial" w:cs="Arial"/>
          <w:sz w:val="20"/>
          <w:szCs w:val="20"/>
        </w:rPr>
        <w:t>, A (2009) Ways of Learning, 2</w:t>
      </w:r>
      <w:r w:rsidR="00D27A18" w:rsidRPr="00D27A18">
        <w:rPr>
          <w:rFonts w:ascii="Arial" w:hAnsi="Arial" w:cs="Arial"/>
          <w:sz w:val="20"/>
          <w:szCs w:val="20"/>
          <w:vertAlign w:val="superscript"/>
        </w:rPr>
        <w:t>nd</w:t>
      </w:r>
      <w:r w:rsidR="00D27A18" w:rsidRPr="00D27A18">
        <w:rPr>
          <w:rFonts w:ascii="Arial" w:hAnsi="Arial" w:cs="Arial"/>
          <w:sz w:val="20"/>
          <w:szCs w:val="20"/>
        </w:rPr>
        <w:t xml:space="preserve"> Edition, available at:</w:t>
      </w:r>
      <w:r w:rsidRPr="00D27A18">
        <w:rPr>
          <w:rFonts w:ascii="Arial" w:hAnsi="Arial" w:cs="Arial"/>
          <w:sz w:val="20"/>
          <w:szCs w:val="20"/>
        </w:rPr>
        <w:t xml:space="preserve"> </w:t>
      </w:r>
      <w:hyperlink r:id="rId32" w:history="1">
        <w:r w:rsidR="00E55FAF" w:rsidRPr="00D27A18">
          <w:rPr>
            <w:rStyle w:val="Hyperlink"/>
            <w:rFonts w:ascii="Arial" w:hAnsi="Arial" w:cs="Arial"/>
            <w:sz w:val="20"/>
            <w:szCs w:val="20"/>
          </w:rPr>
          <w:t>https://www-dawsonera-com.ezproxy.uwtsd.ac.uk/readonline/9780203887240</w:t>
        </w:r>
      </w:hyperlink>
      <w:r w:rsidR="00D27A18" w:rsidRPr="00D27A18">
        <w:rPr>
          <w:rStyle w:val="Hyperlink"/>
          <w:rFonts w:ascii="Arial" w:hAnsi="Arial" w:cs="Arial"/>
          <w:sz w:val="20"/>
          <w:szCs w:val="20"/>
        </w:rPr>
        <w:t xml:space="preserve"> </w:t>
      </w:r>
      <w:r w:rsidR="00D27A18" w:rsidRPr="00D27A18">
        <w:rPr>
          <w:rStyle w:val="Hyperlink"/>
          <w:rFonts w:ascii="Arial" w:hAnsi="Arial" w:cs="Arial"/>
          <w:color w:val="auto"/>
          <w:sz w:val="20"/>
          <w:szCs w:val="20"/>
          <w:u w:val="none"/>
        </w:rPr>
        <w:t>accessed on 10th October 2018.</w:t>
      </w:r>
    </w:p>
    <w:bookmarkEnd w:id="7"/>
    <w:p w14:paraId="66E513A4" w14:textId="0E28FD91" w:rsidR="00E55FAF" w:rsidRPr="004869C7" w:rsidRDefault="00E55FAF">
      <w:pPr>
        <w:rPr>
          <w:rFonts w:ascii="Arial" w:hAnsi="Arial" w:cs="Arial"/>
          <w:sz w:val="24"/>
          <w:szCs w:val="24"/>
        </w:rPr>
      </w:pPr>
    </w:p>
    <w:p w14:paraId="0B6F96E6" w14:textId="1D9105A0" w:rsidR="00654F85" w:rsidRPr="009D3D7B" w:rsidRDefault="00654F85" w:rsidP="009D3D7B">
      <w:pPr>
        <w:spacing w:before="240"/>
        <w:rPr>
          <w:rFonts w:ascii="Arial" w:hAnsi="Arial" w:cs="Arial"/>
          <w:i/>
          <w:sz w:val="24"/>
          <w:szCs w:val="24"/>
          <w:u w:val="single"/>
        </w:rPr>
      </w:pPr>
    </w:p>
    <w:sectPr w:rsidR="00654F85" w:rsidRPr="009D3D7B" w:rsidSect="00832AF8">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441E61" w14:textId="77777777" w:rsidR="00BC34B9" w:rsidRDefault="00BC34B9" w:rsidP="00986A85">
      <w:pPr>
        <w:spacing w:after="0" w:line="240" w:lineRule="auto"/>
      </w:pPr>
      <w:r>
        <w:separator/>
      </w:r>
    </w:p>
  </w:endnote>
  <w:endnote w:type="continuationSeparator" w:id="0">
    <w:p w14:paraId="48984774" w14:textId="77777777" w:rsidR="00BC34B9" w:rsidRDefault="00BC34B9" w:rsidP="00986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8374648"/>
      <w:docPartObj>
        <w:docPartGallery w:val="Page Numbers (Bottom of Page)"/>
        <w:docPartUnique/>
      </w:docPartObj>
    </w:sdtPr>
    <w:sdtEndPr>
      <w:rPr>
        <w:noProof/>
      </w:rPr>
    </w:sdtEndPr>
    <w:sdtContent>
      <w:p w14:paraId="2A92E7E3" w14:textId="2857C524" w:rsidR="00986A85" w:rsidRDefault="00986A85" w:rsidP="002933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B4FA19" w14:textId="77777777" w:rsidR="00986A85" w:rsidRDefault="00986A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CB93E" w14:textId="77777777" w:rsidR="00BC34B9" w:rsidRDefault="00BC34B9" w:rsidP="00986A85">
      <w:pPr>
        <w:spacing w:after="0" w:line="240" w:lineRule="auto"/>
      </w:pPr>
      <w:r>
        <w:separator/>
      </w:r>
    </w:p>
  </w:footnote>
  <w:footnote w:type="continuationSeparator" w:id="0">
    <w:p w14:paraId="5F69AED3" w14:textId="77777777" w:rsidR="00BC34B9" w:rsidRDefault="00BC34B9" w:rsidP="00986A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70B69" w14:textId="0B7C12A6" w:rsidR="002933ED" w:rsidRDefault="002933ED" w:rsidP="002933ED">
    <w:pPr>
      <w:pStyle w:val="Header"/>
      <w:jc w:val="right"/>
    </w:pPr>
    <w:r>
      <w:rPr>
        <w:rFonts w:ascii="Arial" w:hAnsi="Arial" w:cs="Arial"/>
        <w:b/>
      </w:rPr>
      <w:t>M6X01438/C</w:t>
    </w:r>
    <w:r>
      <w:rPr>
        <w:rFonts w:ascii="Arial" w:hAnsi="Arial" w:cs="Arial"/>
        <w:b/>
      </w:rPr>
      <w:t xml:space="preserve"> - 1800236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7A419D"/>
    <w:multiLevelType w:val="hybridMultilevel"/>
    <w:tmpl w:val="C0D43E1E"/>
    <w:lvl w:ilvl="0" w:tplc="55C49E4A">
      <w:start w:val="1"/>
      <w:numFmt w:val="bullet"/>
      <w:lvlText w:val="•"/>
      <w:lvlJc w:val="left"/>
      <w:pPr>
        <w:tabs>
          <w:tab w:val="num" w:pos="720"/>
        </w:tabs>
        <w:ind w:left="720" w:hanging="360"/>
      </w:pPr>
      <w:rPr>
        <w:rFonts w:ascii="Arial" w:hAnsi="Arial" w:hint="default"/>
      </w:rPr>
    </w:lvl>
    <w:lvl w:ilvl="1" w:tplc="05B68F06" w:tentative="1">
      <w:start w:val="1"/>
      <w:numFmt w:val="bullet"/>
      <w:lvlText w:val="•"/>
      <w:lvlJc w:val="left"/>
      <w:pPr>
        <w:tabs>
          <w:tab w:val="num" w:pos="1440"/>
        </w:tabs>
        <w:ind w:left="1440" w:hanging="360"/>
      </w:pPr>
      <w:rPr>
        <w:rFonts w:ascii="Arial" w:hAnsi="Arial" w:hint="default"/>
      </w:rPr>
    </w:lvl>
    <w:lvl w:ilvl="2" w:tplc="57A238B0" w:tentative="1">
      <w:start w:val="1"/>
      <w:numFmt w:val="bullet"/>
      <w:lvlText w:val="•"/>
      <w:lvlJc w:val="left"/>
      <w:pPr>
        <w:tabs>
          <w:tab w:val="num" w:pos="2160"/>
        </w:tabs>
        <w:ind w:left="2160" w:hanging="360"/>
      </w:pPr>
      <w:rPr>
        <w:rFonts w:ascii="Arial" w:hAnsi="Arial" w:hint="default"/>
      </w:rPr>
    </w:lvl>
    <w:lvl w:ilvl="3" w:tplc="1FCE7A4C" w:tentative="1">
      <w:start w:val="1"/>
      <w:numFmt w:val="bullet"/>
      <w:lvlText w:val="•"/>
      <w:lvlJc w:val="left"/>
      <w:pPr>
        <w:tabs>
          <w:tab w:val="num" w:pos="2880"/>
        </w:tabs>
        <w:ind w:left="2880" w:hanging="360"/>
      </w:pPr>
      <w:rPr>
        <w:rFonts w:ascii="Arial" w:hAnsi="Arial" w:hint="default"/>
      </w:rPr>
    </w:lvl>
    <w:lvl w:ilvl="4" w:tplc="4B94FB60" w:tentative="1">
      <w:start w:val="1"/>
      <w:numFmt w:val="bullet"/>
      <w:lvlText w:val="•"/>
      <w:lvlJc w:val="left"/>
      <w:pPr>
        <w:tabs>
          <w:tab w:val="num" w:pos="3600"/>
        </w:tabs>
        <w:ind w:left="3600" w:hanging="360"/>
      </w:pPr>
      <w:rPr>
        <w:rFonts w:ascii="Arial" w:hAnsi="Arial" w:hint="default"/>
      </w:rPr>
    </w:lvl>
    <w:lvl w:ilvl="5" w:tplc="491A02E8" w:tentative="1">
      <w:start w:val="1"/>
      <w:numFmt w:val="bullet"/>
      <w:lvlText w:val="•"/>
      <w:lvlJc w:val="left"/>
      <w:pPr>
        <w:tabs>
          <w:tab w:val="num" w:pos="4320"/>
        </w:tabs>
        <w:ind w:left="4320" w:hanging="360"/>
      </w:pPr>
      <w:rPr>
        <w:rFonts w:ascii="Arial" w:hAnsi="Arial" w:hint="default"/>
      </w:rPr>
    </w:lvl>
    <w:lvl w:ilvl="6" w:tplc="E63C1EC0" w:tentative="1">
      <w:start w:val="1"/>
      <w:numFmt w:val="bullet"/>
      <w:lvlText w:val="•"/>
      <w:lvlJc w:val="left"/>
      <w:pPr>
        <w:tabs>
          <w:tab w:val="num" w:pos="5040"/>
        </w:tabs>
        <w:ind w:left="5040" w:hanging="360"/>
      </w:pPr>
      <w:rPr>
        <w:rFonts w:ascii="Arial" w:hAnsi="Arial" w:hint="default"/>
      </w:rPr>
    </w:lvl>
    <w:lvl w:ilvl="7" w:tplc="0DCE17FA" w:tentative="1">
      <w:start w:val="1"/>
      <w:numFmt w:val="bullet"/>
      <w:lvlText w:val="•"/>
      <w:lvlJc w:val="left"/>
      <w:pPr>
        <w:tabs>
          <w:tab w:val="num" w:pos="5760"/>
        </w:tabs>
        <w:ind w:left="5760" w:hanging="360"/>
      </w:pPr>
      <w:rPr>
        <w:rFonts w:ascii="Arial" w:hAnsi="Arial" w:hint="default"/>
      </w:rPr>
    </w:lvl>
    <w:lvl w:ilvl="8" w:tplc="2E18DAD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7320FF0"/>
    <w:multiLevelType w:val="hybridMultilevel"/>
    <w:tmpl w:val="53FE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9A23D6"/>
    <w:multiLevelType w:val="hybridMultilevel"/>
    <w:tmpl w:val="28EC2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5295A"/>
    <w:multiLevelType w:val="hybridMultilevel"/>
    <w:tmpl w:val="50AEA882"/>
    <w:lvl w:ilvl="0" w:tplc="F0D4A3EC">
      <w:start w:val="1"/>
      <w:numFmt w:val="bullet"/>
      <w:lvlText w:val="•"/>
      <w:lvlJc w:val="left"/>
      <w:pPr>
        <w:tabs>
          <w:tab w:val="num" w:pos="720"/>
        </w:tabs>
        <w:ind w:left="720" w:hanging="360"/>
      </w:pPr>
      <w:rPr>
        <w:rFonts w:ascii="Arial" w:hAnsi="Arial" w:hint="default"/>
      </w:rPr>
    </w:lvl>
    <w:lvl w:ilvl="1" w:tplc="24F085FA" w:tentative="1">
      <w:start w:val="1"/>
      <w:numFmt w:val="bullet"/>
      <w:lvlText w:val="•"/>
      <w:lvlJc w:val="left"/>
      <w:pPr>
        <w:tabs>
          <w:tab w:val="num" w:pos="1440"/>
        </w:tabs>
        <w:ind w:left="1440" w:hanging="360"/>
      </w:pPr>
      <w:rPr>
        <w:rFonts w:ascii="Arial" w:hAnsi="Arial" w:hint="default"/>
      </w:rPr>
    </w:lvl>
    <w:lvl w:ilvl="2" w:tplc="30D6E910" w:tentative="1">
      <w:start w:val="1"/>
      <w:numFmt w:val="bullet"/>
      <w:lvlText w:val="•"/>
      <w:lvlJc w:val="left"/>
      <w:pPr>
        <w:tabs>
          <w:tab w:val="num" w:pos="2160"/>
        </w:tabs>
        <w:ind w:left="2160" w:hanging="360"/>
      </w:pPr>
      <w:rPr>
        <w:rFonts w:ascii="Arial" w:hAnsi="Arial" w:hint="default"/>
      </w:rPr>
    </w:lvl>
    <w:lvl w:ilvl="3" w:tplc="AFB2D3C2" w:tentative="1">
      <w:start w:val="1"/>
      <w:numFmt w:val="bullet"/>
      <w:lvlText w:val="•"/>
      <w:lvlJc w:val="left"/>
      <w:pPr>
        <w:tabs>
          <w:tab w:val="num" w:pos="2880"/>
        </w:tabs>
        <w:ind w:left="2880" w:hanging="360"/>
      </w:pPr>
      <w:rPr>
        <w:rFonts w:ascii="Arial" w:hAnsi="Arial" w:hint="default"/>
      </w:rPr>
    </w:lvl>
    <w:lvl w:ilvl="4" w:tplc="337A5C8C" w:tentative="1">
      <w:start w:val="1"/>
      <w:numFmt w:val="bullet"/>
      <w:lvlText w:val="•"/>
      <w:lvlJc w:val="left"/>
      <w:pPr>
        <w:tabs>
          <w:tab w:val="num" w:pos="3600"/>
        </w:tabs>
        <w:ind w:left="3600" w:hanging="360"/>
      </w:pPr>
      <w:rPr>
        <w:rFonts w:ascii="Arial" w:hAnsi="Arial" w:hint="default"/>
      </w:rPr>
    </w:lvl>
    <w:lvl w:ilvl="5" w:tplc="F56012BC" w:tentative="1">
      <w:start w:val="1"/>
      <w:numFmt w:val="bullet"/>
      <w:lvlText w:val="•"/>
      <w:lvlJc w:val="left"/>
      <w:pPr>
        <w:tabs>
          <w:tab w:val="num" w:pos="4320"/>
        </w:tabs>
        <w:ind w:left="4320" w:hanging="360"/>
      </w:pPr>
      <w:rPr>
        <w:rFonts w:ascii="Arial" w:hAnsi="Arial" w:hint="default"/>
      </w:rPr>
    </w:lvl>
    <w:lvl w:ilvl="6" w:tplc="20BE86D2" w:tentative="1">
      <w:start w:val="1"/>
      <w:numFmt w:val="bullet"/>
      <w:lvlText w:val="•"/>
      <w:lvlJc w:val="left"/>
      <w:pPr>
        <w:tabs>
          <w:tab w:val="num" w:pos="5040"/>
        </w:tabs>
        <w:ind w:left="5040" w:hanging="360"/>
      </w:pPr>
      <w:rPr>
        <w:rFonts w:ascii="Arial" w:hAnsi="Arial" w:hint="default"/>
      </w:rPr>
    </w:lvl>
    <w:lvl w:ilvl="7" w:tplc="916C593C" w:tentative="1">
      <w:start w:val="1"/>
      <w:numFmt w:val="bullet"/>
      <w:lvlText w:val="•"/>
      <w:lvlJc w:val="left"/>
      <w:pPr>
        <w:tabs>
          <w:tab w:val="num" w:pos="5760"/>
        </w:tabs>
        <w:ind w:left="5760" w:hanging="360"/>
      </w:pPr>
      <w:rPr>
        <w:rFonts w:ascii="Arial" w:hAnsi="Arial" w:hint="default"/>
      </w:rPr>
    </w:lvl>
    <w:lvl w:ilvl="8" w:tplc="E5DA5E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4A014A1"/>
    <w:multiLevelType w:val="hybridMultilevel"/>
    <w:tmpl w:val="8EF83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499"/>
    <w:rsid w:val="00002114"/>
    <w:rsid w:val="000024D2"/>
    <w:rsid w:val="000036FE"/>
    <w:rsid w:val="000115DE"/>
    <w:rsid w:val="000264E0"/>
    <w:rsid w:val="00037CCF"/>
    <w:rsid w:val="00040583"/>
    <w:rsid w:val="00050839"/>
    <w:rsid w:val="00055EF6"/>
    <w:rsid w:val="00065E49"/>
    <w:rsid w:val="0006613E"/>
    <w:rsid w:val="00073357"/>
    <w:rsid w:val="00075D42"/>
    <w:rsid w:val="00092FC0"/>
    <w:rsid w:val="00097531"/>
    <w:rsid w:val="000B38D0"/>
    <w:rsid w:val="000D1B55"/>
    <w:rsid w:val="000F70CB"/>
    <w:rsid w:val="001027A8"/>
    <w:rsid w:val="00103546"/>
    <w:rsid w:val="00107474"/>
    <w:rsid w:val="00132162"/>
    <w:rsid w:val="00156E9E"/>
    <w:rsid w:val="001676F2"/>
    <w:rsid w:val="00170F19"/>
    <w:rsid w:val="0019170D"/>
    <w:rsid w:val="001A75DD"/>
    <w:rsid w:val="001B1413"/>
    <w:rsid w:val="001B6A5A"/>
    <w:rsid w:val="002020A4"/>
    <w:rsid w:val="00254AAD"/>
    <w:rsid w:val="0026732E"/>
    <w:rsid w:val="00277718"/>
    <w:rsid w:val="002933ED"/>
    <w:rsid w:val="002A5442"/>
    <w:rsid w:val="002B55CC"/>
    <w:rsid w:val="002D1832"/>
    <w:rsid w:val="002D6A83"/>
    <w:rsid w:val="002E08CD"/>
    <w:rsid w:val="002E1070"/>
    <w:rsid w:val="002E5005"/>
    <w:rsid w:val="00306890"/>
    <w:rsid w:val="00314D7E"/>
    <w:rsid w:val="00320F7A"/>
    <w:rsid w:val="00323A62"/>
    <w:rsid w:val="00334F92"/>
    <w:rsid w:val="00335F0E"/>
    <w:rsid w:val="00344A83"/>
    <w:rsid w:val="00352035"/>
    <w:rsid w:val="00352751"/>
    <w:rsid w:val="00354A94"/>
    <w:rsid w:val="0035713C"/>
    <w:rsid w:val="00366644"/>
    <w:rsid w:val="00367F7F"/>
    <w:rsid w:val="003759EA"/>
    <w:rsid w:val="00376817"/>
    <w:rsid w:val="003A2C66"/>
    <w:rsid w:val="003A3DC3"/>
    <w:rsid w:val="003B48FD"/>
    <w:rsid w:val="003B7829"/>
    <w:rsid w:val="003C1AC9"/>
    <w:rsid w:val="003F4DE9"/>
    <w:rsid w:val="00420352"/>
    <w:rsid w:val="004235AF"/>
    <w:rsid w:val="0044701B"/>
    <w:rsid w:val="00455E51"/>
    <w:rsid w:val="00484FD0"/>
    <w:rsid w:val="004869C7"/>
    <w:rsid w:val="00491E5E"/>
    <w:rsid w:val="00495FE6"/>
    <w:rsid w:val="004A5540"/>
    <w:rsid w:val="004B37D2"/>
    <w:rsid w:val="004B7684"/>
    <w:rsid w:val="004E5205"/>
    <w:rsid w:val="004E72AB"/>
    <w:rsid w:val="004F0CF2"/>
    <w:rsid w:val="005046A8"/>
    <w:rsid w:val="005411F3"/>
    <w:rsid w:val="0054190A"/>
    <w:rsid w:val="005427B7"/>
    <w:rsid w:val="005637C1"/>
    <w:rsid w:val="00566867"/>
    <w:rsid w:val="00582DA5"/>
    <w:rsid w:val="0059582B"/>
    <w:rsid w:val="005D0768"/>
    <w:rsid w:val="005D5672"/>
    <w:rsid w:val="00604893"/>
    <w:rsid w:val="00632203"/>
    <w:rsid w:val="00650350"/>
    <w:rsid w:val="00650CF2"/>
    <w:rsid w:val="00651B26"/>
    <w:rsid w:val="00653195"/>
    <w:rsid w:val="00654F85"/>
    <w:rsid w:val="00667D7E"/>
    <w:rsid w:val="00684175"/>
    <w:rsid w:val="00690552"/>
    <w:rsid w:val="006A4E40"/>
    <w:rsid w:val="006A775F"/>
    <w:rsid w:val="006B174C"/>
    <w:rsid w:val="006B2F6F"/>
    <w:rsid w:val="006B3F2F"/>
    <w:rsid w:val="006C5467"/>
    <w:rsid w:val="006C70FD"/>
    <w:rsid w:val="006D0E4E"/>
    <w:rsid w:val="006F630A"/>
    <w:rsid w:val="006F71FE"/>
    <w:rsid w:val="00701368"/>
    <w:rsid w:val="00701620"/>
    <w:rsid w:val="00702D9E"/>
    <w:rsid w:val="00705FA4"/>
    <w:rsid w:val="00710B0C"/>
    <w:rsid w:val="007131DA"/>
    <w:rsid w:val="00776559"/>
    <w:rsid w:val="00777439"/>
    <w:rsid w:val="00781606"/>
    <w:rsid w:val="00783434"/>
    <w:rsid w:val="00795356"/>
    <w:rsid w:val="007A7FB3"/>
    <w:rsid w:val="007B055B"/>
    <w:rsid w:val="007B4957"/>
    <w:rsid w:val="007C24E1"/>
    <w:rsid w:val="007D061F"/>
    <w:rsid w:val="007D1533"/>
    <w:rsid w:val="007E6B63"/>
    <w:rsid w:val="007F7FA8"/>
    <w:rsid w:val="00806005"/>
    <w:rsid w:val="00814B2F"/>
    <w:rsid w:val="00822C19"/>
    <w:rsid w:val="00823FD9"/>
    <w:rsid w:val="00825DD9"/>
    <w:rsid w:val="00832AF8"/>
    <w:rsid w:val="0087266C"/>
    <w:rsid w:val="00884BDF"/>
    <w:rsid w:val="00897566"/>
    <w:rsid w:val="008A0553"/>
    <w:rsid w:val="008A5053"/>
    <w:rsid w:val="008C1EBF"/>
    <w:rsid w:val="008C445D"/>
    <w:rsid w:val="008C4C6E"/>
    <w:rsid w:val="008D0FE1"/>
    <w:rsid w:val="008D7C9B"/>
    <w:rsid w:val="008E3957"/>
    <w:rsid w:val="0092453C"/>
    <w:rsid w:val="0092507B"/>
    <w:rsid w:val="009318E4"/>
    <w:rsid w:val="00931B2C"/>
    <w:rsid w:val="00962C70"/>
    <w:rsid w:val="009720FD"/>
    <w:rsid w:val="00972C5C"/>
    <w:rsid w:val="00986A85"/>
    <w:rsid w:val="00990ED9"/>
    <w:rsid w:val="00993304"/>
    <w:rsid w:val="009A149E"/>
    <w:rsid w:val="009C1DBC"/>
    <w:rsid w:val="009C7610"/>
    <w:rsid w:val="009D1D24"/>
    <w:rsid w:val="009D3D7B"/>
    <w:rsid w:val="009E2144"/>
    <w:rsid w:val="009E4059"/>
    <w:rsid w:val="009F2C43"/>
    <w:rsid w:val="009F3F68"/>
    <w:rsid w:val="00A00DBB"/>
    <w:rsid w:val="00A11A47"/>
    <w:rsid w:val="00A24231"/>
    <w:rsid w:val="00A25366"/>
    <w:rsid w:val="00A36D41"/>
    <w:rsid w:val="00A41ABA"/>
    <w:rsid w:val="00A43256"/>
    <w:rsid w:val="00A462AA"/>
    <w:rsid w:val="00A47023"/>
    <w:rsid w:val="00A62489"/>
    <w:rsid w:val="00A7718F"/>
    <w:rsid w:val="00A901F0"/>
    <w:rsid w:val="00A92BC2"/>
    <w:rsid w:val="00A96AEB"/>
    <w:rsid w:val="00B01FEA"/>
    <w:rsid w:val="00B05144"/>
    <w:rsid w:val="00B06499"/>
    <w:rsid w:val="00B22B18"/>
    <w:rsid w:val="00B25153"/>
    <w:rsid w:val="00B41DFA"/>
    <w:rsid w:val="00B50C3C"/>
    <w:rsid w:val="00B527E7"/>
    <w:rsid w:val="00B91061"/>
    <w:rsid w:val="00B9760C"/>
    <w:rsid w:val="00BA6DB4"/>
    <w:rsid w:val="00BC34B9"/>
    <w:rsid w:val="00BC4C86"/>
    <w:rsid w:val="00BD1EE1"/>
    <w:rsid w:val="00BD330C"/>
    <w:rsid w:val="00BE3D35"/>
    <w:rsid w:val="00BE731E"/>
    <w:rsid w:val="00C008DB"/>
    <w:rsid w:val="00C04390"/>
    <w:rsid w:val="00C224E7"/>
    <w:rsid w:val="00C262D9"/>
    <w:rsid w:val="00C33E21"/>
    <w:rsid w:val="00C33ED3"/>
    <w:rsid w:val="00C355E4"/>
    <w:rsid w:val="00C528ED"/>
    <w:rsid w:val="00C52AF8"/>
    <w:rsid w:val="00C65E7D"/>
    <w:rsid w:val="00C67B17"/>
    <w:rsid w:val="00C67DFF"/>
    <w:rsid w:val="00C84E55"/>
    <w:rsid w:val="00CA24E0"/>
    <w:rsid w:val="00CA4AB0"/>
    <w:rsid w:val="00CA7253"/>
    <w:rsid w:val="00CB671B"/>
    <w:rsid w:val="00CB74B5"/>
    <w:rsid w:val="00CC0316"/>
    <w:rsid w:val="00CC72FA"/>
    <w:rsid w:val="00CD5520"/>
    <w:rsid w:val="00CE2916"/>
    <w:rsid w:val="00CE51AA"/>
    <w:rsid w:val="00D0082F"/>
    <w:rsid w:val="00D21A3C"/>
    <w:rsid w:val="00D27A18"/>
    <w:rsid w:val="00D32018"/>
    <w:rsid w:val="00D33ACD"/>
    <w:rsid w:val="00D34442"/>
    <w:rsid w:val="00D623A8"/>
    <w:rsid w:val="00D720A4"/>
    <w:rsid w:val="00D723CC"/>
    <w:rsid w:val="00D94614"/>
    <w:rsid w:val="00DB0F3C"/>
    <w:rsid w:val="00DB44E6"/>
    <w:rsid w:val="00DB56D9"/>
    <w:rsid w:val="00DB7FEB"/>
    <w:rsid w:val="00DD72EE"/>
    <w:rsid w:val="00DE5206"/>
    <w:rsid w:val="00DF43B0"/>
    <w:rsid w:val="00DF73E4"/>
    <w:rsid w:val="00E0096A"/>
    <w:rsid w:val="00E12271"/>
    <w:rsid w:val="00E20EBC"/>
    <w:rsid w:val="00E41AEA"/>
    <w:rsid w:val="00E54C69"/>
    <w:rsid w:val="00E55FAF"/>
    <w:rsid w:val="00E92B75"/>
    <w:rsid w:val="00EA5AAD"/>
    <w:rsid w:val="00EC785F"/>
    <w:rsid w:val="00ED15BB"/>
    <w:rsid w:val="00EF2698"/>
    <w:rsid w:val="00F0429D"/>
    <w:rsid w:val="00F042BC"/>
    <w:rsid w:val="00F059EC"/>
    <w:rsid w:val="00F06561"/>
    <w:rsid w:val="00F11631"/>
    <w:rsid w:val="00F11673"/>
    <w:rsid w:val="00F12820"/>
    <w:rsid w:val="00F17059"/>
    <w:rsid w:val="00F20832"/>
    <w:rsid w:val="00F258CE"/>
    <w:rsid w:val="00F3711A"/>
    <w:rsid w:val="00F64ABD"/>
    <w:rsid w:val="00F662A3"/>
    <w:rsid w:val="00FA2865"/>
    <w:rsid w:val="00FA33C0"/>
    <w:rsid w:val="00FB4D0D"/>
    <w:rsid w:val="00FD67F4"/>
    <w:rsid w:val="00FE5B85"/>
    <w:rsid w:val="00FF018A"/>
    <w:rsid w:val="00FF0C98"/>
    <w:rsid w:val="00FF38AB"/>
    <w:rsid w:val="00FF5178"/>
    <w:rsid w:val="00FF5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F666E"/>
  <w15:chartTrackingRefBased/>
  <w15:docId w15:val="{C4525363-A2E8-4477-ACEF-955CFCDF5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2E08CD"/>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5E51"/>
    <w:rPr>
      <w:color w:val="0563C1" w:themeColor="hyperlink"/>
      <w:u w:val="single"/>
    </w:rPr>
  </w:style>
  <w:style w:type="character" w:styleId="UnresolvedMention">
    <w:name w:val="Unresolved Mention"/>
    <w:basedOn w:val="DefaultParagraphFont"/>
    <w:uiPriority w:val="99"/>
    <w:semiHidden/>
    <w:unhideWhenUsed/>
    <w:rsid w:val="00455E51"/>
    <w:rPr>
      <w:color w:val="605E5C"/>
      <w:shd w:val="clear" w:color="auto" w:fill="E1DFDD"/>
    </w:rPr>
  </w:style>
  <w:style w:type="paragraph" w:styleId="ListParagraph">
    <w:name w:val="List Paragraph"/>
    <w:basedOn w:val="Normal"/>
    <w:uiPriority w:val="34"/>
    <w:qFormat/>
    <w:rsid w:val="00632203"/>
    <w:pPr>
      <w:ind w:left="720"/>
      <w:contextualSpacing/>
    </w:pPr>
  </w:style>
  <w:style w:type="paragraph" w:styleId="BalloonText">
    <w:name w:val="Balloon Text"/>
    <w:basedOn w:val="Normal"/>
    <w:link w:val="BalloonTextChar"/>
    <w:uiPriority w:val="99"/>
    <w:semiHidden/>
    <w:unhideWhenUsed/>
    <w:rsid w:val="00C355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55E4"/>
    <w:rPr>
      <w:rFonts w:ascii="Segoe UI" w:hAnsi="Segoe UI" w:cs="Segoe UI"/>
      <w:sz w:val="18"/>
      <w:szCs w:val="18"/>
    </w:rPr>
  </w:style>
  <w:style w:type="paragraph" w:styleId="Header">
    <w:name w:val="header"/>
    <w:basedOn w:val="Normal"/>
    <w:link w:val="HeaderChar"/>
    <w:uiPriority w:val="99"/>
    <w:unhideWhenUsed/>
    <w:rsid w:val="00986A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A85"/>
  </w:style>
  <w:style w:type="paragraph" w:styleId="Footer">
    <w:name w:val="footer"/>
    <w:basedOn w:val="Normal"/>
    <w:link w:val="FooterChar"/>
    <w:uiPriority w:val="99"/>
    <w:unhideWhenUsed/>
    <w:rsid w:val="00986A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A85"/>
  </w:style>
  <w:style w:type="character" w:customStyle="1" w:styleId="Heading2Char">
    <w:name w:val="Heading 2 Char"/>
    <w:basedOn w:val="DefaultParagraphFont"/>
    <w:link w:val="Heading2"/>
    <w:rsid w:val="002E08CD"/>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601593">
      <w:bodyDiv w:val="1"/>
      <w:marLeft w:val="0"/>
      <w:marRight w:val="0"/>
      <w:marTop w:val="0"/>
      <w:marBottom w:val="0"/>
      <w:divBdr>
        <w:top w:val="none" w:sz="0" w:space="0" w:color="auto"/>
        <w:left w:val="none" w:sz="0" w:space="0" w:color="auto"/>
        <w:bottom w:val="none" w:sz="0" w:space="0" w:color="auto"/>
        <w:right w:val="none" w:sz="0" w:space="0" w:color="auto"/>
      </w:divBdr>
      <w:divsChild>
        <w:div w:id="1636983659">
          <w:marLeft w:val="0"/>
          <w:marRight w:val="0"/>
          <w:marTop w:val="240"/>
          <w:marBottom w:val="0"/>
          <w:divBdr>
            <w:top w:val="none" w:sz="0" w:space="0" w:color="auto"/>
            <w:left w:val="none" w:sz="0" w:space="0" w:color="auto"/>
            <w:bottom w:val="none" w:sz="0" w:space="0" w:color="auto"/>
            <w:right w:val="none" w:sz="0" w:space="0" w:color="auto"/>
          </w:divBdr>
        </w:div>
      </w:divsChild>
    </w:div>
    <w:div w:id="1180580179">
      <w:bodyDiv w:val="1"/>
      <w:marLeft w:val="0"/>
      <w:marRight w:val="0"/>
      <w:marTop w:val="0"/>
      <w:marBottom w:val="0"/>
      <w:divBdr>
        <w:top w:val="none" w:sz="0" w:space="0" w:color="auto"/>
        <w:left w:val="none" w:sz="0" w:space="0" w:color="auto"/>
        <w:bottom w:val="none" w:sz="0" w:space="0" w:color="auto"/>
        <w:right w:val="none" w:sz="0" w:space="0" w:color="auto"/>
      </w:divBdr>
      <w:divsChild>
        <w:div w:id="1301567799">
          <w:marLeft w:val="0"/>
          <w:marRight w:val="0"/>
          <w:marTop w:val="240"/>
          <w:marBottom w:val="0"/>
          <w:divBdr>
            <w:top w:val="none" w:sz="0" w:space="0" w:color="auto"/>
            <w:left w:val="none" w:sz="0" w:space="0" w:color="auto"/>
            <w:bottom w:val="none" w:sz="0" w:space="0" w:color="auto"/>
            <w:right w:val="none" w:sz="0" w:space="0" w:color="auto"/>
          </w:divBdr>
        </w:div>
      </w:divsChild>
    </w:div>
    <w:div w:id="1393428965">
      <w:bodyDiv w:val="1"/>
      <w:marLeft w:val="0"/>
      <w:marRight w:val="0"/>
      <w:marTop w:val="0"/>
      <w:marBottom w:val="0"/>
      <w:divBdr>
        <w:top w:val="none" w:sz="0" w:space="0" w:color="auto"/>
        <w:left w:val="none" w:sz="0" w:space="0" w:color="auto"/>
        <w:bottom w:val="none" w:sz="0" w:space="0" w:color="auto"/>
        <w:right w:val="none" w:sz="0" w:space="0" w:color="auto"/>
      </w:divBdr>
      <w:divsChild>
        <w:div w:id="1331059777">
          <w:marLeft w:val="547"/>
          <w:marRight w:val="0"/>
          <w:marTop w:val="115"/>
          <w:marBottom w:val="0"/>
          <w:divBdr>
            <w:top w:val="none" w:sz="0" w:space="0" w:color="auto"/>
            <w:left w:val="none" w:sz="0" w:space="0" w:color="auto"/>
            <w:bottom w:val="none" w:sz="0" w:space="0" w:color="auto"/>
            <w:right w:val="none" w:sz="0" w:space="0" w:color="auto"/>
          </w:divBdr>
        </w:div>
      </w:divsChild>
    </w:div>
    <w:div w:id="1944417227">
      <w:bodyDiv w:val="1"/>
      <w:marLeft w:val="0"/>
      <w:marRight w:val="0"/>
      <w:marTop w:val="0"/>
      <w:marBottom w:val="0"/>
      <w:divBdr>
        <w:top w:val="none" w:sz="0" w:space="0" w:color="auto"/>
        <w:left w:val="none" w:sz="0" w:space="0" w:color="auto"/>
        <w:bottom w:val="none" w:sz="0" w:space="0" w:color="auto"/>
        <w:right w:val="none" w:sz="0" w:space="0" w:color="auto"/>
      </w:divBdr>
      <w:divsChild>
        <w:div w:id="44959234">
          <w:marLeft w:val="547"/>
          <w:marRight w:val="0"/>
          <w:marTop w:val="106"/>
          <w:marBottom w:val="0"/>
          <w:divBdr>
            <w:top w:val="none" w:sz="0" w:space="0" w:color="auto"/>
            <w:left w:val="none" w:sz="0" w:space="0" w:color="auto"/>
            <w:bottom w:val="none" w:sz="0" w:space="0" w:color="auto"/>
            <w:right w:val="none" w:sz="0" w:space="0" w:color="auto"/>
          </w:divBdr>
        </w:div>
        <w:div w:id="81069767">
          <w:marLeft w:val="547"/>
          <w:marRight w:val="0"/>
          <w:marTop w:val="106"/>
          <w:marBottom w:val="0"/>
          <w:divBdr>
            <w:top w:val="none" w:sz="0" w:space="0" w:color="auto"/>
            <w:left w:val="none" w:sz="0" w:space="0" w:color="auto"/>
            <w:bottom w:val="none" w:sz="0" w:space="0" w:color="auto"/>
            <w:right w:val="none" w:sz="0" w:space="0" w:color="auto"/>
          </w:divBdr>
        </w:div>
        <w:div w:id="167409713">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Supplementary%20guidance%20-%20additional%20learning%20needs.pdf" TargetMode="External"/><Relationship Id="rId13" Type="http://schemas.openxmlformats.org/officeDocument/2006/relationships/hyperlink" Target="https://gov.wales/docs/dcells/publications/150317-successful-futures-en.pdf" TargetMode="External"/><Relationship Id="rId18" Type="http://schemas.openxmlformats.org/officeDocument/2006/relationships/hyperlink" Target="http://www.sparklebox.co.uk/3721-3730/sb3722.html" TargetMode="External"/><Relationship Id="rId26" Type="http://schemas.openxmlformats.org/officeDocument/2006/relationships/hyperlink" Target="http://learning.gov.wales/resources/browse-all/lnf-support-for-schools/?lang=en" TargetMode="External"/><Relationship Id="rId3" Type="http://schemas.openxmlformats.org/officeDocument/2006/relationships/settings" Target="settings.xml"/><Relationship Id="rId21" Type="http://schemas.openxmlformats.org/officeDocument/2006/relationships/hyperlink" Target="https://stwilfridsprimaryyork.co.uk/the-early-years-foundation-stage/"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learning.gov.wales/docs/learningwales/publications/130424-developing-the-curriculum-cymreig-en.pdf" TargetMode="External"/><Relationship Id="rId17" Type="http://schemas.openxmlformats.org/officeDocument/2006/relationships/hyperlink" Target="http://www.rpa.bfet.uk/1-pankhurst-are-learning-about-money/" TargetMode="External"/><Relationship Id="rId25" Type="http://schemas.openxmlformats.org/officeDocument/2006/relationships/hyperlink" Target="https://www-dawsonera-com.ezproxy.uwtsd.ac.uk/readonline/9780749448769"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ogle.co.uk/search?q=children+cooking&amp;source=lnms&amp;tbm=isch&amp;sa=X&amp;ved=0ahUKEwj0hLOm2IveAhUJDsAKHUnnDjwQ_AUIDigB&amp;biw=1093&amp;bih=521&amp;dpr=1.25#imgrc=u7VPhTk_AtXO2M" TargetMode="External"/><Relationship Id="rId20" Type="http://schemas.openxmlformats.org/officeDocument/2006/relationships/hyperlink" Target="http://www.sparklebox.co.uk/5641-5650/sb5643.html" TargetMode="External"/><Relationship Id="rId29" Type="http://schemas.openxmlformats.org/officeDocument/2006/relationships/hyperlink" Target="https://www-dawsonera-com.ezproxy.uwtsd.ac.uk/readonline/97802038872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docs/learningwales/publications/151001-capacity-building-en.pdf" TargetMode="External"/><Relationship Id="rId24" Type="http://schemas.openxmlformats.org/officeDocument/2006/relationships/hyperlink" Target="https://beta.gov.wales/sites/default/files/publications/2018-03/foundation-phase-profile-handbook-revised-september-2017.pdf" TargetMode="External"/><Relationship Id="rId32" Type="http://schemas.openxmlformats.org/officeDocument/2006/relationships/hyperlink" Target="https://www-dawsonera-com.ezproxy.uwtsd.ac.uk/readonline/9780203887240" TargetMode="External"/><Relationship Id="rId5" Type="http://schemas.openxmlformats.org/officeDocument/2006/relationships/footnotes" Target="footnotes.xml"/><Relationship Id="rId15" Type="http://schemas.openxmlformats.org/officeDocument/2006/relationships/hyperlink" Target="https://www.tts-group.co.uk/outdoor-wooden-role-play-market-stall-unit/1008033.html" TargetMode="External"/><Relationship Id="rId23" Type="http://schemas.openxmlformats.org/officeDocument/2006/relationships/hyperlink" Target="https://gov.wales/topics/people-and-communities/people/children-and-young-people/parenting-support-guidance/help/flyingstart/?lang=en" TargetMode="External"/><Relationship Id="rId28" Type="http://schemas.openxmlformats.org/officeDocument/2006/relationships/hyperlink" Target="https://books.google.co.uk/books?id=AH8XQUiZ764C&amp;printsec=frontcover&amp;dq=alan+pritchard&amp;hl=en&amp;sa=X&amp;ved=0ahUKEwinl6no9oreAhWpKcAKHUYcCRsQ6AEILTAB#v=onepage&amp;q=alan%20pritchard&amp;f=false" TargetMode="External"/><Relationship Id="rId36" Type="http://schemas.openxmlformats.org/officeDocument/2006/relationships/theme" Target="theme/theme1.xml"/><Relationship Id="rId10" Type="http://schemas.openxmlformats.org/officeDocument/2006/relationships/hyperlink" Target="https://www.estyn.gov.wales/sites/default/files/documents/Inspection%20report%20Cadle%20Primary%20School%202014%20%28English%20only%29_0.pdf" TargetMode="External"/><Relationship Id="rId19" Type="http://schemas.openxmlformats.org/officeDocument/2006/relationships/hyperlink" Target="http://www.sparklebox.co.uk/3871-3880/sb3874.html" TargetMode="External"/><Relationship Id="rId31" Type="http://schemas.openxmlformats.org/officeDocument/2006/relationships/hyperlink" Target="http://learning.gov.wales/docs/learningwales/publications/140626-skills-framework-for-3-19-year-olds-en.pdf" TargetMode="External"/><Relationship Id="rId4" Type="http://schemas.openxmlformats.org/officeDocument/2006/relationships/webSettings" Target="webSettings.xml"/><Relationship Id="rId9" Type="http://schemas.openxmlformats.org/officeDocument/2006/relationships/hyperlink" Target="https://beta.gov.wales/sites/default/files/publications/2018-06/aln-factsheet-how-will-the-act-affect-children-young-people-and-parents-carers.pdf" TargetMode="External"/><Relationship Id="rId14" Type="http://schemas.openxmlformats.org/officeDocument/2006/relationships/hyperlink" Target="http://dera.ioe.ac.uk/30847/1/171213-evaluation-pupil-deprivation-grant-final-en.pdf" TargetMode="External"/><Relationship Id="rId22" Type="http://schemas.openxmlformats.org/officeDocument/2006/relationships/hyperlink" Target="http://www.st-ambrose.manchester.sch.uk/parent-information/pupil-voice" TargetMode="External"/><Relationship Id="rId27" Type="http://schemas.openxmlformats.org/officeDocument/2006/relationships/hyperlink" Target="http://learning.gov.wales/docs/learningwales/publications/140828-foundation-phase-outdoor-learning-handbook-en.pdf" TargetMode="External"/><Relationship Id="rId30" Type="http://schemas.openxmlformats.org/officeDocument/2006/relationships/hyperlink" Target="https://beta.gov.wales/sites/default/files/publications/2018-03/successful-futures.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2576</TotalTime>
  <Pages>21</Pages>
  <Words>6347</Words>
  <Characters>36183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Day (1800236)</dc:creator>
  <cp:keywords/>
  <dc:description/>
  <cp:lastModifiedBy>Katherine Day (1800236)</cp:lastModifiedBy>
  <cp:revision>76</cp:revision>
  <cp:lastPrinted>2018-10-17T10:25:00Z</cp:lastPrinted>
  <dcterms:created xsi:type="dcterms:W3CDTF">2018-10-02T13:35:00Z</dcterms:created>
  <dcterms:modified xsi:type="dcterms:W3CDTF">2018-10-17T11:31:00Z</dcterms:modified>
</cp:coreProperties>
</file>