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AF7103" w:rsidRDefault="00AF7103" w:rsidP="00AF7103">
      <w:pPr>
        <w:pStyle w:val="Header"/>
        <w:rPr>
          <w:b/>
        </w:rPr>
      </w:pPr>
    </w:p>
    <w:p w:rsidR="00E13F3A" w:rsidRPr="006561A4" w:rsidRDefault="00E13F3A" w:rsidP="00E13F3A">
      <w:pPr>
        <w:rPr>
          <w:rFonts w:ascii="Arial" w:hAnsi="Arial" w:cs="Arial"/>
          <w:sz w:val="24"/>
          <w:szCs w:val="24"/>
        </w:rPr>
      </w:pPr>
      <w:r w:rsidRPr="006561A4">
        <w:rPr>
          <w:rFonts w:ascii="Arial" w:hAnsi="Arial" w:cs="Arial"/>
          <w:b/>
          <w:noProof/>
          <w:sz w:val="24"/>
          <w:szCs w:val="24"/>
          <w:lang w:eastAsia="en-GB"/>
        </w:rPr>
        <w:drawing>
          <wp:inline distT="0" distB="0" distL="0" distR="0" wp14:anchorId="62734673" wp14:editId="7B6287A9">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7"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rsidR="00E13F3A" w:rsidRPr="006561A4" w:rsidRDefault="00E13F3A" w:rsidP="00E13F3A">
      <w:pPr>
        <w:rPr>
          <w:rFonts w:ascii="Arial" w:hAnsi="Arial" w:cs="Arial"/>
          <w:sz w:val="24"/>
          <w:szCs w:val="24"/>
        </w:rPr>
      </w:pPr>
    </w:p>
    <w:p w:rsidR="00E13F3A" w:rsidRPr="006561A4" w:rsidRDefault="00E13F3A" w:rsidP="00E13F3A">
      <w:pPr>
        <w:pStyle w:val="Body1"/>
        <w:jc w:val="center"/>
        <w:rPr>
          <w:rFonts w:ascii="Arial" w:hAnsi="Arial" w:cs="Arial"/>
          <w:b/>
          <w:szCs w:val="24"/>
        </w:rPr>
      </w:pPr>
    </w:p>
    <w:p w:rsidR="00E13F3A" w:rsidRPr="006561A4" w:rsidRDefault="00E13F3A" w:rsidP="00E13F3A">
      <w:pPr>
        <w:pStyle w:val="Body1"/>
        <w:jc w:val="center"/>
        <w:rPr>
          <w:rFonts w:ascii="Arial" w:hAnsi="Arial" w:cs="Arial"/>
          <w:b/>
          <w:szCs w:val="24"/>
        </w:rPr>
      </w:pPr>
    </w:p>
    <w:p w:rsidR="00E13F3A" w:rsidRPr="006561A4" w:rsidRDefault="00E13F3A" w:rsidP="00E13F3A">
      <w:pPr>
        <w:pStyle w:val="Body1"/>
        <w:jc w:val="center"/>
        <w:rPr>
          <w:rFonts w:ascii="Arial" w:hAnsi="Arial" w:cs="Arial"/>
          <w:b/>
          <w:szCs w:val="24"/>
        </w:rPr>
      </w:pPr>
    </w:p>
    <w:p w:rsidR="00E13F3A" w:rsidRPr="006561A4" w:rsidRDefault="00E13F3A" w:rsidP="00E13F3A">
      <w:pPr>
        <w:pStyle w:val="Body1"/>
        <w:jc w:val="center"/>
        <w:rPr>
          <w:rFonts w:ascii="Arial" w:hAnsi="Arial" w:cs="Arial"/>
          <w:b/>
          <w:szCs w:val="24"/>
        </w:rPr>
      </w:pPr>
    </w:p>
    <w:p w:rsidR="00E13F3A" w:rsidRPr="006561A4" w:rsidRDefault="00E13F3A" w:rsidP="00E13F3A">
      <w:pPr>
        <w:pStyle w:val="Body1"/>
        <w:jc w:val="center"/>
        <w:rPr>
          <w:rFonts w:ascii="Arial" w:hAnsi="Arial" w:cs="Arial"/>
          <w:b/>
          <w:szCs w:val="24"/>
        </w:rPr>
      </w:pPr>
    </w:p>
    <w:p w:rsidR="00E13F3A" w:rsidRPr="006561A4" w:rsidRDefault="00E13F3A" w:rsidP="00E13F3A">
      <w:pPr>
        <w:pStyle w:val="Body1"/>
        <w:jc w:val="center"/>
        <w:rPr>
          <w:rFonts w:ascii="Arial" w:hAnsi="Arial" w:cs="Arial"/>
          <w:b/>
          <w:szCs w:val="24"/>
        </w:rPr>
      </w:pPr>
      <w:r w:rsidRPr="006561A4">
        <w:rPr>
          <w:rFonts w:ascii="Arial" w:hAnsi="Arial" w:cs="Arial"/>
          <w:b/>
          <w:szCs w:val="24"/>
        </w:rPr>
        <w:t>Graduate Certificate in Consolidation of Social Work Practice</w:t>
      </w:r>
    </w:p>
    <w:p w:rsidR="00E13F3A" w:rsidRPr="006561A4" w:rsidRDefault="00E13F3A" w:rsidP="00E13F3A">
      <w:pPr>
        <w:pStyle w:val="Body1"/>
        <w:jc w:val="center"/>
        <w:rPr>
          <w:rFonts w:ascii="Arial" w:hAnsi="Arial" w:cs="Arial"/>
          <w:b/>
          <w:szCs w:val="24"/>
        </w:rPr>
      </w:pPr>
      <w:r w:rsidRPr="006561A4">
        <w:rPr>
          <w:rFonts w:ascii="Arial" w:hAnsi="Arial" w:cs="Arial"/>
          <w:b/>
          <w:szCs w:val="24"/>
        </w:rPr>
        <w:t>(Porth Agored &amp; University of Wales Trinity of Saint David)</w:t>
      </w:r>
    </w:p>
    <w:p w:rsidR="00E13F3A" w:rsidRPr="006561A4" w:rsidRDefault="00E13F3A" w:rsidP="00E13F3A">
      <w:pPr>
        <w:pStyle w:val="Body1"/>
        <w:jc w:val="center"/>
        <w:rPr>
          <w:rFonts w:ascii="Arial" w:hAnsi="Arial" w:cs="Arial"/>
          <w:b/>
          <w:szCs w:val="24"/>
        </w:rPr>
      </w:pPr>
    </w:p>
    <w:p w:rsidR="00E13F3A" w:rsidRPr="006561A4" w:rsidRDefault="00E13F3A" w:rsidP="00E13F3A">
      <w:pPr>
        <w:pStyle w:val="Body1"/>
        <w:jc w:val="center"/>
        <w:rPr>
          <w:rFonts w:ascii="Arial" w:hAnsi="Arial" w:cs="Arial"/>
          <w:b/>
          <w:szCs w:val="24"/>
        </w:rPr>
      </w:pPr>
    </w:p>
    <w:p w:rsidR="00930B7A" w:rsidRDefault="00930B7A" w:rsidP="00930B7A">
      <w:pPr>
        <w:pStyle w:val="Body1"/>
        <w:rPr>
          <w:rFonts w:ascii="Arial" w:hAnsi="Arial" w:cs="Arial"/>
          <w:b/>
          <w:sz w:val="40"/>
          <w:szCs w:val="40"/>
        </w:rPr>
      </w:pPr>
    </w:p>
    <w:p w:rsidR="00E13F3A" w:rsidRPr="00E13F3A" w:rsidRDefault="00E13F3A" w:rsidP="00930B7A">
      <w:pPr>
        <w:pStyle w:val="Body1"/>
        <w:jc w:val="center"/>
        <w:rPr>
          <w:rFonts w:ascii="Arial" w:hAnsi="Arial" w:cs="Arial"/>
          <w:b/>
          <w:sz w:val="40"/>
          <w:szCs w:val="40"/>
        </w:rPr>
      </w:pPr>
      <w:r w:rsidRPr="00E13F3A">
        <w:rPr>
          <w:rFonts w:ascii="Arial" w:hAnsi="Arial" w:cs="Arial"/>
          <w:b/>
          <w:sz w:val="40"/>
          <w:szCs w:val="40"/>
        </w:rPr>
        <w:t>Workshops</w:t>
      </w:r>
      <w:r w:rsidR="00930B7A">
        <w:rPr>
          <w:rFonts w:ascii="Arial" w:hAnsi="Arial" w:cs="Arial"/>
          <w:b/>
          <w:sz w:val="40"/>
          <w:szCs w:val="40"/>
        </w:rPr>
        <w:t xml:space="preserve"> </w:t>
      </w:r>
      <w:r w:rsidRPr="00E13F3A">
        <w:rPr>
          <w:rFonts w:ascii="Arial" w:hAnsi="Arial" w:cs="Arial"/>
          <w:b/>
          <w:sz w:val="40"/>
          <w:szCs w:val="40"/>
        </w:rPr>
        <w:t>3</w:t>
      </w:r>
    </w:p>
    <w:p w:rsidR="00E13F3A" w:rsidRPr="00E13F3A" w:rsidRDefault="00E13F3A" w:rsidP="00930B7A">
      <w:pPr>
        <w:pStyle w:val="Body1"/>
        <w:jc w:val="center"/>
        <w:rPr>
          <w:rFonts w:ascii="Arial" w:hAnsi="Arial" w:cs="Arial"/>
          <w:b/>
          <w:sz w:val="40"/>
          <w:szCs w:val="40"/>
        </w:rPr>
      </w:pPr>
    </w:p>
    <w:p w:rsidR="00E13F3A" w:rsidRPr="00E13F3A" w:rsidRDefault="00E13F3A" w:rsidP="00930B7A">
      <w:pPr>
        <w:pStyle w:val="Body1"/>
        <w:jc w:val="center"/>
        <w:rPr>
          <w:rFonts w:ascii="Arial" w:hAnsi="Arial" w:cs="Arial"/>
          <w:b/>
          <w:sz w:val="40"/>
          <w:szCs w:val="40"/>
        </w:rPr>
      </w:pPr>
    </w:p>
    <w:p w:rsidR="00E13F3A" w:rsidRPr="00E13F3A" w:rsidRDefault="00E13F3A" w:rsidP="00930B7A">
      <w:pPr>
        <w:pStyle w:val="Body1"/>
        <w:jc w:val="center"/>
        <w:rPr>
          <w:rFonts w:ascii="Arial" w:hAnsi="Arial" w:cs="Arial"/>
          <w:b/>
          <w:sz w:val="40"/>
          <w:szCs w:val="40"/>
        </w:rPr>
      </w:pPr>
      <w:r w:rsidRPr="00E13F3A">
        <w:rPr>
          <w:rFonts w:ascii="Arial" w:hAnsi="Arial" w:cs="Arial"/>
          <w:b/>
          <w:sz w:val="40"/>
          <w:szCs w:val="40"/>
        </w:rPr>
        <w:t>WORK/HANDBOOK</w:t>
      </w:r>
    </w:p>
    <w:p w:rsidR="00E13F3A" w:rsidRDefault="00E13F3A" w:rsidP="00930B7A">
      <w:pPr>
        <w:pStyle w:val="Body1"/>
        <w:jc w:val="center"/>
        <w:rPr>
          <w:rFonts w:ascii="Arial" w:hAnsi="Arial" w:cs="Arial"/>
          <w:b/>
          <w:szCs w:val="24"/>
        </w:rPr>
      </w:pPr>
    </w:p>
    <w:p w:rsidR="00E13F3A" w:rsidRDefault="00E13F3A" w:rsidP="00930B7A">
      <w:pPr>
        <w:pStyle w:val="Body1"/>
        <w:jc w:val="center"/>
        <w:rPr>
          <w:rFonts w:ascii="Arial" w:hAnsi="Arial" w:cs="Arial"/>
          <w:b/>
          <w:szCs w:val="24"/>
        </w:rPr>
      </w:pPr>
    </w:p>
    <w:p w:rsidR="00E13F3A" w:rsidRDefault="00E13F3A" w:rsidP="00930B7A">
      <w:pPr>
        <w:pStyle w:val="Header"/>
        <w:jc w:val="center"/>
        <w:rPr>
          <w:b/>
          <w:sz w:val="48"/>
          <w:szCs w:val="48"/>
        </w:rPr>
      </w:pPr>
      <w:r w:rsidRPr="00E13F3A">
        <w:rPr>
          <w:b/>
          <w:sz w:val="48"/>
          <w:szCs w:val="48"/>
        </w:rPr>
        <w:t>Collaboration</w:t>
      </w:r>
    </w:p>
    <w:p w:rsidR="00E13F3A" w:rsidRPr="00E13F3A" w:rsidRDefault="006C5744" w:rsidP="00930B7A">
      <w:pPr>
        <w:pStyle w:val="Header"/>
        <w:jc w:val="center"/>
        <w:rPr>
          <w:b/>
          <w:sz w:val="48"/>
          <w:szCs w:val="48"/>
        </w:rPr>
      </w:pPr>
      <w:r>
        <w:rPr>
          <w:b/>
          <w:sz w:val="48"/>
          <w:szCs w:val="48"/>
        </w:rPr>
        <w:t>Welsh Language and Culture</w:t>
      </w:r>
    </w:p>
    <w:p w:rsidR="00E13F3A" w:rsidRPr="00E13F3A" w:rsidRDefault="00E13F3A" w:rsidP="00930B7A">
      <w:pPr>
        <w:pStyle w:val="Header"/>
        <w:jc w:val="center"/>
        <w:rPr>
          <w:b/>
          <w:sz w:val="48"/>
          <w:szCs w:val="48"/>
        </w:rPr>
      </w:pPr>
      <w:r w:rsidRPr="00E13F3A">
        <w:rPr>
          <w:b/>
          <w:sz w:val="48"/>
          <w:szCs w:val="48"/>
        </w:rPr>
        <w:t>Observation</w:t>
      </w:r>
    </w:p>
    <w:p w:rsidR="00E13F3A" w:rsidRPr="006561A4" w:rsidRDefault="00E13F3A" w:rsidP="00E13F3A">
      <w:pPr>
        <w:pStyle w:val="Body1"/>
        <w:jc w:val="center"/>
        <w:rPr>
          <w:rFonts w:ascii="Arial" w:hAnsi="Arial" w:cs="Arial"/>
          <w:b/>
          <w:szCs w:val="24"/>
        </w:rPr>
        <w:sectPr w:rsidR="00E13F3A" w:rsidRPr="006561A4" w:rsidSect="00F7620A">
          <w:headerReference w:type="default" r:id="rId8"/>
          <w:footerReference w:type="default" r:id="rId9"/>
          <w:pgSz w:w="11906" w:h="16838"/>
          <w:pgMar w:top="1440" w:right="1274" w:bottom="1440" w:left="1276" w:header="708" w:footer="708" w:gutter="0"/>
          <w:cols w:space="708"/>
          <w:titlePg/>
          <w:docGrid w:linePitch="360"/>
        </w:sectPr>
      </w:pPr>
    </w:p>
    <w:p w:rsidR="00E13F3A" w:rsidRDefault="00E13F3A" w:rsidP="00A073D4">
      <w:pPr>
        <w:pStyle w:val="Header"/>
        <w:rPr>
          <w:rFonts w:ascii="Arial" w:hAnsi="Arial" w:cs="Arial"/>
          <w:b/>
          <w:sz w:val="24"/>
          <w:szCs w:val="24"/>
        </w:rPr>
      </w:pPr>
    </w:p>
    <w:p w:rsidR="00B61571" w:rsidRDefault="000F35A0" w:rsidP="00601594">
      <w:pPr>
        <w:pStyle w:val="Header"/>
        <w:rPr>
          <w:rFonts w:ascii="Arial" w:hAnsi="Arial" w:cs="Arial"/>
          <w:sz w:val="24"/>
          <w:szCs w:val="24"/>
        </w:rPr>
      </w:pPr>
      <w:r>
        <w:rPr>
          <w:rFonts w:ascii="Arial" w:hAnsi="Arial" w:cs="Arial"/>
          <w:b/>
          <w:sz w:val="24"/>
          <w:szCs w:val="24"/>
        </w:rPr>
        <w:t>Exercise 1</w:t>
      </w:r>
    </w:p>
    <w:p w:rsidR="00A073D4" w:rsidRPr="00601594" w:rsidRDefault="00B61571" w:rsidP="00601594">
      <w:pPr>
        <w:pStyle w:val="Header"/>
        <w:rPr>
          <w:rFonts w:ascii="Arial" w:hAnsi="Arial" w:cs="Arial"/>
          <w:i/>
          <w:sz w:val="24"/>
          <w:szCs w:val="24"/>
        </w:rPr>
      </w:pPr>
      <w:r>
        <w:rPr>
          <w:rFonts w:ascii="Arial" w:hAnsi="Arial" w:cs="Arial"/>
          <w:sz w:val="24"/>
          <w:szCs w:val="24"/>
        </w:rPr>
        <w:t>D</w:t>
      </w:r>
      <w:r w:rsidR="00A073D4" w:rsidRPr="00A073D4">
        <w:rPr>
          <w:rFonts w:ascii="Arial" w:hAnsi="Arial" w:cs="Arial"/>
          <w:sz w:val="24"/>
          <w:szCs w:val="24"/>
        </w:rPr>
        <w:t xml:space="preserve">iscuss what may be meant by </w:t>
      </w:r>
      <w:r w:rsidR="00A073D4" w:rsidRPr="0019690B">
        <w:rPr>
          <w:rFonts w:ascii="Arial" w:hAnsi="Arial" w:cs="Arial"/>
          <w:b/>
          <w:sz w:val="24"/>
          <w:szCs w:val="24"/>
        </w:rPr>
        <w:t>collaboration/co-production</w:t>
      </w:r>
      <w:r w:rsidR="00A073D4" w:rsidRPr="00A073D4">
        <w:rPr>
          <w:rFonts w:ascii="Arial" w:hAnsi="Arial" w:cs="Arial"/>
          <w:sz w:val="24"/>
          <w:szCs w:val="24"/>
        </w:rPr>
        <w:t xml:space="preserve"> as referred to in the </w:t>
      </w:r>
      <w:r w:rsidR="00A073D4" w:rsidRPr="00A073D4">
        <w:rPr>
          <w:rFonts w:ascii="Arial" w:hAnsi="Arial" w:cs="Arial"/>
          <w:i/>
          <w:sz w:val="24"/>
          <w:szCs w:val="24"/>
        </w:rPr>
        <w:t>Social Services &amp; Wellbeing (Wales) Act 2014</w:t>
      </w:r>
      <w:r w:rsidR="00A073D4">
        <w:rPr>
          <w:rFonts w:ascii="Arial" w:hAnsi="Arial" w:cs="Arial"/>
          <w:i/>
          <w:sz w:val="24"/>
          <w:szCs w:val="24"/>
        </w:rPr>
        <w:t>.</w:t>
      </w:r>
      <w:r w:rsidR="00601594">
        <w:rPr>
          <w:rFonts w:ascii="Arial" w:hAnsi="Arial" w:cs="Arial"/>
          <w:i/>
          <w:sz w:val="24"/>
          <w:szCs w:val="24"/>
        </w:rPr>
        <w:t xml:space="preserve"> </w:t>
      </w:r>
      <w:r w:rsidR="00A073D4" w:rsidRPr="00A073D4">
        <w:rPr>
          <w:rFonts w:ascii="Arial" w:hAnsi="Arial" w:cs="Arial"/>
          <w:sz w:val="24"/>
          <w:szCs w:val="24"/>
        </w:rPr>
        <w:t>(NB does it have the same meaning as partnership or consultation?)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rsidTr="0019690B">
        <w:trPr>
          <w:trHeight w:val="340"/>
        </w:trPr>
        <w:tc>
          <w:tcPr>
            <w:tcW w:w="9242" w:type="dxa"/>
          </w:tcPr>
          <w:p w:rsidR="0019690B" w:rsidRPr="00454E09" w:rsidRDefault="0019690B" w:rsidP="00A073D4">
            <w:pPr>
              <w:pStyle w:val="Header"/>
              <w:rPr>
                <w:rFonts w:ascii="Arial" w:hAnsi="Arial" w:cs="Arial"/>
                <w:sz w:val="24"/>
                <w:szCs w:val="24"/>
              </w:rPr>
            </w:pPr>
          </w:p>
        </w:tc>
      </w:tr>
      <w:tr w:rsidR="0019690B" w:rsidTr="0019690B">
        <w:trPr>
          <w:trHeight w:val="340"/>
        </w:trPr>
        <w:tc>
          <w:tcPr>
            <w:tcW w:w="9242" w:type="dxa"/>
          </w:tcPr>
          <w:p w:rsidR="0019690B" w:rsidRDefault="0019690B" w:rsidP="00A073D4">
            <w:pPr>
              <w:pStyle w:val="Header"/>
              <w:rPr>
                <w:rFonts w:ascii="Arial" w:hAnsi="Arial" w:cs="Arial"/>
                <w:b/>
                <w:sz w:val="24"/>
                <w:szCs w:val="24"/>
              </w:rPr>
            </w:pPr>
          </w:p>
        </w:tc>
      </w:tr>
      <w:tr w:rsidR="0019690B" w:rsidTr="0019690B">
        <w:trPr>
          <w:trHeight w:val="340"/>
        </w:trPr>
        <w:tc>
          <w:tcPr>
            <w:tcW w:w="9242" w:type="dxa"/>
          </w:tcPr>
          <w:p w:rsidR="0019690B" w:rsidRDefault="0019690B" w:rsidP="00A073D4">
            <w:pPr>
              <w:pStyle w:val="Header"/>
              <w:rPr>
                <w:rFonts w:ascii="Arial" w:hAnsi="Arial" w:cs="Arial"/>
                <w:b/>
                <w:sz w:val="24"/>
                <w:szCs w:val="24"/>
              </w:rPr>
            </w:pPr>
          </w:p>
        </w:tc>
      </w:tr>
      <w:tr w:rsidR="0019690B" w:rsidTr="0019690B">
        <w:trPr>
          <w:trHeight w:val="340"/>
        </w:trPr>
        <w:tc>
          <w:tcPr>
            <w:tcW w:w="9242" w:type="dxa"/>
          </w:tcPr>
          <w:p w:rsidR="0019690B" w:rsidRDefault="0019690B" w:rsidP="00A073D4">
            <w:pPr>
              <w:pStyle w:val="Header"/>
              <w:rPr>
                <w:rFonts w:ascii="Arial" w:hAnsi="Arial" w:cs="Arial"/>
                <w:b/>
                <w:sz w:val="24"/>
                <w:szCs w:val="24"/>
              </w:rPr>
            </w:pPr>
          </w:p>
        </w:tc>
      </w:tr>
    </w:tbl>
    <w:p w:rsidR="00A073D4" w:rsidRDefault="00A073D4" w:rsidP="00A073D4">
      <w:pPr>
        <w:pStyle w:val="Header"/>
        <w:rPr>
          <w:rFonts w:ascii="Arial" w:hAnsi="Arial" w:cs="Arial"/>
          <w:b/>
          <w:sz w:val="24"/>
          <w:szCs w:val="24"/>
        </w:rPr>
      </w:pPr>
    </w:p>
    <w:p w:rsidR="00A073D4" w:rsidRPr="00A073D4" w:rsidRDefault="00A073D4" w:rsidP="00601594">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sidR="00930B7A">
        <w:rPr>
          <w:rFonts w:ascii="Arial" w:hAnsi="Arial" w:cs="Arial"/>
          <w:sz w:val="24"/>
          <w:szCs w:val="24"/>
        </w:rPr>
        <w:t>in social work?  (C</w:t>
      </w:r>
      <w:r w:rsidRPr="00A073D4">
        <w:rPr>
          <w:rFonts w:ascii="Arial" w:hAnsi="Arial" w:cs="Arial"/>
          <w:sz w:val="24"/>
          <w:szCs w:val="24"/>
        </w:rPr>
        <w:t>onsider 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19690B" w:rsidRPr="00454E09" w:rsidTr="00440D62">
        <w:trPr>
          <w:trHeight w:val="340"/>
        </w:trPr>
        <w:tc>
          <w:tcPr>
            <w:tcW w:w="9242" w:type="dxa"/>
          </w:tcPr>
          <w:p w:rsidR="0019690B" w:rsidRPr="00454E09" w:rsidRDefault="0019690B" w:rsidP="00440D62">
            <w:pPr>
              <w:pStyle w:val="Header"/>
              <w:rPr>
                <w:rFonts w:ascii="Arial" w:hAnsi="Arial" w:cs="Arial"/>
                <w:sz w:val="24"/>
                <w:szCs w:val="24"/>
              </w:rPr>
            </w:pPr>
          </w:p>
        </w:tc>
      </w:tr>
      <w:tr w:rsidR="0019690B" w:rsidTr="00440D62">
        <w:trPr>
          <w:trHeight w:val="340"/>
        </w:trPr>
        <w:tc>
          <w:tcPr>
            <w:tcW w:w="9242" w:type="dxa"/>
          </w:tcPr>
          <w:p w:rsidR="0019690B" w:rsidRDefault="0019690B" w:rsidP="00440D62">
            <w:pPr>
              <w:pStyle w:val="Header"/>
              <w:rPr>
                <w:rFonts w:ascii="Arial" w:hAnsi="Arial" w:cs="Arial"/>
                <w:b/>
                <w:sz w:val="24"/>
                <w:szCs w:val="24"/>
              </w:rPr>
            </w:pPr>
          </w:p>
        </w:tc>
      </w:tr>
      <w:tr w:rsidR="0019690B" w:rsidTr="00440D62">
        <w:trPr>
          <w:trHeight w:val="340"/>
        </w:trPr>
        <w:tc>
          <w:tcPr>
            <w:tcW w:w="9242" w:type="dxa"/>
          </w:tcPr>
          <w:p w:rsidR="0019690B" w:rsidRDefault="0019690B" w:rsidP="00440D62">
            <w:pPr>
              <w:pStyle w:val="Header"/>
              <w:rPr>
                <w:rFonts w:ascii="Arial" w:hAnsi="Arial" w:cs="Arial"/>
                <w:b/>
                <w:sz w:val="24"/>
                <w:szCs w:val="24"/>
              </w:rPr>
            </w:pPr>
          </w:p>
        </w:tc>
      </w:tr>
      <w:tr w:rsidR="0019690B" w:rsidTr="00440D62">
        <w:trPr>
          <w:trHeight w:val="340"/>
        </w:trPr>
        <w:tc>
          <w:tcPr>
            <w:tcW w:w="9242" w:type="dxa"/>
          </w:tcPr>
          <w:p w:rsidR="0019690B" w:rsidRDefault="0019690B" w:rsidP="00440D62">
            <w:pPr>
              <w:pStyle w:val="Header"/>
              <w:rPr>
                <w:rFonts w:ascii="Arial" w:hAnsi="Arial" w:cs="Arial"/>
                <w:b/>
                <w:sz w:val="24"/>
                <w:szCs w:val="24"/>
              </w:rPr>
            </w:pPr>
          </w:p>
        </w:tc>
      </w:tr>
    </w:tbl>
    <w:p w:rsidR="00A073D4" w:rsidRDefault="00A073D4" w:rsidP="00A073D4">
      <w:pPr>
        <w:pStyle w:val="Header"/>
        <w:rPr>
          <w:rFonts w:ascii="Arial" w:hAnsi="Arial" w:cs="Arial"/>
          <w:b/>
          <w:sz w:val="24"/>
          <w:szCs w:val="24"/>
        </w:rPr>
      </w:pPr>
    </w:p>
    <w:p w:rsidR="008A7D7C" w:rsidRDefault="008A7D7C" w:rsidP="00C70730">
      <w:pPr>
        <w:pStyle w:val="Header"/>
        <w:rPr>
          <w:rFonts w:ascii="Arial" w:hAnsi="Arial" w:cs="Arial"/>
          <w:b/>
          <w:sz w:val="24"/>
          <w:szCs w:val="24"/>
        </w:rPr>
      </w:pPr>
      <w:r w:rsidRPr="00601594">
        <w:rPr>
          <w:rFonts w:ascii="Arial" w:hAnsi="Arial" w:cs="Arial"/>
          <w:b/>
          <w:sz w:val="24"/>
          <w:szCs w:val="24"/>
        </w:rPr>
        <w:t>Exercise 2</w:t>
      </w:r>
    </w:p>
    <w:p w:rsidR="00601594" w:rsidRPr="00601594" w:rsidRDefault="00601594" w:rsidP="00C70730">
      <w:pPr>
        <w:pStyle w:val="Header"/>
        <w:rPr>
          <w:rFonts w:ascii="Arial" w:hAnsi="Arial" w:cs="Arial"/>
          <w:b/>
          <w:sz w:val="24"/>
          <w:szCs w:val="24"/>
        </w:rPr>
      </w:pPr>
    </w:p>
    <w:p w:rsidR="001C5676" w:rsidRDefault="001C5676" w:rsidP="00F913A8">
      <w:pPr>
        <w:pStyle w:val="Header"/>
        <w:rPr>
          <w:rFonts w:ascii="Arial" w:hAnsi="Arial" w:cs="Arial"/>
          <w:sz w:val="24"/>
          <w:szCs w:val="24"/>
        </w:rPr>
      </w:pPr>
      <w:r>
        <w:rPr>
          <w:rFonts w:ascii="Arial" w:hAnsi="Arial" w:cs="Arial"/>
          <w:sz w:val="24"/>
          <w:szCs w:val="24"/>
        </w:rPr>
        <w:t>In small groups c</w:t>
      </w:r>
      <w:r w:rsidR="00952606">
        <w:rPr>
          <w:rFonts w:ascii="Arial" w:hAnsi="Arial" w:cs="Arial"/>
          <w:sz w:val="24"/>
          <w:szCs w:val="24"/>
        </w:rPr>
        <w:t xml:space="preserve">onsider </w:t>
      </w:r>
      <w:r w:rsidR="00C70730" w:rsidRPr="007325C0">
        <w:rPr>
          <w:rFonts w:ascii="Arial" w:hAnsi="Arial" w:cs="Arial"/>
          <w:sz w:val="24"/>
          <w:szCs w:val="24"/>
        </w:rPr>
        <w:t>a recent case</w:t>
      </w:r>
      <w:r w:rsidR="00952606">
        <w:rPr>
          <w:rFonts w:ascii="Arial" w:hAnsi="Arial" w:cs="Arial"/>
          <w:sz w:val="24"/>
          <w:szCs w:val="24"/>
        </w:rPr>
        <w:t xml:space="preserve"> you have been involved in where you feel you</w:t>
      </w:r>
      <w:r w:rsidR="00C70730" w:rsidRPr="007325C0">
        <w:rPr>
          <w:rFonts w:ascii="Arial" w:hAnsi="Arial" w:cs="Arial"/>
          <w:sz w:val="24"/>
          <w:szCs w:val="24"/>
        </w:rPr>
        <w:t xml:space="preserve"> wor</w:t>
      </w:r>
      <w:r w:rsidR="00E41FBE">
        <w:rPr>
          <w:rFonts w:ascii="Arial" w:hAnsi="Arial" w:cs="Arial"/>
          <w:sz w:val="24"/>
          <w:szCs w:val="24"/>
        </w:rPr>
        <w:t xml:space="preserve">ked </w:t>
      </w:r>
      <w:r w:rsidR="00952606">
        <w:rPr>
          <w:rFonts w:ascii="Arial" w:hAnsi="Arial" w:cs="Arial"/>
          <w:sz w:val="24"/>
          <w:szCs w:val="24"/>
        </w:rPr>
        <w:t>well with individuals/families/</w:t>
      </w:r>
      <w:r w:rsidR="00E41FBE">
        <w:rPr>
          <w:rFonts w:ascii="Arial" w:hAnsi="Arial" w:cs="Arial"/>
          <w:sz w:val="24"/>
          <w:szCs w:val="24"/>
        </w:rPr>
        <w:t>carer</w:t>
      </w:r>
      <w:r w:rsidR="00952606">
        <w:rPr>
          <w:rFonts w:ascii="Arial" w:hAnsi="Arial" w:cs="Arial"/>
          <w:sz w:val="24"/>
          <w:szCs w:val="24"/>
        </w:rPr>
        <w:t>s</w:t>
      </w:r>
      <w:r w:rsidR="00E41FBE">
        <w:rPr>
          <w:rFonts w:ascii="Arial" w:hAnsi="Arial" w:cs="Arial"/>
          <w:sz w:val="24"/>
          <w:szCs w:val="24"/>
        </w:rPr>
        <w:t xml:space="preserve">. </w:t>
      </w:r>
    </w:p>
    <w:p w:rsidR="00601594" w:rsidRDefault="00E41FBE" w:rsidP="00F913A8">
      <w:pPr>
        <w:pStyle w:val="Header"/>
        <w:rPr>
          <w:rFonts w:ascii="Arial" w:hAnsi="Arial" w:cs="Arial"/>
          <w:sz w:val="24"/>
          <w:szCs w:val="24"/>
        </w:rPr>
      </w:pPr>
      <w:r>
        <w:rPr>
          <w:rFonts w:ascii="Arial" w:hAnsi="Arial" w:cs="Arial"/>
          <w:sz w:val="24"/>
          <w:szCs w:val="24"/>
        </w:rPr>
        <w:t>Use</w:t>
      </w:r>
      <w:r w:rsidR="001021D3">
        <w:rPr>
          <w:rFonts w:ascii="Arial" w:hAnsi="Arial" w:cs="Arial"/>
          <w:sz w:val="24"/>
          <w:szCs w:val="24"/>
        </w:rPr>
        <w:t xml:space="preserve"> one of</w:t>
      </w:r>
      <w:r w:rsidR="008A7D7C">
        <w:rPr>
          <w:rFonts w:ascii="Arial" w:hAnsi="Arial" w:cs="Arial"/>
          <w:sz w:val="24"/>
          <w:szCs w:val="24"/>
        </w:rPr>
        <w:t xml:space="preserve"> the models of participation </w:t>
      </w:r>
      <w:r w:rsidR="00601594">
        <w:rPr>
          <w:rFonts w:ascii="Arial" w:hAnsi="Arial" w:cs="Arial"/>
          <w:sz w:val="24"/>
          <w:szCs w:val="24"/>
        </w:rPr>
        <w:t xml:space="preserve">provided </w:t>
      </w:r>
      <w:r w:rsidR="008A7D7C">
        <w:rPr>
          <w:rFonts w:ascii="Arial" w:hAnsi="Arial" w:cs="Arial"/>
          <w:sz w:val="24"/>
          <w:szCs w:val="24"/>
        </w:rPr>
        <w:t>(or another model</w:t>
      </w:r>
      <w:r w:rsidR="0035355A">
        <w:rPr>
          <w:rFonts w:ascii="Arial" w:hAnsi="Arial" w:cs="Arial"/>
          <w:sz w:val="24"/>
          <w:szCs w:val="24"/>
        </w:rPr>
        <w:t xml:space="preserve"> if you have one you prefer</w:t>
      </w:r>
      <w:r w:rsidR="00952606">
        <w:rPr>
          <w:rFonts w:ascii="Arial" w:hAnsi="Arial" w:cs="Arial"/>
          <w:sz w:val="24"/>
          <w:szCs w:val="24"/>
        </w:rPr>
        <w:t>) to d</w:t>
      </w:r>
      <w:r w:rsidR="00601594">
        <w:rPr>
          <w:rFonts w:ascii="Arial" w:hAnsi="Arial" w:cs="Arial"/>
          <w:sz w:val="24"/>
          <w:szCs w:val="24"/>
        </w:rPr>
        <w:t>iscuss:</w:t>
      </w:r>
    </w:p>
    <w:p w:rsidR="00601594" w:rsidRDefault="00F913A8" w:rsidP="00F913A8">
      <w:pPr>
        <w:pStyle w:val="Header"/>
        <w:rPr>
          <w:rFonts w:ascii="Arial" w:hAnsi="Arial" w:cs="Arial"/>
          <w:sz w:val="24"/>
          <w:szCs w:val="24"/>
        </w:rPr>
      </w:pPr>
      <w:r>
        <w:rPr>
          <w:rFonts w:ascii="Arial" w:hAnsi="Arial" w:cs="Arial"/>
          <w:sz w:val="24"/>
          <w:szCs w:val="24"/>
        </w:rPr>
        <w:t xml:space="preserve">What stage </w:t>
      </w:r>
      <w:r w:rsidR="00952606">
        <w:rPr>
          <w:rFonts w:ascii="Arial" w:hAnsi="Arial" w:cs="Arial"/>
          <w:sz w:val="24"/>
          <w:szCs w:val="24"/>
        </w:rPr>
        <w:t>of participation did</w:t>
      </w:r>
      <w:r>
        <w:rPr>
          <w:rFonts w:ascii="Arial" w:hAnsi="Arial" w:cs="Arial"/>
          <w:sz w:val="24"/>
          <w:szCs w:val="24"/>
        </w:rPr>
        <w:t xml:space="preserve"> you</w:t>
      </w:r>
      <w:r w:rsidR="00C70730" w:rsidRPr="007325C0">
        <w:rPr>
          <w:rFonts w:ascii="Arial" w:hAnsi="Arial" w:cs="Arial"/>
          <w:sz w:val="24"/>
          <w:szCs w:val="24"/>
        </w:rPr>
        <w:t xml:space="preserve"> reached in this piece of work?</w:t>
      </w:r>
      <w:r>
        <w:rPr>
          <w:rFonts w:ascii="Arial" w:hAnsi="Arial" w:cs="Arial"/>
          <w:sz w:val="24"/>
          <w:szCs w:val="24"/>
        </w:rPr>
        <w:t xml:space="preserve"> </w:t>
      </w:r>
    </w:p>
    <w:p w:rsidR="00F913A8" w:rsidRPr="007325C0" w:rsidRDefault="00F913A8" w:rsidP="00F913A8">
      <w:pPr>
        <w:pStyle w:val="Header"/>
        <w:rPr>
          <w:rFonts w:ascii="Arial" w:hAnsi="Arial" w:cs="Arial"/>
          <w:sz w:val="24"/>
          <w:szCs w:val="24"/>
        </w:rPr>
      </w:pPr>
      <w:r w:rsidRPr="007325C0">
        <w:rPr>
          <w:rFonts w:ascii="Arial" w:hAnsi="Arial" w:cs="Arial"/>
          <w:sz w:val="24"/>
          <w:szCs w:val="24"/>
        </w:rPr>
        <w:t>What difference do you think your p</w:t>
      </w:r>
      <w:r w:rsidR="001021D3">
        <w:rPr>
          <w:rFonts w:ascii="Arial" w:hAnsi="Arial" w:cs="Arial"/>
          <w:sz w:val="24"/>
          <w:szCs w:val="24"/>
        </w:rPr>
        <w:t>ractice made to the individuals/families/</w:t>
      </w:r>
      <w:r w:rsidRPr="007325C0">
        <w:rPr>
          <w:rFonts w:ascii="Arial" w:hAnsi="Arial" w:cs="Arial"/>
          <w:sz w:val="24"/>
          <w:szCs w:val="24"/>
        </w:rPr>
        <w:t>/carer’s experience?</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454E09" w:rsidTr="00FD4A2E">
        <w:trPr>
          <w:trHeight w:val="340"/>
        </w:trPr>
        <w:tc>
          <w:tcPr>
            <w:tcW w:w="9242" w:type="dxa"/>
          </w:tcPr>
          <w:p w:rsidR="00C70730" w:rsidRPr="00454E09" w:rsidRDefault="00C70730" w:rsidP="00FD4A2E">
            <w:pPr>
              <w:pStyle w:val="Header"/>
              <w:rPr>
                <w:rFonts w:ascii="Arial" w:hAnsi="Arial" w:cs="Arial"/>
                <w:sz w:val="24"/>
                <w:szCs w:val="24"/>
              </w:rPr>
            </w:pPr>
          </w:p>
        </w:tc>
      </w:tr>
      <w:tr w:rsidR="00C70730" w:rsidRPr="007325C0" w:rsidTr="00FD4A2E">
        <w:trPr>
          <w:trHeight w:val="340"/>
        </w:trPr>
        <w:tc>
          <w:tcPr>
            <w:tcW w:w="9242" w:type="dxa"/>
          </w:tcPr>
          <w:p w:rsidR="00C70730" w:rsidRPr="007325C0" w:rsidRDefault="00C70730" w:rsidP="00FD4A2E">
            <w:pPr>
              <w:pStyle w:val="Header"/>
              <w:rPr>
                <w:rFonts w:ascii="Arial" w:hAnsi="Arial" w:cs="Arial"/>
                <w:b/>
                <w:sz w:val="24"/>
                <w:szCs w:val="24"/>
              </w:rPr>
            </w:pPr>
          </w:p>
        </w:tc>
      </w:tr>
      <w:tr w:rsidR="00C70730" w:rsidRPr="007325C0" w:rsidTr="00FD4A2E">
        <w:trPr>
          <w:trHeight w:val="340"/>
        </w:trPr>
        <w:tc>
          <w:tcPr>
            <w:tcW w:w="9242" w:type="dxa"/>
          </w:tcPr>
          <w:p w:rsidR="00C70730" w:rsidRPr="007325C0" w:rsidRDefault="00C70730" w:rsidP="00FD4A2E">
            <w:pPr>
              <w:pStyle w:val="Header"/>
              <w:rPr>
                <w:rFonts w:ascii="Arial" w:hAnsi="Arial" w:cs="Arial"/>
                <w:b/>
                <w:sz w:val="24"/>
                <w:szCs w:val="24"/>
              </w:rPr>
            </w:pPr>
          </w:p>
        </w:tc>
      </w:tr>
      <w:tr w:rsidR="00C70730" w:rsidRPr="007325C0" w:rsidTr="00FD4A2E">
        <w:trPr>
          <w:trHeight w:val="340"/>
        </w:trPr>
        <w:tc>
          <w:tcPr>
            <w:tcW w:w="9242" w:type="dxa"/>
          </w:tcPr>
          <w:p w:rsidR="00C70730" w:rsidRPr="007325C0" w:rsidRDefault="00C70730" w:rsidP="00FD4A2E">
            <w:pPr>
              <w:pStyle w:val="Header"/>
              <w:rPr>
                <w:rFonts w:ascii="Arial" w:hAnsi="Arial" w:cs="Arial"/>
                <w:b/>
                <w:sz w:val="24"/>
                <w:szCs w:val="24"/>
              </w:rPr>
            </w:pPr>
          </w:p>
        </w:tc>
      </w:tr>
      <w:tr w:rsidR="00F913A8" w:rsidRPr="007325C0" w:rsidTr="00FD4A2E">
        <w:trPr>
          <w:trHeight w:val="340"/>
        </w:trPr>
        <w:tc>
          <w:tcPr>
            <w:tcW w:w="9242" w:type="dxa"/>
          </w:tcPr>
          <w:p w:rsidR="00F913A8" w:rsidRPr="007325C0" w:rsidRDefault="00F913A8" w:rsidP="00FD4A2E">
            <w:pPr>
              <w:pStyle w:val="Header"/>
              <w:rPr>
                <w:rFonts w:ascii="Arial" w:hAnsi="Arial" w:cs="Arial"/>
                <w:b/>
                <w:sz w:val="24"/>
                <w:szCs w:val="24"/>
              </w:rPr>
            </w:pPr>
          </w:p>
        </w:tc>
      </w:tr>
    </w:tbl>
    <w:p w:rsidR="00C70730" w:rsidRPr="007325C0" w:rsidRDefault="00C70730" w:rsidP="00C70730">
      <w:pPr>
        <w:pStyle w:val="Header"/>
        <w:ind w:left="360"/>
        <w:rPr>
          <w:rFonts w:ascii="Arial" w:hAnsi="Arial" w:cs="Arial"/>
          <w:sz w:val="24"/>
          <w:szCs w:val="24"/>
        </w:rPr>
      </w:pPr>
    </w:p>
    <w:p w:rsidR="00C70730" w:rsidRPr="007325C0" w:rsidRDefault="00C70730" w:rsidP="00F913A8">
      <w:pPr>
        <w:pStyle w:val="Header"/>
        <w:rPr>
          <w:rFonts w:ascii="Arial" w:hAnsi="Arial" w:cs="Arial"/>
          <w:sz w:val="24"/>
          <w:szCs w:val="24"/>
        </w:rPr>
      </w:pPr>
    </w:p>
    <w:p w:rsidR="00A073D4" w:rsidRDefault="00F913A8" w:rsidP="00A073D4">
      <w:pPr>
        <w:pStyle w:val="Header"/>
        <w:rPr>
          <w:rFonts w:ascii="Arial" w:hAnsi="Arial" w:cs="Arial"/>
          <w:b/>
          <w:sz w:val="24"/>
          <w:szCs w:val="24"/>
        </w:rPr>
      </w:pPr>
      <w:r>
        <w:rPr>
          <w:rFonts w:ascii="Arial" w:hAnsi="Arial" w:cs="Arial"/>
          <w:b/>
          <w:sz w:val="24"/>
          <w:szCs w:val="24"/>
        </w:rPr>
        <w:t>Exercise 3</w:t>
      </w:r>
    </w:p>
    <w:p w:rsidR="00952606" w:rsidRDefault="00952606" w:rsidP="00A073D4">
      <w:pPr>
        <w:pStyle w:val="Header"/>
        <w:rPr>
          <w:rFonts w:ascii="Arial" w:hAnsi="Arial" w:cs="Arial"/>
          <w:b/>
          <w:sz w:val="24"/>
          <w:szCs w:val="24"/>
        </w:rPr>
      </w:pPr>
    </w:p>
    <w:p w:rsidR="00F913A8" w:rsidRDefault="00952606" w:rsidP="00A073D4">
      <w:pPr>
        <w:pStyle w:val="Header"/>
        <w:rPr>
          <w:rFonts w:ascii="Arial" w:hAnsi="Arial" w:cs="Arial"/>
          <w:b/>
          <w:sz w:val="24"/>
          <w:szCs w:val="24"/>
        </w:rPr>
      </w:pPr>
      <w:r>
        <w:rPr>
          <w:rFonts w:ascii="Arial" w:hAnsi="Arial" w:cs="Arial"/>
          <w:b/>
          <w:sz w:val="24"/>
          <w:szCs w:val="24"/>
        </w:rPr>
        <w:t>Choose a case</w:t>
      </w:r>
    </w:p>
    <w:p w:rsidR="00601594" w:rsidRDefault="00F913A8" w:rsidP="00A073D4">
      <w:pPr>
        <w:pStyle w:val="Header"/>
        <w:rPr>
          <w:rFonts w:ascii="Arial" w:hAnsi="Arial" w:cs="Arial"/>
          <w:sz w:val="24"/>
          <w:szCs w:val="24"/>
        </w:rPr>
      </w:pPr>
      <w:r w:rsidRPr="00601594">
        <w:rPr>
          <w:rFonts w:ascii="Arial" w:hAnsi="Arial" w:cs="Arial"/>
          <w:sz w:val="24"/>
          <w:szCs w:val="24"/>
        </w:rPr>
        <w:t>In small groups consider a case you have worked</w:t>
      </w:r>
      <w:r w:rsidR="00601594">
        <w:rPr>
          <w:rFonts w:ascii="Arial" w:hAnsi="Arial" w:cs="Arial"/>
          <w:sz w:val="24"/>
          <w:szCs w:val="24"/>
        </w:rPr>
        <w:t xml:space="preserve"> on</w:t>
      </w:r>
      <w:r w:rsidRPr="00601594">
        <w:rPr>
          <w:rFonts w:ascii="Arial" w:hAnsi="Arial" w:cs="Arial"/>
          <w:sz w:val="24"/>
          <w:szCs w:val="24"/>
        </w:rPr>
        <w:t xml:space="preserve"> </w:t>
      </w:r>
      <w:r w:rsidR="00930B7A">
        <w:rPr>
          <w:rFonts w:ascii="Arial" w:hAnsi="Arial" w:cs="Arial"/>
          <w:sz w:val="24"/>
          <w:szCs w:val="24"/>
        </w:rPr>
        <w:t>(y</w:t>
      </w:r>
      <w:r w:rsidR="00601594">
        <w:rPr>
          <w:rFonts w:ascii="Arial" w:hAnsi="Arial" w:cs="Arial"/>
          <w:sz w:val="24"/>
          <w:szCs w:val="24"/>
        </w:rPr>
        <w:t>ou can each discuss a case in the group or</w:t>
      </w:r>
      <w:r w:rsidRPr="00601594">
        <w:rPr>
          <w:rFonts w:ascii="Arial" w:hAnsi="Arial" w:cs="Arial"/>
          <w:sz w:val="24"/>
          <w:szCs w:val="24"/>
        </w:rPr>
        <w:t xml:space="preserve"> choose one</w:t>
      </w:r>
      <w:r w:rsidR="00601594">
        <w:rPr>
          <w:rFonts w:ascii="Arial" w:hAnsi="Arial" w:cs="Arial"/>
          <w:sz w:val="24"/>
          <w:szCs w:val="24"/>
        </w:rPr>
        <w:t xml:space="preserve"> between you to focus on). </w:t>
      </w:r>
    </w:p>
    <w:p w:rsidR="00F913A8" w:rsidRPr="00601594" w:rsidRDefault="00601594" w:rsidP="00A073D4">
      <w:pPr>
        <w:pStyle w:val="Header"/>
        <w:rPr>
          <w:rFonts w:ascii="Arial" w:hAnsi="Arial" w:cs="Arial"/>
          <w:sz w:val="24"/>
          <w:szCs w:val="24"/>
        </w:rPr>
      </w:pPr>
      <w:r>
        <w:rPr>
          <w:rFonts w:ascii="Arial" w:hAnsi="Arial" w:cs="Arial"/>
          <w:sz w:val="24"/>
          <w:szCs w:val="24"/>
        </w:rPr>
        <w:t>T</w:t>
      </w:r>
      <w:r w:rsidR="00F913A8" w:rsidRPr="00601594">
        <w:rPr>
          <w:rFonts w:ascii="Arial" w:hAnsi="Arial" w:cs="Arial"/>
          <w:sz w:val="24"/>
          <w:szCs w:val="24"/>
        </w:rPr>
        <w:t>his can be the case you are using for Section 4</w:t>
      </w:r>
      <w:r w:rsidR="001C5676">
        <w:rPr>
          <w:rFonts w:ascii="Arial" w:hAnsi="Arial" w:cs="Arial"/>
          <w:sz w:val="24"/>
          <w:szCs w:val="24"/>
        </w:rPr>
        <w:t xml:space="preserve"> (safeguarding)</w:t>
      </w:r>
      <w:r w:rsidR="00F913A8" w:rsidRPr="00601594">
        <w:rPr>
          <w:rFonts w:ascii="Arial" w:hAnsi="Arial" w:cs="Arial"/>
          <w:sz w:val="24"/>
          <w:szCs w:val="24"/>
        </w:rPr>
        <w:t xml:space="preserve"> for your </w:t>
      </w:r>
      <w:r>
        <w:rPr>
          <w:rFonts w:ascii="Arial" w:hAnsi="Arial" w:cs="Arial"/>
          <w:sz w:val="24"/>
          <w:szCs w:val="24"/>
        </w:rPr>
        <w:t>case study if you wish.</w:t>
      </w:r>
      <w:r w:rsidR="00F913A8" w:rsidRPr="00601594">
        <w:rPr>
          <w:rFonts w:ascii="Arial" w:hAnsi="Arial" w:cs="Arial"/>
          <w:sz w:val="24"/>
          <w:szCs w:val="24"/>
        </w:rPr>
        <w:t xml:space="preserve"> </w:t>
      </w:r>
    </w:p>
    <w:p w:rsidR="00A073D4" w:rsidRDefault="00A073D4" w:rsidP="00A073D4">
      <w:pPr>
        <w:pStyle w:val="Header"/>
        <w:rPr>
          <w:rFonts w:ascii="Arial" w:hAnsi="Arial" w:cs="Arial"/>
          <w:b/>
          <w:sz w:val="24"/>
          <w:szCs w:val="24"/>
        </w:rPr>
      </w:pPr>
    </w:p>
    <w:p w:rsidR="006D2889" w:rsidRDefault="006D2889" w:rsidP="00A073D4">
      <w:pPr>
        <w:pStyle w:val="Header"/>
        <w:rPr>
          <w:rFonts w:ascii="Arial" w:hAnsi="Arial" w:cs="Arial"/>
          <w:b/>
          <w:sz w:val="24"/>
          <w:szCs w:val="24"/>
        </w:rPr>
      </w:pPr>
      <w:r w:rsidRPr="006413AD">
        <w:rPr>
          <w:rFonts w:ascii="Arial" w:hAnsi="Arial" w:cs="Arial"/>
          <w:b/>
          <w:sz w:val="24"/>
          <w:szCs w:val="24"/>
        </w:rPr>
        <w:t>Questions:</w:t>
      </w:r>
    </w:p>
    <w:p w:rsidR="00F913A8" w:rsidRDefault="00F913A8" w:rsidP="00F913A8">
      <w:pPr>
        <w:pStyle w:val="Header"/>
        <w:rPr>
          <w:rFonts w:ascii="Arial" w:hAnsi="Arial" w:cs="Arial"/>
          <w:b/>
          <w:sz w:val="24"/>
          <w:szCs w:val="24"/>
        </w:rPr>
      </w:pPr>
    </w:p>
    <w:p w:rsidR="00C70730" w:rsidRDefault="00C70730" w:rsidP="00F913A8">
      <w:pPr>
        <w:pStyle w:val="Header"/>
        <w:rPr>
          <w:rFonts w:ascii="Arial" w:hAnsi="Arial" w:cs="Arial"/>
          <w:sz w:val="24"/>
          <w:szCs w:val="24"/>
        </w:rPr>
      </w:pPr>
      <w:r>
        <w:rPr>
          <w:rFonts w:ascii="Arial" w:hAnsi="Arial" w:cs="Arial"/>
          <w:sz w:val="24"/>
          <w:szCs w:val="24"/>
        </w:rPr>
        <w:t xml:space="preserve">What can you identify as being the relevant </w:t>
      </w:r>
      <w:r w:rsidRPr="001433AF">
        <w:rPr>
          <w:rFonts w:ascii="Arial" w:hAnsi="Arial" w:cs="Arial"/>
          <w:b/>
          <w:sz w:val="24"/>
          <w:szCs w:val="24"/>
        </w:rPr>
        <w:t xml:space="preserve">individuals </w:t>
      </w:r>
      <w:r w:rsidR="001433AF" w:rsidRPr="001433AF">
        <w:rPr>
          <w:rFonts w:ascii="Arial" w:hAnsi="Arial" w:cs="Arial"/>
          <w:b/>
          <w:sz w:val="24"/>
          <w:szCs w:val="24"/>
        </w:rPr>
        <w:t xml:space="preserve">and </w:t>
      </w:r>
      <w:r w:rsidRPr="001433AF">
        <w:rPr>
          <w:rFonts w:ascii="Arial" w:hAnsi="Arial" w:cs="Arial"/>
          <w:b/>
          <w:sz w:val="24"/>
          <w:szCs w:val="24"/>
        </w:rPr>
        <w:t>agencies</w:t>
      </w:r>
      <w:r>
        <w:rPr>
          <w:rFonts w:ascii="Arial" w:hAnsi="Arial" w:cs="Arial"/>
          <w:sz w:val="24"/>
          <w:szCs w:val="24"/>
        </w:rPr>
        <w:t xml:space="preserve"> you need to c</w:t>
      </w:r>
      <w:r w:rsidR="00930B7A">
        <w:rPr>
          <w:rFonts w:ascii="Arial" w:hAnsi="Arial" w:cs="Arial"/>
          <w:sz w:val="24"/>
          <w:szCs w:val="24"/>
        </w:rPr>
        <w:t>ollaborate with in your chosen case s</w:t>
      </w:r>
      <w:r>
        <w:rPr>
          <w:rFonts w:ascii="Arial" w:hAnsi="Arial" w:cs="Arial"/>
          <w:sz w:val="24"/>
          <w:szCs w:val="24"/>
        </w:rPr>
        <w:t>tudy?</w:t>
      </w:r>
      <w:r w:rsidR="00F913A8">
        <w:rPr>
          <w:rFonts w:ascii="Arial" w:hAnsi="Arial" w:cs="Arial"/>
          <w:sz w:val="24"/>
          <w:szCs w:val="24"/>
        </w:rPr>
        <w:t xml:space="preserve"> </w:t>
      </w:r>
    </w:p>
    <w:p w:rsidR="00F913A8" w:rsidRDefault="00F913A8" w:rsidP="00F913A8">
      <w:pPr>
        <w:pStyle w:val="Header"/>
        <w:rPr>
          <w:rFonts w:ascii="Arial" w:hAnsi="Arial" w:cs="Arial"/>
          <w:sz w:val="24"/>
          <w:szCs w:val="24"/>
        </w:rPr>
      </w:pPr>
      <w:r>
        <w:rPr>
          <w:rFonts w:ascii="Arial" w:hAnsi="Arial" w:cs="Arial"/>
          <w:sz w:val="24"/>
          <w:szCs w:val="24"/>
        </w:rPr>
        <w:t xml:space="preserve">Consider: </w:t>
      </w:r>
    </w:p>
    <w:p w:rsidR="00930B7A" w:rsidRDefault="00F913A8" w:rsidP="00F913A8">
      <w:pPr>
        <w:pStyle w:val="Header"/>
        <w:rPr>
          <w:rFonts w:ascii="Arial" w:hAnsi="Arial" w:cs="Arial"/>
          <w:sz w:val="24"/>
          <w:szCs w:val="24"/>
        </w:rPr>
      </w:pPr>
      <w:r>
        <w:rPr>
          <w:rFonts w:ascii="Arial" w:hAnsi="Arial" w:cs="Arial"/>
          <w:sz w:val="24"/>
          <w:szCs w:val="24"/>
        </w:rPr>
        <w:t xml:space="preserve">What would your approach be to communicating in this </w:t>
      </w:r>
      <w:r w:rsidR="001021D3">
        <w:rPr>
          <w:rFonts w:ascii="Arial" w:hAnsi="Arial" w:cs="Arial"/>
          <w:sz w:val="24"/>
          <w:szCs w:val="24"/>
        </w:rPr>
        <w:t xml:space="preserve">case? </w:t>
      </w:r>
    </w:p>
    <w:p w:rsidR="00F913A8" w:rsidRDefault="001021D3" w:rsidP="00F913A8">
      <w:pPr>
        <w:pStyle w:val="Header"/>
        <w:rPr>
          <w:rFonts w:ascii="Arial" w:hAnsi="Arial" w:cs="Arial"/>
          <w:sz w:val="24"/>
          <w:szCs w:val="24"/>
        </w:rPr>
      </w:pPr>
      <w:r>
        <w:rPr>
          <w:rFonts w:ascii="Arial" w:hAnsi="Arial" w:cs="Arial"/>
          <w:sz w:val="24"/>
          <w:szCs w:val="24"/>
        </w:rPr>
        <w:t>How might the individual you are working with in this case</w:t>
      </w:r>
      <w:r w:rsidR="00F913A8">
        <w:rPr>
          <w:rFonts w:ascii="Arial" w:hAnsi="Arial" w:cs="Arial"/>
          <w:sz w:val="24"/>
          <w:szCs w:val="24"/>
        </w:rPr>
        <w:t xml:space="preserve"> be feeling in this situation?</w:t>
      </w:r>
      <w:r w:rsidR="00773368">
        <w:rPr>
          <w:rFonts w:ascii="Arial" w:hAnsi="Arial" w:cs="Arial"/>
          <w:sz w:val="24"/>
          <w:szCs w:val="24"/>
        </w:rPr>
        <w:t xml:space="preserve"> </w:t>
      </w:r>
      <w:r w:rsidR="00930B7A">
        <w:rPr>
          <w:rFonts w:ascii="Arial" w:hAnsi="Arial" w:cs="Arial"/>
          <w:sz w:val="24"/>
          <w:szCs w:val="24"/>
        </w:rPr>
        <w:t>How did you adapt your communication methods to meet</w:t>
      </w:r>
      <w:r w:rsidR="00952606">
        <w:rPr>
          <w:rFonts w:ascii="Arial" w:hAnsi="Arial" w:cs="Arial"/>
          <w:sz w:val="24"/>
          <w:szCs w:val="24"/>
        </w:rPr>
        <w:t xml:space="preserve"> the</w:t>
      </w:r>
      <w:r w:rsidR="00930B7A">
        <w:rPr>
          <w:rFonts w:ascii="Arial" w:hAnsi="Arial" w:cs="Arial"/>
          <w:sz w:val="24"/>
          <w:szCs w:val="24"/>
        </w:rPr>
        <w:t xml:space="preserve"> individual’s needs</w:t>
      </w:r>
      <w:r w:rsidR="00952606">
        <w:rPr>
          <w:rFonts w:ascii="Arial" w:hAnsi="Arial" w:cs="Arial"/>
          <w:sz w:val="24"/>
          <w:szCs w:val="24"/>
        </w:rPr>
        <w:t>?</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F913A8" w:rsidRPr="00454E09" w:rsidTr="00F7620A">
        <w:trPr>
          <w:trHeight w:val="340"/>
        </w:trPr>
        <w:tc>
          <w:tcPr>
            <w:tcW w:w="9242" w:type="dxa"/>
          </w:tcPr>
          <w:p w:rsidR="00F913A8" w:rsidRPr="00454E09" w:rsidRDefault="00F913A8" w:rsidP="00F7620A">
            <w:pPr>
              <w:pStyle w:val="Header"/>
              <w:rPr>
                <w:rFonts w:ascii="Arial" w:hAnsi="Arial" w:cs="Arial"/>
                <w:sz w:val="24"/>
                <w:szCs w:val="24"/>
              </w:rPr>
            </w:pPr>
          </w:p>
        </w:tc>
      </w:tr>
    </w:tbl>
    <w:p w:rsidR="00F913A8" w:rsidRDefault="00F913A8" w:rsidP="00F913A8">
      <w:pPr>
        <w:pStyle w:val="Heade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C70730" w:rsidRPr="00454E09" w:rsidTr="00FD4A2E">
        <w:trPr>
          <w:trHeight w:val="340"/>
        </w:trPr>
        <w:tc>
          <w:tcPr>
            <w:tcW w:w="9242" w:type="dxa"/>
          </w:tcPr>
          <w:p w:rsidR="00C70730" w:rsidRPr="00454E09" w:rsidRDefault="00C70730" w:rsidP="00FD4A2E">
            <w:pPr>
              <w:pStyle w:val="Header"/>
              <w:rPr>
                <w:rFonts w:ascii="Arial" w:hAnsi="Arial" w:cs="Arial"/>
                <w:sz w:val="24"/>
                <w:szCs w:val="24"/>
              </w:rPr>
            </w:pPr>
          </w:p>
        </w:tc>
      </w:tr>
      <w:tr w:rsidR="00C70730" w:rsidTr="00FD4A2E">
        <w:trPr>
          <w:trHeight w:val="340"/>
        </w:trPr>
        <w:tc>
          <w:tcPr>
            <w:tcW w:w="9242" w:type="dxa"/>
          </w:tcPr>
          <w:p w:rsidR="00C70730" w:rsidRDefault="00C70730" w:rsidP="00FD4A2E">
            <w:pPr>
              <w:pStyle w:val="Header"/>
              <w:rPr>
                <w:rFonts w:ascii="Arial" w:hAnsi="Arial" w:cs="Arial"/>
                <w:b/>
                <w:sz w:val="24"/>
                <w:szCs w:val="24"/>
              </w:rPr>
            </w:pPr>
          </w:p>
        </w:tc>
      </w:tr>
      <w:tr w:rsidR="00C70730" w:rsidTr="00FD4A2E">
        <w:trPr>
          <w:trHeight w:val="340"/>
        </w:trPr>
        <w:tc>
          <w:tcPr>
            <w:tcW w:w="9242" w:type="dxa"/>
          </w:tcPr>
          <w:p w:rsidR="00C70730" w:rsidRDefault="00C70730" w:rsidP="00FD4A2E">
            <w:pPr>
              <w:pStyle w:val="Header"/>
              <w:rPr>
                <w:rFonts w:ascii="Arial" w:hAnsi="Arial" w:cs="Arial"/>
                <w:b/>
                <w:sz w:val="24"/>
                <w:szCs w:val="24"/>
              </w:rPr>
            </w:pPr>
          </w:p>
        </w:tc>
      </w:tr>
      <w:tr w:rsidR="00C70730" w:rsidTr="00FD4A2E">
        <w:trPr>
          <w:trHeight w:val="340"/>
        </w:trPr>
        <w:tc>
          <w:tcPr>
            <w:tcW w:w="9242" w:type="dxa"/>
          </w:tcPr>
          <w:p w:rsidR="00C70730" w:rsidRDefault="00C70730" w:rsidP="00FD4A2E">
            <w:pPr>
              <w:pStyle w:val="Header"/>
              <w:rPr>
                <w:rFonts w:ascii="Arial" w:hAnsi="Arial" w:cs="Arial"/>
                <w:b/>
                <w:sz w:val="24"/>
                <w:szCs w:val="24"/>
              </w:rPr>
            </w:pPr>
          </w:p>
        </w:tc>
      </w:tr>
    </w:tbl>
    <w:p w:rsidR="00C70730" w:rsidRDefault="00C70730" w:rsidP="00C70730">
      <w:pPr>
        <w:pStyle w:val="Header"/>
        <w:ind w:left="720"/>
        <w:rPr>
          <w:rFonts w:ascii="Arial" w:hAnsi="Arial" w:cs="Arial"/>
          <w:sz w:val="24"/>
          <w:szCs w:val="24"/>
        </w:rPr>
      </w:pPr>
    </w:p>
    <w:p w:rsidR="001433AF" w:rsidRDefault="001433AF" w:rsidP="00454E09">
      <w:pPr>
        <w:rPr>
          <w:rFonts w:ascii="Arial" w:hAnsi="Arial" w:cs="Arial"/>
          <w:b/>
          <w:sz w:val="24"/>
          <w:szCs w:val="24"/>
        </w:rPr>
      </w:pPr>
    </w:p>
    <w:p w:rsidR="00F913A8" w:rsidRDefault="00F913A8" w:rsidP="00454E09">
      <w:pPr>
        <w:rPr>
          <w:rFonts w:ascii="Arial" w:hAnsi="Arial" w:cs="Arial"/>
          <w:b/>
          <w:sz w:val="24"/>
          <w:szCs w:val="24"/>
        </w:rPr>
      </w:pPr>
      <w:r w:rsidRPr="00601594">
        <w:rPr>
          <w:rFonts w:ascii="Arial" w:hAnsi="Arial" w:cs="Arial"/>
          <w:b/>
          <w:sz w:val="24"/>
          <w:szCs w:val="24"/>
        </w:rPr>
        <w:t>Exercise 4</w:t>
      </w:r>
    </w:p>
    <w:p w:rsidR="00601594" w:rsidRPr="00601594" w:rsidRDefault="00601594" w:rsidP="00454E09">
      <w:pPr>
        <w:rPr>
          <w:rFonts w:ascii="Arial" w:hAnsi="Arial" w:cs="Arial"/>
          <w:b/>
          <w:sz w:val="24"/>
          <w:szCs w:val="24"/>
        </w:rPr>
      </w:pPr>
    </w:p>
    <w:p w:rsidR="00F913A8" w:rsidRDefault="00F913A8" w:rsidP="00454E09">
      <w:pPr>
        <w:rPr>
          <w:rFonts w:ascii="Arial" w:hAnsi="Arial" w:cs="Arial"/>
          <w:sz w:val="24"/>
          <w:szCs w:val="24"/>
        </w:rPr>
      </w:pPr>
      <w:r>
        <w:rPr>
          <w:rFonts w:ascii="Arial" w:hAnsi="Arial" w:cs="Arial"/>
          <w:sz w:val="24"/>
          <w:szCs w:val="24"/>
        </w:rPr>
        <w:t xml:space="preserve">What </w:t>
      </w:r>
      <w:r w:rsidRPr="006D2889">
        <w:rPr>
          <w:rFonts w:ascii="Arial" w:hAnsi="Arial" w:cs="Arial"/>
          <w:b/>
          <w:sz w:val="24"/>
          <w:szCs w:val="24"/>
        </w:rPr>
        <w:t>barriers</w:t>
      </w:r>
      <w:r>
        <w:rPr>
          <w:rFonts w:ascii="Arial" w:hAnsi="Arial" w:cs="Arial"/>
          <w:sz w:val="24"/>
          <w:szCs w:val="24"/>
        </w:rPr>
        <w:t xml:space="preserve"> (internal factors such as anxiety, stress, concerns about losing power and control, etc.) and </w:t>
      </w:r>
      <w:r w:rsidRPr="006D2889">
        <w:rPr>
          <w:rFonts w:ascii="Arial" w:hAnsi="Arial" w:cs="Arial"/>
          <w:b/>
          <w:sz w:val="24"/>
          <w:szCs w:val="24"/>
        </w:rPr>
        <w:t>obstacles</w:t>
      </w:r>
      <w:r>
        <w:rPr>
          <w:rFonts w:ascii="Arial" w:hAnsi="Arial" w:cs="Arial"/>
          <w:sz w:val="24"/>
          <w:szCs w:val="24"/>
        </w:rPr>
        <w:t xml:space="preserve"> (external factors, such as agency timescales, information sharing vs confidentiality, knowledge and skills, etc.) can you identify in, in relation to effective collaborative working?</w:t>
      </w:r>
    </w:p>
    <w:p w:rsidR="00601594" w:rsidRDefault="00601594" w:rsidP="00454E09">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601594" w:rsidTr="00952606">
        <w:trPr>
          <w:trHeight w:val="570"/>
        </w:trPr>
        <w:tc>
          <w:tcPr>
            <w:tcW w:w="4508" w:type="dxa"/>
          </w:tcPr>
          <w:p w:rsidR="00601594" w:rsidRDefault="00601594" w:rsidP="00454E09">
            <w:pPr>
              <w:rPr>
                <w:rFonts w:ascii="Arial" w:hAnsi="Arial" w:cs="Arial"/>
                <w:b/>
                <w:sz w:val="24"/>
                <w:szCs w:val="24"/>
              </w:rPr>
            </w:pPr>
          </w:p>
          <w:p w:rsidR="00601594" w:rsidRDefault="00601594" w:rsidP="00601594">
            <w:pPr>
              <w:jc w:val="center"/>
              <w:rPr>
                <w:rFonts w:ascii="Arial" w:hAnsi="Arial" w:cs="Arial"/>
                <w:b/>
                <w:sz w:val="24"/>
                <w:szCs w:val="24"/>
              </w:rPr>
            </w:pPr>
            <w:r>
              <w:rPr>
                <w:rFonts w:ascii="Arial" w:hAnsi="Arial" w:cs="Arial"/>
                <w:b/>
                <w:sz w:val="24"/>
                <w:szCs w:val="24"/>
              </w:rPr>
              <w:t>Barriers</w:t>
            </w:r>
          </w:p>
          <w:p w:rsidR="00601594" w:rsidRDefault="00601594" w:rsidP="00454E09">
            <w:pPr>
              <w:rPr>
                <w:rFonts w:ascii="Arial" w:hAnsi="Arial" w:cs="Arial"/>
                <w:b/>
                <w:sz w:val="24"/>
                <w:szCs w:val="24"/>
              </w:rPr>
            </w:pPr>
          </w:p>
        </w:tc>
        <w:tc>
          <w:tcPr>
            <w:tcW w:w="4508" w:type="dxa"/>
          </w:tcPr>
          <w:p w:rsidR="00601594" w:rsidRDefault="00601594" w:rsidP="00454E09">
            <w:pPr>
              <w:rPr>
                <w:rFonts w:ascii="Arial" w:hAnsi="Arial" w:cs="Arial"/>
                <w:b/>
                <w:sz w:val="24"/>
                <w:szCs w:val="24"/>
              </w:rPr>
            </w:pPr>
          </w:p>
          <w:p w:rsidR="00601594" w:rsidRDefault="00601594" w:rsidP="00601594">
            <w:pPr>
              <w:jc w:val="center"/>
              <w:rPr>
                <w:rFonts w:ascii="Arial" w:hAnsi="Arial" w:cs="Arial"/>
                <w:b/>
                <w:sz w:val="24"/>
                <w:szCs w:val="24"/>
              </w:rPr>
            </w:pPr>
            <w:r>
              <w:rPr>
                <w:rFonts w:ascii="Arial" w:hAnsi="Arial" w:cs="Arial"/>
                <w:b/>
                <w:sz w:val="24"/>
                <w:szCs w:val="24"/>
              </w:rPr>
              <w:t>Obstacles</w:t>
            </w:r>
          </w:p>
        </w:tc>
      </w:tr>
      <w:tr w:rsidR="00952606" w:rsidTr="00601594">
        <w:trPr>
          <w:trHeight w:val="3555"/>
        </w:trPr>
        <w:tc>
          <w:tcPr>
            <w:tcW w:w="4508" w:type="dxa"/>
          </w:tcPr>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952606">
            <w:pPr>
              <w:rPr>
                <w:rFonts w:ascii="Arial" w:hAnsi="Arial" w:cs="Arial"/>
                <w:b/>
                <w:sz w:val="24"/>
                <w:szCs w:val="24"/>
              </w:rPr>
            </w:pPr>
          </w:p>
          <w:p w:rsidR="00952606" w:rsidRDefault="00952606" w:rsidP="00454E09">
            <w:pPr>
              <w:rPr>
                <w:rFonts w:ascii="Arial" w:hAnsi="Arial" w:cs="Arial"/>
                <w:b/>
                <w:sz w:val="24"/>
                <w:szCs w:val="24"/>
              </w:rPr>
            </w:pPr>
          </w:p>
        </w:tc>
        <w:tc>
          <w:tcPr>
            <w:tcW w:w="4508" w:type="dxa"/>
          </w:tcPr>
          <w:p w:rsidR="00952606" w:rsidRDefault="00952606" w:rsidP="00601594">
            <w:pPr>
              <w:jc w:val="center"/>
              <w:rPr>
                <w:rFonts w:ascii="Arial" w:hAnsi="Arial" w:cs="Arial"/>
                <w:b/>
                <w:sz w:val="24"/>
                <w:szCs w:val="24"/>
              </w:rPr>
            </w:pPr>
          </w:p>
        </w:tc>
      </w:tr>
    </w:tbl>
    <w:p w:rsidR="00601594" w:rsidRDefault="00601594" w:rsidP="00454E09">
      <w:pPr>
        <w:rPr>
          <w:rFonts w:ascii="Arial" w:hAnsi="Arial" w:cs="Arial"/>
          <w:b/>
          <w:sz w:val="24"/>
          <w:szCs w:val="24"/>
        </w:rPr>
      </w:pPr>
    </w:p>
    <w:p w:rsidR="001433AF" w:rsidRDefault="001433AF" w:rsidP="00454E09">
      <w:pPr>
        <w:rPr>
          <w:rFonts w:ascii="Arial" w:hAnsi="Arial" w:cs="Arial"/>
          <w:b/>
          <w:sz w:val="24"/>
          <w:szCs w:val="24"/>
        </w:rPr>
      </w:pPr>
    </w:p>
    <w:p w:rsidR="001433AF" w:rsidRDefault="001433AF" w:rsidP="00454E09">
      <w:pPr>
        <w:pStyle w:val="Header"/>
        <w:rPr>
          <w:rFonts w:ascii="Arial" w:hAnsi="Arial" w:cs="Arial"/>
          <w:sz w:val="24"/>
          <w:szCs w:val="24"/>
        </w:rPr>
      </w:pPr>
    </w:p>
    <w:p w:rsidR="00601594" w:rsidRPr="00601594" w:rsidRDefault="00601594" w:rsidP="00BE03BE">
      <w:pPr>
        <w:rPr>
          <w:rFonts w:ascii="Arial" w:hAnsi="Arial" w:cs="Arial"/>
          <w:b/>
          <w:sz w:val="24"/>
          <w:szCs w:val="24"/>
        </w:rPr>
      </w:pPr>
      <w:r w:rsidRPr="00601594">
        <w:rPr>
          <w:rFonts w:ascii="Arial" w:hAnsi="Arial" w:cs="Arial"/>
          <w:b/>
          <w:sz w:val="24"/>
          <w:szCs w:val="24"/>
        </w:rPr>
        <w:t>Exercise 5</w:t>
      </w:r>
    </w:p>
    <w:p w:rsidR="00601594" w:rsidRDefault="00601594" w:rsidP="00BE03BE">
      <w:pPr>
        <w:rPr>
          <w:rFonts w:ascii="Arial" w:hAnsi="Arial" w:cs="Arial"/>
          <w:b/>
          <w:sz w:val="24"/>
          <w:szCs w:val="24"/>
        </w:rPr>
      </w:pPr>
    </w:p>
    <w:p w:rsidR="00511081" w:rsidRPr="007325C0" w:rsidRDefault="006E05C5" w:rsidP="00BE03BE">
      <w:pPr>
        <w:rPr>
          <w:rFonts w:ascii="Arial" w:hAnsi="Arial" w:cs="Arial"/>
          <w:b/>
          <w:sz w:val="24"/>
          <w:szCs w:val="24"/>
        </w:rPr>
      </w:pPr>
      <w:r w:rsidRPr="007325C0">
        <w:rPr>
          <w:rFonts w:ascii="Arial" w:hAnsi="Arial" w:cs="Arial"/>
          <w:b/>
          <w:sz w:val="24"/>
          <w:szCs w:val="24"/>
        </w:rPr>
        <w:t>Feedback from Others</w:t>
      </w:r>
    </w:p>
    <w:p w:rsidR="006E05C5" w:rsidRPr="007325C0" w:rsidRDefault="006E05C5" w:rsidP="00383631">
      <w:pPr>
        <w:jc w:val="right"/>
        <w:rPr>
          <w:rFonts w:ascii="Arial" w:hAnsi="Arial" w:cs="Arial"/>
          <w:sz w:val="24"/>
          <w:szCs w:val="24"/>
        </w:rPr>
      </w:pPr>
    </w:p>
    <w:p w:rsidR="00F913A8" w:rsidRDefault="006E05C5" w:rsidP="00BE03BE">
      <w:pPr>
        <w:rPr>
          <w:rFonts w:ascii="Arial" w:hAnsi="Arial" w:cs="Arial"/>
          <w:sz w:val="24"/>
          <w:szCs w:val="24"/>
        </w:rPr>
      </w:pPr>
      <w:r w:rsidRPr="007325C0">
        <w:rPr>
          <w:rFonts w:ascii="Arial" w:hAnsi="Arial" w:cs="Arial"/>
          <w:sz w:val="24"/>
          <w:szCs w:val="24"/>
        </w:rPr>
        <w:t>Considering the</w:t>
      </w:r>
      <w:r w:rsidR="001021D3">
        <w:rPr>
          <w:rFonts w:ascii="Arial" w:hAnsi="Arial" w:cs="Arial"/>
          <w:sz w:val="24"/>
          <w:szCs w:val="24"/>
        </w:rPr>
        <w:t xml:space="preserve"> feedback given by the individuals/families</w:t>
      </w:r>
      <w:r w:rsidRPr="007325C0">
        <w:rPr>
          <w:rFonts w:ascii="Arial" w:hAnsi="Arial" w:cs="Arial"/>
          <w:sz w:val="24"/>
          <w:szCs w:val="24"/>
        </w:rPr>
        <w:t xml:space="preserve"> </w:t>
      </w:r>
      <w:r w:rsidR="001021D3">
        <w:rPr>
          <w:rFonts w:ascii="Arial" w:hAnsi="Arial" w:cs="Arial"/>
          <w:sz w:val="24"/>
          <w:szCs w:val="24"/>
        </w:rPr>
        <w:t>and carers</w:t>
      </w:r>
      <w:r w:rsidR="00383631" w:rsidRPr="007325C0">
        <w:rPr>
          <w:rFonts w:ascii="Arial" w:hAnsi="Arial" w:cs="Arial"/>
          <w:sz w:val="24"/>
          <w:szCs w:val="24"/>
        </w:rPr>
        <w:t xml:space="preserve"> outlined in the C</w:t>
      </w:r>
      <w:r w:rsidR="00930B7A">
        <w:rPr>
          <w:rFonts w:ascii="Arial" w:hAnsi="Arial" w:cs="Arial"/>
          <w:sz w:val="24"/>
          <w:szCs w:val="24"/>
        </w:rPr>
        <w:t>onsultation Exercise (Appendix 5</w:t>
      </w:r>
      <w:r w:rsidR="00383631" w:rsidRPr="007325C0">
        <w:rPr>
          <w:rFonts w:ascii="Arial" w:hAnsi="Arial" w:cs="Arial"/>
          <w:sz w:val="24"/>
          <w:szCs w:val="24"/>
        </w:rPr>
        <w:t xml:space="preserve">) and in the </w:t>
      </w:r>
      <w:r w:rsidR="00F913A8">
        <w:rPr>
          <w:rFonts w:ascii="Arial" w:hAnsi="Arial" w:cs="Arial"/>
          <w:sz w:val="24"/>
          <w:szCs w:val="24"/>
        </w:rPr>
        <w:t>PowerPoint slide.</w:t>
      </w:r>
    </w:p>
    <w:p w:rsidR="00B61571" w:rsidRDefault="00B61571" w:rsidP="00BE03BE">
      <w:pPr>
        <w:rPr>
          <w:rFonts w:ascii="Arial" w:hAnsi="Arial" w:cs="Arial"/>
          <w:sz w:val="24"/>
          <w:szCs w:val="24"/>
        </w:rPr>
      </w:pPr>
      <w:r>
        <w:rPr>
          <w:rFonts w:ascii="Arial" w:hAnsi="Arial" w:cs="Arial"/>
          <w:sz w:val="24"/>
          <w:szCs w:val="24"/>
        </w:rPr>
        <w:t xml:space="preserve">Use one word or a short sentence to sum up what you would like the individuals you work with to say about you. </w:t>
      </w:r>
    </w:p>
    <w:p w:rsidR="00383631" w:rsidRPr="007325C0" w:rsidRDefault="00B61571" w:rsidP="00BE03BE">
      <w:pPr>
        <w:rPr>
          <w:rFonts w:ascii="Arial" w:hAnsi="Arial" w:cs="Arial"/>
          <w:sz w:val="24"/>
          <w:szCs w:val="24"/>
        </w:rPr>
      </w:pPr>
      <w:r>
        <w:rPr>
          <w:rFonts w:ascii="Arial" w:hAnsi="Arial" w:cs="Arial"/>
          <w:sz w:val="24"/>
          <w:szCs w:val="24"/>
        </w:rPr>
        <w:t>What would you like other professionals to say? Is it the same</w:t>
      </w:r>
      <w:r w:rsidR="001C5676">
        <w:rPr>
          <w:rFonts w:ascii="Arial" w:hAnsi="Arial" w:cs="Arial"/>
          <w:sz w:val="24"/>
          <w:szCs w:val="24"/>
        </w:rPr>
        <w:t>? I</w:t>
      </w:r>
      <w:r>
        <w:rPr>
          <w:rFonts w:ascii="Arial" w:hAnsi="Arial" w:cs="Arial"/>
          <w:sz w:val="24"/>
          <w:szCs w:val="24"/>
        </w:rPr>
        <w:t>f not why?</w:t>
      </w:r>
    </w:p>
    <w:p w:rsidR="00383631" w:rsidRPr="007325C0" w:rsidRDefault="00383631" w:rsidP="00BE03BE">
      <w:pPr>
        <w:rPr>
          <w:rFonts w:ascii="Arial" w:hAnsi="Arial" w:cs="Arial"/>
          <w:sz w:val="24"/>
          <w:szCs w:val="24"/>
        </w:rPr>
      </w:pPr>
      <w:r w:rsidRPr="007325C0">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383631" w:rsidRPr="007325C0" w:rsidTr="00FD4A2E">
        <w:trPr>
          <w:trHeight w:val="397"/>
        </w:trPr>
        <w:tc>
          <w:tcPr>
            <w:tcW w:w="9242" w:type="dxa"/>
          </w:tcPr>
          <w:p w:rsidR="00383631" w:rsidRPr="007325C0" w:rsidRDefault="00383631" w:rsidP="00383631">
            <w:pPr>
              <w:rPr>
                <w:rFonts w:ascii="Arial" w:hAnsi="Arial" w:cs="Arial"/>
                <w:sz w:val="24"/>
                <w:szCs w:val="24"/>
              </w:rPr>
            </w:pPr>
          </w:p>
        </w:tc>
      </w:tr>
      <w:tr w:rsidR="00383631" w:rsidTr="00FD4A2E">
        <w:trPr>
          <w:trHeight w:val="397"/>
        </w:trPr>
        <w:tc>
          <w:tcPr>
            <w:tcW w:w="9242" w:type="dxa"/>
          </w:tcPr>
          <w:p w:rsidR="00383631" w:rsidRDefault="00383631" w:rsidP="00FD4A2E">
            <w:pPr>
              <w:pStyle w:val="ListParagraph"/>
            </w:pPr>
          </w:p>
        </w:tc>
      </w:tr>
      <w:tr w:rsidR="00383631" w:rsidTr="00FD4A2E">
        <w:trPr>
          <w:trHeight w:val="397"/>
        </w:trPr>
        <w:tc>
          <w:tcPr>
            <w:tcW w:w="9242" w:type="dxa"/>
          </w:tcPr>
          <w:p w:rsidR="00383631" w:rsidRDefault="00383631" w:rsidP="00FD4A2E">
            <w:pPr>
              <w:pStyle w:val="ListParagraph"/>
            </w:pPr>
          </w:p>
        </w:tc>
      </w:tr>
      <w:tr w:rsidR="00383631" w:rsidTr="00FD4A2E">
        <w:trPr>
          <w:trHeight w:val="397"/>
        </w:trPr>
        <w:tc>
          <w:tcPr>
            <w:tcW w:w="9242" w:type="dxa"/>
          </w:tcPr>
          <w:p w:rsidR="00383631" w:rsidRDefault="00383631" w:rsidP="00FD4A2E">
            <w:pPr>
              <w:pStyle w:val="ListParagraph"/>
            </w:pPr>
          </w:p>
        </w:tc>
      </w:tr>
    </w:tbl>
    <w:p w:rsidR="006E05C5" w:rsidRDefault="006E05C5" w:rsidP="00BE03BE"/>
    <w:p w:rsidR="00383631" w:rsidRDefault="00383631" w:rsidP="00BE03BE"/>
    <w:p w:rsidR="006E05C5" w:rsidRDefault="006E05C5" w:rsidP="00BE03BE"/>
    <w:p w:rsidR="001021D3" w:rsidRDefault="001021D3" w:rsidP="0015234A"/>
    <w:p w:rsidR="0015234A" w:rsidRPr="001021D3" w:rsidRDefault="0015234A" w:rsidP="0015234A">
      <w:r w:rsidRPr="00246ED8">
        <w:rPr>
          <w:rFonts w:ascii="Arial" w:hAnsi="Arial" w:cs="Arial"/>
          <w:b/>
          <w:sz w:val="24"/>
          <w:szCs w:val="24"/>
        </w:rPr>
        <w:t xml:space="preserve">WELSH </w:t>
      </w:r>
      <w:r w:rsidR="00930B7A">
        <w:rPr>
          <w:rFonts w:ascii="Arial" w:hAnsi="Arial" w:cs="Arial"/>
          <w:b/>
          <w:sz w:val="24"/>
          <w:szCs w:val="24"/>
        </w:rPr>
        <w:t>LANGUAGE AND CULTURE</w:t>
      </w:r>
    </w:p>
    <w:p w:rsidR="0015234A" w:rsidRDefault="0015234A" w:rsidP="0015234A">
      <w:pPr>
        <w:rPr>
          <w:rFonts w:ascii="Arial" w:hAnsi="Arial" w:cs="Arial"/>
          <w:sz w:val="24"/>
          <w:szCs w:val="24"/>
        </w:rPr>
      </w:pPr>
    </w:p>
    <w:p w:rsidR="0035355A" w:rsidRDefault="0035355A" w:rsidP="0015234A">
      <w:pPr>
        <w:rPr>
          <w:rFonts w:ascii="Arial" w:hAnsi="Arial" w:cs="Arial"/>
          <w:sz w:val="24"/>
          <w:szCs w:val="24"/>
        </w:rPr>
      </w:pPr>
    </w:p>
    <w:p w:rsidR="0015234A" w:rsidRDefault="0015234A" w:rsidP="0015234A">
      <w:pPr>
        <w:rPr>
          <w:rFonts w:ascii="Arial" w:hAnsi="Arial" w:cs="Arial"/>
          <w:sz w:val="24"/>
          <w:szCs w:val="24"/>
        </w:rPr>
      </w:pPr>
    </w:p>
    <w:p w:rsidR="006C5744" w:rsidRDefault="006C5744" w:rsidP="00284A36">
      <w:pPr>
        <w:rPr>
          <w:rFonts w:ascii="Arial" w:hAnsi="Arial" w:cs="Arial"/>
          <w:b/>
          <w:sz w:val="24"/>
          <w:szCs w:val="24"/>
        </w:rPr>
      </w:pPr>
    </w:p>
    <w:p w:rsidR="006C5744" w:rsidRDefault="006C5744" w:rsidP="00284A36">
      <w:pPr>
        <w:rPr>
          <w:rFonts w:ascii="Arial" w:hAnsi="Arial" w:cs="Arial"/>
          <w:b/>
          <w:sz w:val="24"/>
          <w:szCs w:val="24"/>
        </w:rPr>
      </w:pPr>
    </w:p>
    <w:p w:rsidR="00284A36" w:rsidRPr="00246ED8" w:rsidRDefault="00284A36" w:rsidP="00284A36">
      <w:pPr>
        <w:rPr>
          <w:rFonts w:ascii="Arial" w:hAnsi="Arial" w:cs="Arial"/>
          <w:b/>
          <w:sz w:val="24"/>
          <w:szCs w:val="24"/>
        </w:rPr>
      </w:pPr>
      <w:r>
        <w:rPr>
          <w:rFonts w:ascii="Arial" w:hAnsi="Arial" w:cs="Arial"/>
          <w:b/>
          <w:sz w:val="24"/>
          <w:szCs w:val="24"/>
        </w:rPr>
        <w:t xml:space="preserve">Exercise </w:t>
      </w:r>
      <w:r w:rsidR="00F7620A">
        <w:rPr>
          <w:rFonts w:ascii="Arial" w:hAnsi="Arial" w:cs="Arial"/>
          <w:b/>
          <w:sz w:val="24"/>
          <w:szCs w:val="24"/>
        </w:rPr>
        <w:t>6</w:t>
      </w:r>
    </w:p>
    <w:p w:rsidR="00284A36" w:rsidRDefault="00284A36" w:rsidP="00284A36">
      <w:pPr>
        <w:rPr>
          <w:rFonts w:ascii="Arial" w:hAnsi="Arial" w:cs="Arial"/>
          <w:sz w:val="24"/>
          <w:szCs w:val="24"/>
        </w:rPr>
      </w:pPr>
    </w:p>
    <w:p w:rsidR="00284A36" w:rsidRDefault="001021D3" w:rsidP="00284A36">
      <w:pPr>
        <w:rPr>
          <w:rFonts w:ascii="Arial" w:hAnsi="Arial" w:cs="Arial"/>
          <w:sz w:val="24"/>
          <w:szCs w:val="24"/>
        </w:rPr>
      </w:pPr>
      <w:r>
        <w:rPr>
          <w:rFonts w:ascii="Arial" w:hAnsi="Arial" w:cs="Arial"/>
          <w:sz w:val="24"/>
          <w:szCs w:val="24"/>
        </w:rPr>
        <w:t>What does the “A</w:t>
      </w:r>
      <w:r w:rsidR="00284A36">
        <w:rPr>
          <w:rFonts w:ascii="Arial" w:hAnsi="Arial" w:cs="Arial"/>
          <w:sz w:val="24"/>
          <w:szCs w:val="24"/>
        </w:rPr>
        <w:t>ctive offer</w:t>
      </w:r>
      <w:r>
        <w:rPr>
          <w:rFonts w:ascii="Arial" w:hAnsi="Arial" w:cs="Arial"/>
          <w:sz w:val="24"/>
          <w:szCs w:val="24"/>
        </w:rPr>
        <w:t>”</w:t>
      </w:r>
      <w:r w:rsidR="00284A36">
        <w:rPr>
          <w:rFonts w:ascii="Arial" w:hAnsi="Arial" w:cs="Arial"/>
          <w:sz w:val="24"/>
          <w:szCs w:val="24"/>
        </w:rPr>
        <w:t xml:space="preserve"> mean to you?</w:t>
      </w:r>
    </w:p>
    <w:p w:rsidR="00284A36" w:rsidRDefault="00284A36" w:rsidP="00284A36">
      <w:pPr>
        <w:rPr>
          <w:rFonts w:ascii="Arial" w:hAnsi="Arial" w:cs="Arial"/>
          <w:sz w:val="24"/>
          <w:szCs w:val="24"/>
        </w:rPr>
      </w:pPr>
      <w:r>
        <w:rPr>
          <w:rFonts w:ascii="Arial" w:hAnsi="Arial" w:cs="Arial"/>
          <w:sz w:val="24"/>
          <w:szCs w:val="24"/>
        </w:rPr>
        <w:t>How has it/is it being implemented in your work place</w:t>
      </w:r>
      <w:r w:rsidR="006C5744">
        <w:rPr>
          <w:rFonts w:ascii="Arial" w:hAnsi="Arial" w:cs="Arial"/>
          <w:sz w:val="24"/>
          <w:szCs w:val="24"/>
        </w:rPr>
        <w:t>?</w:t>
      </w:r>
    </w:p>
    <w:p w:rsidR="00284A36" w:rsidRDefault="00284A36" w:rsidP="00284A36">
      <w:pPr>
        <w:rPr>
          <w:rFonts w:ascii="Arial" w:hAnsi="Arial" w:cs="Arial"/>
          <w:sz w:val="24"/>
          <w:szCs w:val="24"/>
        </w:rPr>
      </w:pPr>
      <w:r>
        <w:rPr>
          <w:rFonts w:ascii="Arial" w:hAnsi="Arial" w:cs="Arial"/>
          <w:sz w:val="24"/>
          <w:szCs w:val="24"/>
        </w:rPr>
        <w:t>What if any are the difficulties in implementing the active offer</w:t>
      </w:r>
      <w:r w:rsidR="006C5744">
        <w:rPr>
          <w:rFonts w:ascii="Arial" w:hAnsi="Arial" w:cs="Arial"/>
          <w:sz w:val="24"/>
          <w:szCs w:val="24"/>
        </w:rPr>
        <w:t>?</w:t>
      </w:r>
    </w:p>
    <w:p w:rsidR="00284A36" w:rsidRPr="00730954" w:rsidRDefault="00284A36" w:rsidP="00284A36">
      <w:pPr>
        <w:rPr>
          <w:rFonts w:ascii="Arial" w:hAnsi="Arial" w:cs="Arial"/>
          <w:sz w:val="24"/>
          <w:szCs w:val="24"/>
        </w:rPr>
      </w:pPr>
      <w:r>
        <w:rPr>
          <w:rFonts w:ascii="Arial" w:hAnsi="Arial" w:cs="Arial"/>
          <w:sz w:val="24"/>
          <w:szCs w:val="24"/>
        </w:rPr>
        <w:t>Consider this in relation to the video clips</w:t>
      </w:r>
      <w:r w:rsidRPr="00730954">
        <w:rPr>
          <w:rFonts w:ascii="Arial" w:hAnsi="Arial" w:cs="Arial"/>
          <w:sz w:val="24"/>
          <w:szCs w:val="24"/>
        </w:rPr>
        <w:t xml:space="preserve"> “More than Just words”</w:t>
      </w:r>
      <w:r>
        <w:rPr>
          <w:rFonts w:ascii="Arial" w:hAnsi="Arial" w:cs="Arial"/>
          <w:sz w:val="24"/>
          <w:szCs w:val="24"/>
        </w:rPr>
        <w:t>.</w:t>
      </w:r>
    </w:p>
    <w:p w:rsidR="00284A36" w:rsidRDefault="00284A36" w:rsidP="00284A36">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284A36" w:rsidTr="00F7620A">
        <w:trPr>
          <w:trHeight w:val="454"/>
        </w:trPr>
        <w:tc>
          <w:tcPr>
            <w:tcW w:w="9134" w:type="dxa"/>
          </w:tcPr>
          <w:p w:rsidR="00284A36" w:rsidRPr="00DB796C" w:rsidRDefault="00284A36" w:rsidP="00F7620A">
            <w:pPr>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r w:rsidR="00284A36" w:rsidTr="00F7620A">
        <w:trPr>
          <w:trHeight w:val="454"/>
        </w:trPr>
        <w:tc>
          <w:tcPr>
            <w:tcW w:w="9134" w:type="dxa"/>
          </w:tcPr>
          <w:p w:rsidR="00284A36" w:rsidRPr="00DB796C" w:rsidRDefault="00284A36" w:rsidP="00F7620A">
            <w:pPr>
              <w:pStyle w:val="ListParagraph"/>
              <w:rPr>
                <w:rFonts w:ascii="Arial" w:hAnsi="Arial" w:cs="Arial"/>
                <w:sz w:val="24"/>
                <w:szCs w:val="24"/>
              </w:rPr>
            </w:pPr>
          </w:p>
        </w:tc>
      </w:tr>
    </w:tbl>
    <w:p w:rsidR="003C718C" w:rsidRDefault="003C718C" w:rsidP="0015234A">
      <w:pPr>
        <w:rPr>
          <w:rFonts w:ascii="Arial" w:hAnsi="Arial" w:cs="Arial"/>
          <w:b/>
          <w:sz w:val="24"/>
          <w:szCs w:val="24"/>
        </w:rPr>
      </w:pPr>
    </w:p>
    <w:p w:rsidR="0015234A" w:rsidRDefault="0035355A" w:rsidP="0015234A">
      <w:pPr>
        <w:rPr>
          <w:rFonts w:ascii="Arial" w:hAnsi="Arial" w:cs="Arial"/>
          <w:b/>
          <w:sz w:val="24"/>
          <w:szCs w:val="24"/>
        </w:rPr>
      </w:pPr>
      <w:r>
        <w:rPr>
          <w:rFonts w:ascii="Arial" w:hAnsi="Arial" w:cs="Arial"/>
          <w:b/>
          <w:sz w:val="24"/>
          <w:szCs w:val="24"/>
        </w:rPr>
        <w:t xml:space="preserve">Exercise </w:t>
      </w:r>
      <w:r w:rsidR="00F7620A">
        <w:rPr>
          <w:rFonts w:ascii="Arial" w:hAnsi="Arial" w:cs="Arial"/>
          <w:b/>
          <w:sz w:val="24"/>
          <w:szCs w:val="24"/>
        </w:rPr>
        <w:t>7</w:t>
      </w:r>
      <w:r w:rsidR="0015234A" w:rsidRPr="00825D1B">
        <w:rPr>
          <w:rFonts w:ascii="Arial" w:hAnsi="Arial" w:cs="Arial"/>
          <w:b/>
          <w:sz w:val="24"/>
          <w:szCs w:val="24"/>
        </w:rPr>
        <w:t xml:space="preserve"> </w:t>
      </w:r>
    </w:p>
    <w:p w:rsidR="00F7620A" w:rsidRDefault="00F7620A" w:rsidP="00A00247">
      <w:pPr>
        <w:rPr>
          <w:rFonts w:ascii="Arial" w:hAnsi="Arial" w:cs="Arial"/>
          <w:b/>
          <w:sz w:val="24"/>
          <w:szCs w:val="24"/>
        </w:rPr>
      </w:pPr>
    </w:p>
    <w:p w:rsidR="00F7620A" w:rsidRPr="00BF7314" w:rsidRDefault="00F7620A" w:rsidP="00A00247">
      <w:pPr>
        <w:rPr>
          <w:rFonts w:ascii="Arial" w:hAnsi="Arial" w:cs="Arial"/>
          <w:sz w:val="24"/>
          <w:szCs w:val="24"/>
        </w:rPr>
      </w:pPr>
      <w:r w:rsidRPr="00BF7314">
        <w:rPr>
          <w:rFonts w:ascii="Arial" w:hAnsi="Arial" w:cs="Arial"/>
          <w:sz w:val="24"/>
          <w:szCs w:val="24"/>
        </w:rPr>
        <w:t>Reflect on your own experience of working as a social worker in Wales linking this to your own work and workplace.</w:t>
      </w:r>
    </w:p>
    <w:p w:rsidR="00F7620A" w:rsidRPr="00BF7314" w:rsidRDefault="00F7620A" w:rsidP="00A00247">
      <w:pPr>
        <w:rPr>
          <w:rFonts w:ascii="Arial" w:hAnsi="Arial" w:cs="Arial"/>
          <w:sz w:val="24"/>
          <w:szCs w:val="24"/>
        </w:rPr>
      </w:pPr>
      <w:r w:rsidRPr="00BF7314">
        <w:rPr>
          <w:rFonts w:ascii="Arial" w:hAnsi="Arial" w:cs="Arial"/>
          <w:sz w:val="24"/>
          <w:szCs w:val="24"/>
        </w:rPr>
        <w:t xml:space="preserve">Using an example from your workplace consider how the below might impact on the individuals/families you work with: </w:t>
      </w:r>
    </w:p>
    <w:p w:rsidR="00F7620A" w:rsidRPr="00BF7314" w:rsidRDefault="00F7620A" w:rsidP="00A00247">
      <w:pPr>
        <w:rPr>
          <w:rFonts w:ascii="Arial" w:hAnsi="Arial" w:cs="Arial"/>
          <w:sz w:val="24"/>
          <w:szCs w:val="24"/>
        </w:rPr>
      </w:pPr>
      <w:r w:rsidRPr="00BF7314">
        <w:rPr>
          <w:rFonts w:ascii="Arial" w:hAnsi="Arial" w:cs="Arial"/>
          <w:sz w:val="24"/>
          <w:szCs w:val="24"/>
        </w:rPr>
        <w:t>Language, cultures, social, economic and political aspec</w:t>
      </w:r>
      <w:r w:rsidR="00BF7314" w:rsidRPr="00BF7314">
        <w:rPr>
          <w:rFonts w:ascii="Arial" w:hAnsi="Arial" w:cs="Arial"/>
          <w:sz w:val="24"/>
          <w:szCs w:val="24"/>
        </w:rPr>
        <w:t>ts, geography and institutions.</w:t>
      </w:r>
    </w:p>
    <w:p w:rsidR="00F7620A" w:rsidRPr="00825D1B" w:rsidRDefault="00F7620A" w:rsidP="0015234A">
      <w:pPr>
        <w:rPr>
          <w:rFonts w:ascii="Arial" w:hAnsi="Arial" w:cs="Arial"/>
          <w:b/>
          <w:sz w:val="24"/>
          <w:szCs w:val="24"/>
        </w:rPr>
      </w:pPr>
    </w:p>
    <w:p w:rsidR="0015234A" w:rsidRDefault="0015234A" w:rsidP="0015234A">
      <w:pPr>
        <w:rPr>
          <w:rFonts w:ascii="Arial" w:hAnsi="Arial" w:cs="Arial"/>
          <w:sz w:val="24"/>
          <w:szCs w:val="24"/>
        </w:rPr>
      </w:pPr>
    </w:p>
    <w:p w:rsidR="0015234A" w:rsidRDefault="0015234A" w:rsidP="0015234A">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5234A" w:rsidTr="00F7620A">
        <w:trPr>
          <w:trHeight w:val="454"/>
        </w:trPr>
        <w:tc>
          <w:tcPr>
            <w:tcW w:w="9134" w:type="dxa"/>
          </w:tcPr>
          <w:p w:rsidR="0015234A" w:rsidRPr="00DB796C" w:rsidRDefault="0015234A" w:rsidP="00F7620A">
            <w:pPr>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r w:rsidR="0015234A" w:rsidTr="00F7620A">
        <w:trPr>
          <w:trHeight w:val="454"/>
        </w:trPr>
        <w:tc>
          <w:tcPr>
            <w:tcW w:w="9134" w:type="dxa"/>
          </w:tcPr>
          <w:p w:rsidR="0015234A" w:rsidRPr="00DB796C" w:rsidRDefault="0015234A" w:rsidP="00F7620A">
            <w:pPr>
              <w:pStyle w:val="ListParagraph"/>
              <w:rPr>
                <w:rFonts w:ascii="Arial" w:hAnsi="Arial" w:cs="Arial"/>
                <w:sz w:val="24"/>
                <w:szCs w:val="24"/>
              </w:rPr>
            </w:pPr>
          </w:p>
        </w:tc>
      </w:tr>
    </w:tbl>
    <w:p w:rsidR="003033AD" w:rsidRDefault="003033AD" w:rsidP="003033AD">
      <w:pPr>
        <w:rPr>
          <w:rFonts w:ascii="Arial" w:hAnsi="Arial" w:cs="Arial"/>
          <w:b/>
          <w:sz w:val="24"/>
          <w:szCs w:val="24"/>
        </w:rPr>
      </w:pPr>
    </w:p>
    <w:p w:rsidR="00D772B7" w:rsidRDefault="00D772B7" w:rsidP="003033AD">
      <w:pPr>
        <w:rPr>
          <w:rFonts w:ascii="Arial" w:hAnsi="Arial" w:cs="Arial"/>
          <w:b/>
          <w:sz w:val="24"/>
          <w:szCs w:val="24"/>
        </w:rPr>
      </w:pPr>
      <w:r>
        <w:rPr>
          <w:rFonts w:ascii="Arial" w:hAnsi="Arial" w:cs="Arial"/>
          <w:b/>
          <w:sz w:val="24"/>
          <w:szCs w:val="24"/>
        </w:rPr>
        <w:t>OBSERVATION IN PRACTICE - SECTION 3</w:t>
      </w:r>
    </w:p>
    <w:p w:rsidR="00D772B7" w:rsidRDefault="00D772B7" w:rsidP="003033AD">
      <w:pPr>
        <w:rPr>
          <w:rFonts w:ascii="Arial" w:hAnsi="Arial" w:cs="Arial"/>
          <w:b/>
          <w:sz w:val="24"/>
          <w:szCs w:val="24"/>
        </w:rPr>
      </w:pPr>
    </w:p>
    <w:p w:rsidR="00D772B7" w:rsidRPr="00D772B7" w:rsidRDefault="00D772B7" w:rsidP="003033AD">
      <w:pPr>
        <w:rPr>
          <w:rFonts w:ascii="Arial" w:hAnsi="Arial" w:cs="Arial"/>
          <w:b/>
          <w:sz w:val="24"/>
          <w:szCs w:val="24"/>
        </w:rPr>
      </w:pPr>
      <w:r w:rsidRPr="00D772B7">
        <w:rPr>
          <w:rFonts w:ascii="Arial" w:hAnsi="Arial" w:cs="Arial"/>
          <w:b/>
          <w:sz w:val="24"/>
          <w:szCs w:val="24"/>
        </w:rPr>
        <w:t xml:space="preserve">Exercise </w:t>
      </w:r>
      <w:r w:rsidR="00F7620A">
        <w:rPr>
          <w:rFonts w:ascii="Arial" w:hAnsi="Arial" w:cs="Arial"/>
          <w:b/>
          <w:sz w:val="24"/>
          <w:szCs w:val="24"/>
        </w:rPr>
        <w:t>8</w:t>
      </w:r>
    </w:p>
    <w:p w:rsidR="003033AD" w:rsidRPr="003431DB" w:rsidRDefault="00D772B7" w:rsidP="006C5744">
      <w:pPr>
        <w:spacing w:before="240"/>
        <w:rPr>
          <w:rFonts w:ascii="Arial" w:hAnsi="Arial" w:cs="Arial"/>
          <w:sz w:val="24"/>
          <w:szCs w:val="24"/>
        </w:rPr>
      </w:pPr>
      <w:r>
        <w:rPr>
          <w:rFonts w:ascii="Arial" w:hAnsi="Arial" w:cs="Arial"/>
          <w:sz w:val="24"/>
          <w:szCs w:val="24"/>
        </w:rPr>
        <w:t>I</w:t>
      </w:r>
      <w:r w:rsidR="003033AD" w:rsidRPr="003431DB">
        <w:rPr>
          <w:rFonts w:ascii="Arial" w:hAnsi="Arial" w:cs="Arial"/>
          <w:sz w:val="24"/>
          <w:szCs w:val="24"/>
        </w:rPr>
        <w:t>n small groups, please take 15 minutes to consider</w:t>
      </w:r>
      <w:r w:rsidR="006C5744">
        <w:rPr>
          <w:rFonts w:ascii="Arial" w:hAnsi="Arial" w:cs="Arial"/>
          <w:sz w:val="24"/>
          <w:szCs w:val="24"/>
        </w:rPr>
        <w:t>/discuss</w:t>
      </w:r>
      <w:r w:rsidR="003033AD" w:rsidRPr="003431DB">
        <w:rPr>
          <w:rFonts w:ascii="Arial" w:hAnsi="Arial" w:cs="Arial"/>
          <w:sz w:val="24"/>
          <w:szCs w:val="24"/>
        </w:rPr>
        <w:t xml:space="preserve"> a possible observation</w:t>
      </w:r>
      <w:r>
        <w:rPr>
          <w:rFonts w:ascii="Arial" w:hAnsi="Arial" w:cs="Arial"/>
          <w:sz w:val="24"/>
          <w:szCs w:val="24"/>
        </w:rPr>
        <w:t xml:space="preserve"> you intend</w:t>
      </w:r>
      <w:r w:rsidR="003033AD"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6C5744">
        <w:rPr>
          <w:rFonts w:ascii="Arial" w:hAnsi="Arial" w:cs="Arial"/>
          <w:sz w:val="24"/>
          <w:szCs w:val="24"/>
        </w:rPr>
        <w:t>)</w:t>
      </w:r>
      <w:r w:rsidR="003033AD" w:rsidRPr="003431DB">
        <w:rPr>
          <w:rFonts w:ascii="Arial" w:hAnsi="Arial" w:cs="Arial"/>
          <w:sz w:val="24"/>
          <w:szCs w:val="24"/>
        </w:rPr>
        <w:t>:</w:t>
      </w:r>
    </w:p>
    <w:p w:rsidR="003033AD" w:rsidRPr="003431DB" w:rsidRDefault="003033AD" w:rsidP="003033AD">
      <w:pPr>
        <w:rPr>
          <w:rFonts w:ascii="Arial" w:hAnsi="Arial" w:cs="Arial"/>
          <w:sz w:val="24"/>
          <w:szCs w:val="24"/>
        </w:rPr>
      </w:pPr>
    </w:p>
    <w:p w:rsidR="003033AD" w:rsidRPr="00F913A8" w:rsidRDefault="003033AD" w:rsidP="00F913A8">
      <w:pPr>
        <w:rPr>
          <w:rFonts w:ascii="Arial" w:hAnsi="Arial" w:cs="Arial"/>
          <w:sz w:val="24"/>
          <w:szCs w:val="24"/>
        </w:rPr>
      </w:pPr>
      <w:r w:rsidRPr="00F913A8">
        <w:rPr>
          <w:rFonts w:ascii="Arial" w:hAnsi="Arial" w:cs="Arial"/>
          <w:sz w:val="24"/>
          <w:szCs w:val="24"/>
        </w:rPr>
        <w:t xml:space="preserve">Briefly describe the </w:t>
      </w:r>
      <w:r w:rsidR="006C5744">
        <w:rPr>
          <w:rFonts w:ascii="Arial" w:hAnsi="Arial" w:cs="Arial"/>
          <w:sz w:val="24"/>
          <w:szCs w:val="24"/>
        </w:rPr>
        <w:t>context/</w:t>
      </w:r>
      <w:r w:rsidRPr="00F913A8">
        <w:rPr>
          <w:rFonts w:ascii="Arial" w:hAnsi="Arial" w:cs="Arial"/>
          <w:sz w:val="24"/>
          <w:szCs w:val="24"/>
        </w:rPr>
        <w:t xml:space="preserve">situation, e.g. </w:t>
      </w:r>
      <w:r w:rsidR="006C5744">
        <w:rPr>
          <w:rFonts w:ascii="Arial" w:hAnsi="Arial" w:cs="Arial"/>
          <w:sz w:val="24"/>
          <w:szCs w:val="24"/>
        </w:rPr>
        <w:t>geographical and legislative</w:t>
      </w:r>
      <w:r w:rsidRPr="00F913A8">
        <w:rPr>
          <w:rFonts w:ascii="Arial" w:hAnsi="Arial" w:cs="Arial"/>
          <w:sz w:val="24"/>
          <w:szCs w:val="24"/>
        </w:rPr>
        <w:t xml:space="preserve"> contexts as well as cultural</w:t>
      </w:r>
      <w:r w:rsidR="006C5744">
        <w:rPr>
          <w:rFonts w:ascii="Arial" w:hAnsi="Arial" w:cs="Arial"/>
          <w:sz w:val="24"/>
          <w:szCs w:val="24"/>
        </w:rPr>
        <w:t>, ethnicity and language</w:t>
      </w:r>
      <w:r w:rsidRPr="00F913A8">
        <w:rPr>
          <w:rFonts w:ascii="Arial" w:hAnsi="Arial" w:cs="Arial"/>
          <w:sz w:val="24"/>
          <w:szCs w:val="24"/>
        </w:rPr>
        <w:t xml:space="preserve"> issues.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bl>
    <w:p w:rsidR="003033AD" w:rsidRPr="003431DB" w:rsidRDefault="003033AD" w:rsidP="003033AD">
      <w:pPr>
        <w:rPr>
          <w:rFonts w:ascii="Arial" w:hAnsi="Arial" w:cs="Arial"/>
          <w:sz w:val="24"/>
          <w:szCs w:val="24"/>
        </w:rPr>
      </w:pPr>
    </w:p>
    <w:p w:rsidR="003033AD" w:rsidRPr="00F913A8" w:rsidRDefault="003033AD" w:rsidP="00F913A8">
      <w:pPr>
        <w:rPr>
          <w:rFonts w:ascii="Arial" w:hAnsi="Arial" w:cs="Arial"/>
          <w:sz w:val="24"/>
          <w:szCs w:val="24"/>
        </w:rPr>
      </w:pPr>
      <w:r w:rsidRPr="00F913A8">
        <w:rPr>
          <w:rFonts w:ascii="Arial" w:hAnsi="Arial" w:cs="Arial"/>
          <w:sz w:val="24"/>
          <w:szCs w:val="24"/>
        </w:rPr>
        <w:t>Set out the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bl>
    <w:p w:rsidR="003033AD" w:rsidRDefault="003033AD" w:rsidP="003033AD">
      <w:pPr>
        <w:rPr>
          <w:rFonts w:ascii="Arial" w:hAnsi="Arial" w:cs="Arial"/>
          <w:sz w:val="24"/>
          <w:szCs w:val="24"/>
        </w:rPr>
      </w:pPr>
    </w:p>
    <w:p w:rsidR="003033AD" w:rsidRPr="00F913A8" w:rsidRDefault="003033AD" w:rsidP="00F913A8">
      <w:pPr>
        <w:rPr>
          <w:rFonts w:ascii="Arial" w:hAnsi="Arial" w:cs="Arial"/>
          <w:sz w:val="24"/>
          <w:szCs w:val="24"/>
        </w:rPr>
      </w:pPr>
      <w:r w:rsidRPr="00F913A8">
        <w:rPr>
          <w:rFonts w:ascii="Arial" w:hAnsi="Arial" w:cs="Arial"/>
          <w:sz w:val="24"/>
          <w:szCs w:val="24"/>
        </w:rPr>
        <w:t xml:space="preserve">Reflect on potential language and </w:t>
      </w:r>
      <w:r w:rsidR="00F913A8" w:rsidRPr="00F913A8">
        <w:rPr>
          <w:rFonts w:ascii="Arial" w:hAnsi="Arial" w:cs="Arial"/>
          <w:sz w:val="24"/>
          <w:szCs w:val="24"/>
        </w:rPr>
        <w:t>communication needs</w:t>
      </w:r>
      <w:r w:rsidRPr="00F913A8">
        <w:rPr>
          <w:rFonts w:ascii="Arial" w:hAnsi="Arial" w:cs="Arial"/>
          <w:sz w:val="24"/>
          <w:szCs w:val="24"/>
        </w:rPr>
        <w:t xml:space="preserve"> and approaches.</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bl>
    <w:p w:rsidR="003033AD" w:rsidRDefault="003033AD" w:rsidP="003033AD">
      <w:pPr>
        <w:rPr>
          <w:rFonts w:ascii="Arial" w:hAnsi="Arial" w:cs="Arial"/>
          <w:sz w:val="24"/>
          <w:szCs w:val="24"/>
        </w:rPr>
      </w:pPr>
    </w:p>
    <w:p w:rsidR="003033AD" w:rsidRPr="00F913A8" w:rsidRDefault="003033AD" w:rsidP="00F913A8">
      <w:pPr>
        <w:rPr>
          <w:rFonts w:ascii="Arial" w:hAnsi="Arial" w:cs="Arial"/>
          <w:sz w:val="24"/>
          <w:szCs w:val="24"/>
        </w:rPr>
      </w:pPr>
      <w:r w:rsidRPr="00F913A8">
        <w:rPr>
          <w:rFonts w:ascii="Arial" w:hAnsi="Arial" w:cs="Arial"/>
          <w:sz w:val="24"/>
          <w:szCs w:val="24"/>
        </w:rPr>
        <w:t xml:space="preserve">Discuss relevant values and ethics (including the role of the Code of 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r w:rsidR="003033AD" w:rsidTr="00F7620A">
        <w:trPr>
          <w:trHeight w:val="454"/>
        </w:trPr>
        <w:tc>
          <w:tcPr>
            <w:tcW w:w="8425" w:type="dxa"/>
          </w:tcPr>
          <w:p w:rsidR="003033AD" w:rsidRDefault="003033AD" w:rsidP="00F7620A">
            <w:pPr>
              <w:rPr>
                <w:rFonts w:ascii="Arial" w:hAnsi="Arial" w:cs="Arial"/>
                <w:sz w:val="24"/>
                <w:szCs w:val="24"/>
              </w:rPr>
            </w:pPr>
          </w:p>
        </w:tc>
      </w:tr>
    </w:tbl>
    <w:p w:rsidR="00D772B7" w:rsidRDefault="00D772B7" w:rsidP="003033AD"/>
    <w:p w:rsidR="003033AD" w:rsidRPr="00D772B7" w:rsidRDefault="00D772B7" w:rsidP="003033AD">
      <w:r>
        <w:rPr>
          <w:rFonts w:ascii="Arial" w:hAnsi="Arial" w:cs="Arial"/>
          <w:b/>
          <w:sz w:val="24"/>
          <w:szCs w:val="24"/>
        </w:rPr>
        <w:t xml:space="preserve">Exercise </w:t>
      </w:r>
      <w:r w:rsidR="00F7620A">
        <w:rPr>
          <w:rFonts w:ascii="Arial" w:hAnsi="Arial" w:cs="Arial"/>
          <w:b/>
          <w:sz w:val="24"/>
          <w:szCs w:val="24"/>
        </w:rPr>
        <w:t>9</w:t>
      </w:r>
    </w:p>
    <w:p w:rsidR="00D772B7" w:rsidRDefault="00D772B7" w:rsidP="003033AD">
      <w:pPr>
        <w:rPr>
          <w:rFonts w:ascii="Arial" w:hAnsi="Arial" w:cs="Arial"/>
          <w:sz w:val="24"/>
          <w:szCs w:val="24"/>
        </w:rPr>
      </w:pPr>
    </w:p>
    <w:p w:rsidR="00D772B7" w:rsidRDefault="00D772B7" w:rsidP="003033AD">
      <w:pPr>
        <w:rPr>
          <w:rFonts w:ascii="Arial" w:hAnsi="Arial" w:cs="Arial"/>
          <w:sz w:val="24"/>
          <w:szCs w:val="24"/>
        </w:rPr>
      </w:pPr>
      <w:r>
        <w:rPr>
          <w:rFonts w:ascii="Arial" w:hAnsi="Arial" w:cs="Arial"/>
          <w:sz w:val="24"/>
          <w:szCs w:val="24"/>
        </w:rPr>
        <w:t>In small groups</w:t>
      </w:r>
      <w:r w:rsidR="003033AD" w:rsidRPr="00F738B8">
        <w:rPr>
          <w:rFonts w:ascii="Arial" w:hAnsi="Arial" w:cs="Arial"/>
          <w:sz w:val="24"/>
          <w:szCs w:val="24"/>
        </w:rPr>
        <w:t xml:space="preserve"> </w:t>
      </w:r>
      <w:r w:rsidR="003033AD">
        <w:rPr>
          <w:rFonts w:ascii="Arial" w:hAnsi="Arial" w:cs="Arial"/>
          <w:sz w:val="24"/>
          <w:szCs w:val="24"/>
        </w:rPr>
        <w:t xml:space="preserve">critically reflect upon </w:t>
      </w:r>
      <w:r w:rsidR="003033AD" w:rsidRPr="00F738B8">
        <w:rPr>
          <w:rFonts w:ascii="Arial" w:hAnsi="Arial" w:cs="Arial"/>
          <w:sz w:val="24"/>
          <w:szCs w:val="24"/>
        </w:rPr>
        <w:t>the reasons why social workers need to be conscious of the range of communication needs/</w:t>
      </w:r>
      <w:r w:rsidR="003033AD">
        <w:rPr>
          <w:rFonts w:ascii="Arial" w:hAnsi="Arial" w:cs="Arial"/>
          <w:sz w:val="24"/>
          <w:szCs w:val="24"/>
        </w:rPr>
        <w:t xml:space="preserve"> </w:t>
      </w:r>
      <w:r w:rsidR="003033AD" w:rsidRPr="00F738B8">
        <w:rPr>
          <w:rFonts w:ascii="Arial" w:hAnsi="Arial" w:cs="Arial"/>
          <w:sz w:val="24"/>
          <w:szCs w:val="24"/>
        </w:rPr>
        <w:t xml:space="preserve">approaches.  </w:t>
      </w:r>
    </w:p>
    <w:p w:rsidR="003033AD" w:rsidRDefault="003033AD" w:rsidP="003033AD">
      <w:pPr>
        <w:rPr>
          <w:rFonts w:ascii="Arial" w:hAnsi="Arial" w:cs="Arial"/>
          <w:sz w:val="24"/>
          <w:szCs w:val="24"/>
        </w:rPr>
      </w:pPr>
      <w:r w:rsidRPr="00F738B8">
        <w:rPr>
          <w:rFonts w:ascii="Arial" w:hAnsi="Arial" w:cs="Arial"/>
          <w:sz w:val="24"/>
          <w:szCs w:val="24"/>
        </w:rPr>
        <w:t xml:space="preserve">Consider the ways in which social workers may communicate and the impact of communication on </w:t>
      </w:r>
      <w:r w:rsidR="00D772B7">
        <w:rPr>
          <w:rFonts w:ascii="Arial" w:hAnsi="Arial" w:cs="Arial"/>
          <w:sz w:val="24"/>
          <w:szCs w:val="24"/>
        </w:rPr>
        <w:t xml:space="preserve">the individuals we work with </w:t>
      </w:r>
      <w:r>
        <w:rPr>
          <w:rFonts w:ascii="Arial" w:hAnsi="Arial" w:cs="Arial"/>
          <w:sz w:val="24"/>
          <w:szCs w:val="24"/>
        </w:rPr>
        <w:t xml:space="preserve">in social work </w:t>
      </w:r>
    </w:p>
    <w:p w:rsidR="003033AD" w:rsidRPr="00F738B8" w:rsidRDefault="003033AD" w:rsidP="003033AD">
      <w:pPr>
        <w:rPr>
          <w:rFonts w:ascii="Arial" w:hAnsi="Arial" w:cs="Arial"/>
          <w:sz w:val="24"/>
          <w:szCs w:val="24"/>
        </w:rPr>
      </w:pP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r w:rsidR="003033AD" w:rsidTr="00D772B7">
        <w:trPr>
          <w:trHeight w:val="454"/>
        </w:trPr>
        <w:tc>
          <w:tcPr>
            <w:tcW w:w="8918" w:type="dxa"/>
          </w:tcPr>
          <w:p w:rsidR="003033AD" w:rsidRDefault="003033AD" w:rsidP="00F7620A">
            <w:pPr>
              <w:rPr>
                <w:rFonts w:ascii="Arial" w:hAnsi="Arial" w:cs="Arial"/>
                <w:sz w:val="24"/>
                <w:szCs w:val="24"/>
              </w:rPr>
            </w:pPr>
          </w:p>
        </w:tc>
      </w:tr>
    </w:tbl>
    <w:p w:rsidR="006C5744" w:rsidRDefault="006C5744" w:rsidP="00F24B43">
      <w:pPr>
        <w:rPr>
          <w:rFonts w:ascii="Arial" w:hAnsi="Arial" w:cs="Arial"/>
          <w:b/>
          <w:sz w:val="24"/>
          <w:szCs w:val="24"/>
        </w:rPr>
      </w:pPr>
    </w:p>
    <w:p w:rsidR="00F24B43" w:rsidRDefault="00F24B43" w:rsidP="00F24B43">
      <w:pPr>
        <w:rPr>
          <w:rFonts w:ascii="Arial" w:hAnsi="Arial" w:cs="Arial"/>
          <w:b/>
          <w:sz w:val="24"/>
          <w:szCs w:val="24"/>
        </w:rPr>
      </w:pPr>
      <w:r>
        <w:rPr>
          <w:rFonts w:ascii="Arial" w:hAnsi="Arial" w:cs="Arial"/>
          <w:b/>
          <w:sz w:val="24"/>
          <w:szCs w:val="24"/>
        </w:rPr>
        <w:t>Exercise</w:t>
      </w:r>
      <w:r w:rsidR="001C5676">
        <w:rPr>
          <w:rFonts w:ascii="Arial" w:hAnsi="Arial" w:cs="Arial"/>
          <w:b/>
          <w:sz w:val="24"/>
          <w:szCs w:val="24"/>
        </w:rPr>
        <w:t>/discussion</w:t>
      </w:r>
      <w:r>
        <w:rPr>
          <w:rFonts w:ascii="Arial" w:hAnsi="Arial" w:cs="Arial"/>
          <w:b/>
          <w:sz w:val="24"/>
          <w:szCs w:val="24"/>
        </w:rPr>
        <w:t xml:space="preserve"> </w:t>
      </w:r>
      <w:r w:rsidR="001C5676">
        <w:rPr>
          <w:rFonts w:ascii="Arial" w:hAnsi="Arial" w:cs="Arial"/>
          <w:b/>
          <w:sz w:val="24"/>
          <w:szCs w:val="24"/>
        </w:rPr>
        <w:t>10</w:t>
      </w:r>
    </w:p>
    <w:p w:rsidR="00F24B43" w:rsidRPr="00601594" w:rsidRDefault="00F24B43" w:rsidP="00F24B43">
      <w:pPr>
        <w:rPr>
          <w:rFonts w:ascii="Arial" w:hAnsi="Arial" w:cs="Arial"/>
          <w:b/>
          <w:sz w:val="24"/>
          <w:szCs w:val="24"/>
        </w:rPr>
      </w:pPr>
    </w:p>
    <w:p w:rsidR="001C5676" w:rsidRDefault="001C5676" w:rsidP="00F24B43">
      <w:pPr>
        <w:rPr>
          <w:rFonts w:ascii="Arial" w:hAnsi="Arial" w:cs="Arial"/>
          <w:sz w:val="24"/>
          <w:szCs w:val="24"/>
        </w:rPr>
      </w:pPr>
      <w:r>
        <w:rPr>
          <w:rFonts w:ascii="Arial" w:hAnsi="Arial" w:cs="Arial"/>
          <w:sz w:val="24"/>
          <w:szCs w:val="24"/>
        </w:rPr>
        <w:t xml:space="preserve">Difficulties communicating:  </w:t>
      </w:r>
      <w:r w:rsidR="00F24B43">
        <w:rPr>
          <w:rFonts w:ascii="Arial" w:hAnsi="Arial" w:cs="Arial"/>
          <w:sz w:val="24"/>
          <w:szCs w:val="24"/>
        </w:rPr>
        <w:t xml:space="preserve">What </w:t>
      </w:r>
      <w:r w:rsidR="00F24B43" w:rsidRPr="006D2889">
        <w:rPr>
          <w:rFonts w:ascii="Arial" w:hAnsi="Arial" w:cs="Arial"/>
          <w:b/>
          <w:sz w:val="24"/>
          <w:szCs w:val="24"/>
        </w:rPr>
        <w:t>barriers</w:t>
      </w:r>
      <w:r w:rsidR="00F24B43">
        <w:rPr>
          <w:rFonts w:ascii="Arial" w:hAnsi="Arial" w:cs="Arial"/>
          <w:sz w:val="24"/>
          <w:szCs w:val="24"/>
        </w:rPr>
        <w:t xml:space="preserve"> (internal factors) and </w:t>
      </w:r>
      <w:r w:rsidR="00F24B43" w:rsidRPr="006D2889">
        <w:rPr>
          <w:rFonts w:ascii="Arial" w:hAnsi="Arial" w:cs="Arial"/>
          <w:b/>
          <w:sz w:val="24"/>
          <w:szCs w:val="24"/>
        </w:rPr>
        <w:t>obstacles</w:t>
      </w:r>
      <w:r w:rsidR="00F24B43">
        <w:rPr>
          <w:rFonts w:ascii="Arial" w:hAnsi="Arial" w:cs="Arial"/>
          <w:sz w:val="24"/>
          <w:szCs w:val="24"/>
        </w:rPr>
        <w:t xml:space="preserve"> (external factors) can you identify in, in relation to communication</w:t>
      </w:r>
      <w:r w:rsidR="006C5744">
        <w:rPr>
          <w:rFonts w:ascii="Arial" w:hAnsi="Arial" w:cs="Arial"/>
          <w:sz w:val="24"/>
          <w:szCs w:val="24"/>
        </w:rPr>
        <w:t xml:space="preserve"> methods when working with individuals/families/cares</w:t>
      </w:r>
      <w:r w:rsidR="00F24B43">
        <w:rPr>
          <w:rFonts w:ascii="Arial" w:hAnsi="Arial" w:cs="Arial"/>
          <w:sz w:val="24"/>
          <w:szCs w:val="24"/>
        </w:rPr>
        <w:t>?</w:t>
      </w:r>
    </w:p>
    <w:tbl>
      <w:tblPr>
        <w:tblStyle w:val="TableGrid"/>
        <w:tblW w:w="0" w:type="auto"/>
        <w:tblInd w:w="108" w:type="dxa"/>
        <w:tblBorders>
          <w:top w:val="none" w:sz="0" w:space="0" w:color="auto"/>
          <w:left w:val="none" w:sz="0" w:space="0" w:color="auto"/>
          <w:right w:val="none" w:sz="0" w:space="0" w:color="auto"/>
        </w:tblBorders>
        <w:tblLook w:val="04A0" w:firstRow="1" w:lastRow="0" w:firstColumn="1" w:lastColumn="0" w:noHBand="0" w:noVBand="1"/>
      </w:tblPr>
      <w:tblGrid>
        <w:gridCol w:w="8918"/>
      </w:tblGrid>
      <w:tr w:rsidR="001C5676" w:rsidTr="001E5326">
        <w:trPr>
          <w:trHeight w:val="454"/>
        </w:trPr>
        <w:tc>
          <w:tcPr>
            <w:tcW w:w="8918" w:type="dxa"/>
          </w:tcPr>
          <w:p w:rsidR="001C5676" w:rsidRDefault="001C5676" w:rsidP="001E5326">
            <w:pPr>
              <w:rPr>
                <w:rFonts w:ascii="Arial" w:hAnsi="Arial" w:cs="Arial"/>
                <w:sz w:val="24"/>
                <w:szCs w:val="24"/>
              </w:rPr>
            </w:pPr>
          </w:p>
        </w:tc>
      </w:tr>
      <w:tr w:rsidR="001C5676" w:rsidTr="001E5326">
        <w:trPr>
          <w:trHeight w:val="454"/>
        </w:trPr>
        <w:tc>
          <w:tcPr>
            <w:tcW w:w="8918" w:type="dxa"/>
          </w:tcPr>
          <w:p w:rsidR="001C5676" w:rsidRDefault="001C5676" w:rsidP="001E5326">
            <w:pPr>
              <w:rPr>
                <w:rFonts w:ascii="Arial" w:hAnsi="Arial" w:cs="Arial"/>
                <w:sz w:val="24"/>
                <w:szCs w:val="24"/>
              </w:rPr>
            </w:pPr>
          </w:p>
        </w:tc>
      </w:tr>
      <w:tr w:rsidR="001C5676" w:rsidTr="001E5326">
        <w:trPr>
          <w:trHeight w:val="454"/>
        </w:trPr>
        <w:tc>
          <w:tcPr>
            <w:tcW w:w="8918" w:type="dxa"/>
          </w:tcPr>
          <w:p w:rsidR="001C5676" w:rsidRDefault="001C5676" w:rsidP="001E5326">
            <w:pPr>
              <w:rPr>
                <w:rFonts w:ascii="Arial" w:hAnsi="Arial" w:cs="Arial"/>
                <w:sz w:val="24"/>
                <w:szCs w:val="24"/>
              </w:rPr>
            </w:pPr>
          </w:p>
        </w:tc>
      </w:tr>
    </w:tbl>
    <w:p w:rsidR="001C5676" w:rsidRDefault="001C5676" w:rsidP="00F24B43">
      <w:pPr>
        <w:rPr>
          <w:rFonts w:ascii="Arial" w:hAnsi="Arial" w:cs="Arial"/>
          <w:sz w:val="24"/>
          <w:szCs w:val="24"/>
        </w:rPr>
      </w:pPr>
    </w:p>
    <w:p w:rsidR="001C5676" w:rsidRDefault="001C5676" w:rsidP="00F24B43">
      <w:pPr>
        <w:rPr>
          <w:rFonts w:ascii="Arial" w:hAnsi="Arial" w:cs="Arial"/>
          <w:sz w:val="24"/>
          <w:szCs w:val="24"/>
        </w:rPr>
      </w:pPr>
    </w:p>
    <w:p w:rsidR="00F24B43" w:rsidRDefault="00F24B43" w:rsidP="00F24B43">
      <w:pPr>
        <w:rPr>
          <w:rFonts w:ascii="Arial" w:hAnsi="Arial" w:cs="Arial"/>
          <w:sz w:val="24"/>
          <w:szCs w:val="24"/>
        </w:rPr>
      </w:pPr>
    </w:p>
    <w:p w:rsidR="003033AD" w:rsidRDefault="003033AD" w:rsidP="003033AD"/>
    <w:p w:rsidR="006C5744" w:rsidRDefault="006C5744" w:rsidP="003033AD">
      <w:pPr>
        <w:rPr>
          <w:rFonts w:ascii="Arial" w:hAnsi="Arial" w:cs="Arial"/>
          <w:b/>
          <w:sz w:val="24"/>
          <w:szCs w:val="24"/>
        </w:rPr>
      </w:pPr>
      <w:r>
        <w:rPr>
          <w:rFonts w:ascii="Arial" w:hAnsi="Arial" w:cs="Arial"/>
          <w:b/>
          <w:sz w:val="24"/>
          <w:szCs w:val="24"/>
        </w:rPr>
        <w:t>Exercise</w:t>
      </w:r>
      <w:r w:rsidR="001C5676">
        <w:rPr>
          <w:rFonts w:ascii="Arial" w:hAnsi="Arial" w:cs="Arial"/>
          <w:b/>
          <w:sz w:val="24"/>
          <w:szCs w:val="24"/>
        </w:rPr>
        <w:t xml:space="preserve"> 11 (optional)</w:t>
      </w:r>
      <w:r w:rsidR="00952606">
        <w:rPr>
          <w:rFonts w:ascii="Arial" w:hAnsi="Arial" w:cs="Arial"/>
          <w:b/>
          <w:sz w:val="24"/>
          <w:szCs w:val="24"/>
        </w:rPr>
        <w:t xml:space="preserve"> </w:t>
      </w:r>
    </w:p>
    <w:p w:rsidR="006C5744" w:rsidRDefault="006C5744" w:rsidP="003033AD">
      <w:pPr>
        <w:rPr>
          <w:rFonts w:ascii="Arial" w:hAnsi="Arial" w:cs="Arial"/>
          <w:b/>
          <w:sz w:val="24"/>
          <w:szCs w:val="24"/>
        </w:rPr>
      </w:pPr>
    </w:p>
    <w:p w:rsidR="006C5744" w:rsidRPr="006C5744" w:rsidRDefault="006C5744" w:rsidP="003033AD">
      <w:pPr>
        <w:rPr>
          <w:rFonts w:ascii="Arial" w:hAnsi="Arial" w:cs="Arial"/>
          <w:sz w:val="24"/>
          <w:szCs w:val="24"/>
        </w:rPr>
      </w:pPr>
      <w:r w:rsidRPr="006C5744">
        <w:rPr>
          <w:rFonts w:ascii="Arial" w:hAnsi="Arial" w:cs="Arial"/>
          <w:sz w:val="24"/>
          <w:szCs w:val="24"/>
        </w:rPr>
        <w:t xml:space="preserve">What skills can you identify that you </w:t>
      </w:r>
      <w:r>
        <w:rPr>
          <w:rFonts w:ascii="Arial" w:hAnsi="Arial" w:cs="Arial"/>
          <w:sz w:val="24"/>
          <w:szCs w:val="24"/>
        </w:rPr>
        <w:t xml:space="preserve">already </w:t>
      </w:r>
      <w:r w:rsidRPr="006C5744">
        <w:rPr>
          <w:rFonts w:ascii="Arial" w:hAnsi="Arial" w:cs="Arial"/>
          <w:sz w:val="24"/>
          <w:szCs w:val="24"/>
        </w:rPr>
        <w:t>have in relation to communication?</w:t>
      </w:r>
    </w:p>
    <w:p w:rsidR="006C5744" w:rsidRDefault="006C5744" w:rsidP="003033AD">
      <w:pPr>
        <w:rPr>
          <w:rFonts w:ascii="Arial" w:hAnsi="Arial" w:cs="Arial"/>
          <w:sz w:val="24"/>
          <w:szCs w:val="24"/>
        </w:rPr>
      </w:pPr>
      <w:r w:rsidRPr="006C5744">
        <w:rPr>
          <w:rFonts w:ascii="Arial" w:hAnsi="Arial" w:cs="Arial"/>
          <w:sz w:val="24"/>
          <w:szCs w:val="24"/>
        </w:rPr>
        <w:t>What sk</w:t>
      </w:r>
      <w:r>
        <w:rPr>
          <w:rFonts w:ascii="Arial" w:hAnsi="Arial" w:cs="Arial"/>
          <w:sz w:val="24"/>
          <w:szCs w:val="24"/>
        </w:rPr>
        <w:t>ills would you like to develop? How</w:t>
      </w:r>
      <w:r w:rsidRPr="006C5744">
        <w:rPr>
          <w:rFonts w:ascii="Arial" w:hAnsi="Arial" w:cs="Arial"/>
          <w:sz w:val="24"/>
          <w:szCs w:val="24"/>
        </w:rPr>
        <w:t xml:space="preserve"> will you do this?</w:t>
      </w:r>
    </w:p>
    <w:p w:rsidR="006C5744" w:rsidRDefault="006C5744" w:rsidP="003033AD">
      <w:pPr>
        <w:rPr>
          <w:rFonts w:ascii="Arial" w:hAnsi="Arial" w:cs="Arial"/>
          <w:sz w:val="24"/>
          <w:szCs w:val="24"/>
        </w:rPr>
      </w:pPr>
    </w:p>
    <w:p w:rsidR="00CD31DD" w:rsidRDefault="00CD31DD" w:rsidP="003033AD">
      <w:pPr>
        <w:rPr>
          <w:rFonts w:ascii="Arial" w:hAnsi="Arial" w:cs="Arial"/>
          <w:sz w:val="24"/>
          <w:szCs w:val="24"/>
        </w:rPr>
      </w:pPr>
    </w:p>
    <w:p w:rsidR="00F24B43" w:rsidRPr="00F24B43" w:rsidRDefault="00F24B43" w:rsidP="003033AD">
      <w:pPr>
        <w:rPr>
          <w:rFonts w:ascii="Arial" w:hAnsi="Arial" w:cs="Arial"/>
          <w:sz w:val="24"/>
          <w:szCs w:val="24"/>
        </w:rPr>
      </w:pPr>
      <w:bookmarkStart w:id="0" w:name="_GoBack"/>
      <w:bookmarkEnd w:id="0"/>
      <w:r w:rsidRPr="00F24B43">
        <w:rPr>
          <w:rFonts w:ascii="Arial" w:hAnsi="Arial" w:cs="Arial"/>
          <w:sz w:val="24"/>
          <w:szCs w:val="24"/>
        </w:rPr>
        <w:t xml:space="preserve">Appendix 1 </w:t>
      </w:r>
    </w:p>
    <w:p w:rsidR="00F24B43" w:rsidRDefault="00F24B43" w:rsidP="00F24B43">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r w:rsidRPr="00F24B43">
        <w:rPr>
          <w:rStyle w:val="Strong"/>
          <w:rFonts w:ascii="Arial" w:hAnsi="Arial" w:cs="Arial"/>
          <w:color w:val="555555"/>
          <w:bdr w:val="none" w:sz="0" w:space="0" w:color="auto" w:frame="1"/>
        </w:rPr>
        <w:t>THREE LEVELS OF CO-PRODUCTION</w:t>
      </w:r>
    </w:p>
    <w:p w:rsidR="003F2391" w:rsidRPr="00F24B43" w:rsidRDefault="003F2391" w:rsidP="00F24B43">
      <w:pPr>
        <w:pStyle w:val="NormalWeb"/>
        <w:shd w:val="clear" w:color="auto" w:fill="FFFFFF"/>
        <w:spacing w:before="0" w:beforeAutospacing="0" w:after="0" w:afterAutospacing="0" w:line="360" w:lineRule="atLeast"/>
        <w:textAlignment w:val="baseline"/>
        <w:rPr>
          <w:rFonts w:ascii="Arial" w:hAnsi="Arial" w:cs="Arial"/>
          <w:color w:val="555555"/>
        </w:rPr>
      </w:pPr>
    </w:p>
    <w:p w:rsidR="00F24B43" w:rsidRPr="00F24B43" w:rsidRDefault="00F24B43" w:rsidP="00F24B43">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The extent of co-production varies but it can be organised into three tiers:</w:t>
      </w:r>
    </w:p>
    <w:p w:rsidR="00F24B43" w:rsidRPr="00F24B43" w:rsidRDefault="00F24B43" w:rsidP="00F24B43">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Compliance (descriptive):</w:t>
      </w:r>
      <w:r w:rsidRPr="00F24B43">
        <w:rPr>
          <w:rStyle w:val="apple-converted-space"/>
          <w:rFonts w:ascii="Arial" w:hAnsi="Arial" w:cs="Arial"/>
          <w:color w:val="555555"/>
        </w:rPr>
        <w:t> </w:t>
      </w:r>
      <w:r w:rsidRPr="00F24B43">
        <w:rPr>
          <w:rFonts w:ascii="Arial" w:hAnsi="Arial" w:cs="Arial"/>
          <w:color w:val="555555"/>
        </w:rPr>
        <w:t>Co-production takes place at the stage of service delivery, as carers and people who use services collaborate to achieve results. People using services make contributions at each stage of service provision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rsidR="00F24B43" w:rsidRPr="00F24B43" w:rsidRDefault="00F24B43" w:rsidP="00F24B43">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Support (intermediate):</w:t>
      </w:r>
      <w:r w:rsidRPr="00F24B43">
        <w:rPr>
          <w:rStyle w:val="apple-converted-space"/>
          <w:rFonts w:ascii="Arial" w:hAnsi="Arial" w:cs="Arial"/>
          <w:color w:val="555555"/>
        </w:rPr>
        <w:t> </w:t>
      </w:r>
      <w:r w:rsidRPr="00F24B43">
        <w:rPr>
          <w:rFonts w:ascii="Arial" w:hAnsi="Arial" w:cs="Arial"/>
          <w:color w:val="555555"/>
        </w:rPr>
        <w:t>The intermediate level of co-production recognises and values the many people who come together to co-produce care services. It acknowledges the input and value of service users, utilises existing support networks and improves channels for people to be involved in the shaping of services.</w:t>
      </w:r>
    </w:p>
    <w:p w:rsidR="00F24B43" w:rsidRPr="00F24B43" w:rsidRDefault="00F24B43" w:rsidP="00F24B43">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It may include new or more involved roles for users in the recruitment and training of professionals and managers. Also it may see responsibilities being shared with the people who use services.</w:t>
      </w:r>
    </w:p>
    <w:p w:rsidR="00F24B43" w:rsidRPr="00F24B43" w:rsidRDefault="00F24B43" w:rsidP="00F24B43">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Style w:val="Strong"/>
          <w:rFonts w:ascii="Arial" w:hAnsi="Arial" w:cs="Arial"/>
          <w:color w:val="555555"/>
          <w:bdr w:val="none" w:sz="0" w:space="0" w:color="auto" w:frame="1"/>
        </w:rPr>
        <w:t>Transformation:</w:t>
      </w:r>
      <w:r w:rsidRPr="00F24B43">
        <w:rPr>
          <w:rStyle w:val="apple-converted-space"/>
          <w:rFonts w:ascii="Arial" w:hAnsi="Arial" w:cs="Arial"/>
          <w:color w:val="555555"/>
        </w:rPr>
        <w:t> </w:t>
      </w:r>
      <w:r w:rsidRPr="00F24B43">
        <w:rPr>
          <w:rFonts w:ascii="Arial" w:hAnsi="Arial" w:cs="Arial"/>
          <w:color w:val="555555"/>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rsidR="00F24B43" w:rsidRPr="00F24B43" w:rsidRDefault="00F24B43" w:rsidP="00F24B43">
      <w:pPr>
        <w:pStyle w:val="NormalWeb"/>
        <w:shd w:val="clear" w:color="auto" w:fill="FFFFFF"/>
        <w:spacing w:before="0" w:beforeAutospacing="0" w:after="0" w:afterAutospacing="0" w:line="360" w:lineRule="atLeast"/>
        <w:textAlignment w:val="baseline"/>
        <w:rPr>
          <w:rFonts w:ascii="Arial" w:hAnsi="Arial" w:cs="Arial"/>
          <w:color w:val="555555"/>
        </w:rPr>
      </w:pPr>
      <w:r w:rsidRPr="00F24B43">
        <w:rPr>
          <w:rFonts w:ascii="Arial" w:hAnsi="Arial" w:cs="Arial"/>
          <w:color w:val="555555"/>
        </w:rPr>
        <w:t>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often requires organisational change.</w:t>
      </w:r>
    </w:p>
    <w:p w:rsidR="00F24B43" w:rsidRDefault="00F24B43" w:rsidP="00F24B43">
      <w:pPr>
        <w:tabs>
          <w:tab w:val="left" w:pos="6115"/>
        </w:tabs>
        <w:rPr>
          <w:rFonts w:ascii="Arial" w:hAnsi="Arial" w:cs="Arial"/>
          <w:b/>
          <w:sz w:val="24"/>
          <w:szCs w:val="24"/>
        </w:rPr>
      </w:pPr>
    </w:p>
    <w:p w:rsidR="00F24B43" w:rsidRDefault="00F24B43" w:rsidP="00F24B43">
      <w:pPr>
        <w:tabs>
          <w:tab w:val="left" w:pos="6115"/>
        </w:tabs>
        <w:rPr>
          <w:rFonts w:ascii="Arial" w:hAnsi="Arial" w:cs="Arial"/>
          <w:b/>
          <w:sz w:val="24"/>
          <w:szCs w:val="24"/>
        </w:rPr>
      </w:pPr>
    </w:p>
    <w:p w:rsidR="00F24B43" w:rsidRDefault="00F24B43" w:rsidP="00F24B43">
      <w:pPr>
        <w:tabs>
          <w:tab w:val="left" w:pos="6115"/>
        </w:tabs>
        <w:rPr>
          <w:rFonts w:ascii="Arial" w:hAnsi="Arial" w:cs="Arial"/>
          <w:b/>
          <w:sz w:val="24"/>
          <w:szCs w:val="24"/>
        </w:rPr>
      </w:pPr>
    </w:p>
    <w:p w:rsidR="00F24B43" w:rsidRDefault="00F24B43" w:rsidP="00F24B43">
      <w:pPr>
        <w:tabs>
          <w:tab w:val="left" w:pos="6115"/>
        </w:tabs>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p>
    <w:p w:rsidR="00952606" w:rsidRDefault="00952606" w:rsidP="003033AD">
      <w:pPr>
        <w:rPr>
          <w:rFonts w:ascii="Arial" w:hAnsi="Arial" w:cs="Arial"/>
          <w:b/>
          <w:sz w:val="24"/>
          <w:szCs w:val="24"/>
        </w:rPr>
      </w:pPr>
      <w:r w:rsidRPr="00F24B43">
        <w:rPr>
          <w:rFonts w:ascii="Arial" w:hAnsi="Arial" w:cs="Arial"/>
          <w:b/>
          <w:sz w:val="24"/>
          <w:szCs w:val="24"/>
        </w:rPr>
        <w:t xml:space="preserve">Appendix 2 </w:t>
      </w:r>
    </w:p>
    <w:p w:rsidR="00952606" w:rsidRDefault="00952606" w:rsidP="003033AD">
      <w:pPr>
        <w:rPr>
          <w:rFonts w:ascii="Arial" w:hAnsi="Arial" w:cs="Arial"/>
          <w:b/>
          <w:sz w:val="24"/>
          <w:szCs w:val="24"/>
        </w:rPr>
      </w:pPr>
    </w:p>
    <w:p w:rsidR="003033AD" w:rsidRPr="008934C9" w:rsidRDefault="0035355A" w:rsidP="003033AD">
      <w:pPr>
        <w:rPr>
          <w:rFonts w:ascii="Arial" w:hAnsi="Arial" w:cs="Arial"/>
          <w:b/>
          <w:sz w:val="24"/>
          <w:szCs w:val="24"/>
        </w:rPr>
      </w:pPr>
      <w:r>
        <w:rPr>
          <w:rFonts w:ascii="Arial" w:hAnsi="Arial" w:cs="Arial"/>
          <w:b/>
          <w:sz w:val="24"/>
          <w:szCs w:val="24"/>
        </w:rPr>
        <w:t>TYPES OF COMMUNICATION</w:t>
      </w:r>
    </w:p>
    <w:p w:rsidR="003033AD" w:rsidRPr="00F24B43" w:rsidRDefault="003033AD" w:rsidP="00BE03BE">
      <w:pPr>
        <w:rPr>
          <w:rFonts w:ascii="Arial" w:hAnsi="Arial" w:cs="Arial"/>
        </w:rPr>
      </w:pPr>
    </w:p>
    <w:p w:rsidR="00BE03BE" w:rsidRPr="00F24B43" w:rsidRDefault="00BE03BE" w:rsidP="00F24B43">
      <w:pPr>
        <w:rPr>
          <w:rFonts w:ascii="Arial" w:hAnsi="Arial" w:cs="Arial"/>
          <w:b/>
          <w:sz w:val="24"/>
          <w:szCs w:val="24"/>
        </w:rPr>
      </w:pPr>
      <w:r w:rsidRPr="00F24B43">
        <w:rPr>
          <w:rFonts w:ascii="Arial" w:hAnsi="Arial" w:cs="Arial"/>
          <w:b/>
          <w:sz w:val="24"/>
          <w:szCs w:val="24"/>
        </w:rPr>
        <w:t>SKILLS FOR COLLABORATIVE SOCIAL WORK</w:t>
      </w:r>
    </w:p>
    <w:p w:rsidR="00BE03BE" w:rsidRDefault="00BE03BE" w:rsidP="00BE03BE"/>
    <w:tbl>
      <w:tblPr>
        <w:tblStyle w:val="TableGrid"/>
        <w:tblpPr w:leftFromText="180" w:rightFromText="180" w:horzAnchor="margin" w:tblpY="1976"/>
        <w:tblW w:w="0" w:type="auto"/>
        <w:tblLook w:val="04A0" w:firstRow="1" w:lastRow="0" w:firstColumn="1" w:lastColumn="0" w:noHBand="0" w:noVBand="1"/>
      </w:tblPr>
      <w:tblGrid>
        <w:gridCol w:w="3848"/>
        <w:gridCol w:w="1090"/>
        <w:gridCol w:w="4078"/>
      </w:tblGrid>
      <w:tr w:rsidR="00BE03BE" w:rsidRPr="0058188B" w:rsidTr="00511081">
        <w:tc>
          <w:tcPr>
            <w:tcW w:w="3936" w:type="dxa"/>
            <w:shd w:val="clear" w:color="auto" w:fill="BFBFBF" w:themeFill="background1" w:themeFillShade="BF"/>
          </w:tcPr>
          <w:p w:rsidR="00BE03BE" w:rsidRPr="0058188B" w:rsidRDefault="00BE03BE" w:rsidP="00511081">
            <w:pPr>
              <w:jc w:val="center"/>
              <w:rPr>
                <w:b/>
                <w:sz w:val="24"/>
                <w:szCs w:val="24"/>
              </w:rPr>
            </w:pPr>
            <w:r w:rsidRPr="0058188B">
              <w:rPr>
                <w:b/>
                <w:sz w:val="24"/>
                <w:szCs w:val="24"/>
              </w:rPr>
              <w:t>Inter-Personal Skills</w:t>
            </w:r>
          </w:p>
        </w:tc>
        <w:tc>
          <w:tcPr>
            <w:tcW w:w="1134" w:type="dxa"/>
            <w:tcBorders>
              <w:top w:val="nil"/>
              <w:bottom w:val="nil"/>
            </w:tcBorders>
          </w:tcPr>
          <w:p w:rsidR="00BE03BE" w:rsidRPr="0058188B" w:rsidRDefault="00BE03BE" w:rsidP="00511081">
            <w:pPr>
              <w:rPr>
                <w:b/>
                <w:sz w:val="24"/>
                <w:szCs w:val="24"/>
              </w:rPr>
            </w:pPr>
          </w:p>
        </w:tc>
        <w:tc>
          <w:tcPr>
            <w:tcW w:w="4172" w:type="dxa"/>
            <w:shd w:val="clear" w:color="auto" w:fill="BFBFBF" w:themeFill="background1" w:themeFillShade="BF"/>
          </w:tcPr>
          <w:p w:rsidR="00BE03BE" w:rsidRPr="0058188B" w:rsidRDefault="00BE03BE" w:rsidP="00511081">
            <w:pPr>
              <w:jc w:val="center"/>
              <w:rPr>
                <w:b/>
                <w:sz w:val="24"/>
                <w:szCs w:val="24"/>
              </w:rPr>
            </w:pPr>
            <w:r w:rsidRPr="0058188B">
              <w:rPr>
                <w:b/>
                <w:sz w:val="24"/>
                <w:szCs w:val="24"/>
              </w:rPr>
              <w:t>Personal Skills</w:t>
            </w:r>
          </w:p>
        </w:tc>
      </w:tr>
      <w:tr w:rsidR="00BE03BE" w:rsidTr="00511081">
        <w:trPr>
          <w:trHeight w:val="472"/>
        </w:trPr>
        <w:tc>
          <w:tcPr>
            <w:tcW w:w="3936" w:type="dxa"/>
          </w:tcPr>
          <w:p w:rsidR="00BE03BE" w:rsidRPr="006154B1" w:rsidRDefault="00BE03BE" w:rsidP="00511081">
            <w:pPr>
              <w:pStyle w:val="ListParagraph"/>
              <w:numPr>
                <w:ilvl w:val="0"/>
                <w:numId w:val="6"/>
              </w:numPr>
              <w:rPr>
                <w:sz w:val="24"/>
                <w:szCs w:val="24"/>
              </w:rPr>
            </w:pPr>
            <w:r w:rsidRPr="006154B1">
              <w:rPr>
                <w:sz w:val="24"/>
                <w:szCs w:val="24"/>
              </w:rPr>
              <w:t>Communication Skills (negotiating, listening, articulating, dealing with conflict).</w:t>
            </w: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Self-Awareness</w:t>
            </w:r>
          </w:p>
        </w:tc>
      </w:tr>
      <w:tr w:rsidR="00BE03BE" w:rsidTr="00511081">
        <w:tc>
          <w:tcPr>
            <w:tcW w:w="3936" w:type="dxa"/>
          </w:tcPr>
          <w:p w:rsidR="00BE03BE" w:rsidRPr="006154B1" w:rsidRDefault="00BE03BE" w:rsidP="00511081">
            <w:pPr>
              <w:pStyle w:val="ListParagraph"/>
              <w:numPr>
                <w:ilvl w:val="0"/>
                <w:numId w:val="6"/>
              </w:numPr>
              <w:rPr>
                <w:sz w:val="24"/>
                <w:szCs w:val="24"/>
              </w:rPr>
            </w:pPr>
            <w:r w:rsidRPr="006154B1">
              <w:rPr>
                <w:sz w:val="24"/>
                <w:szCs w:val="24"/>
              </w:rPr>
              <w:t>Skills to manage interpersonal relationships.</w:t>
            </w: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Reflectivity</w:t>
            </w:r>
          </w:p>
        </w:tc>
      </w:tr>
      <w:tr w:rsidR="00BE03BE" w:rsidTr="00511081">
        <w:tc>
          <w:tcPr>
            <w:tcW w:w="3936" w:type="dxa"/>
          </w:tcPr>
          <w:p w:rsidR="00BE03BE" w:rsidRPr="006154B1" w:rsidRDefault="00BE03BE" w:rsidP="00511081">
            <w:pPr>
              <w:pStyle w:val="ListParagraph"/>
              <w:numPr>
                <w:ilvl w:val="0"/>
                <w:numId w:val="6"/>
              </w:numPr>
              <w:rPr>
                <w:sz w:val="24"/>
                <w:szCs w:val="24"/>
              </w:rPr>
            </w:pPr>
            <w:r w:rsidRPr="006154B1">
              <w:rPr>
                <w:sz w:val="24"/>
                <w:szCs w:val="24"/>
              </w:rPr>
              <w:t>Empathy</w:t>
            </w: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Skills to practice with confidence.</w:t>
            </w:r>
          </w:p>
        </w:tc>
      </w:tr>
      <w:tr w:rsidR="00BE03BE" w:rsidTr="00511081">
        <w:tc>
          <w:tcPr>
            <w:tcW w:w="3936" w:type="dxa"/>
          </w:tcPr>
          <w:p w:rsidR="00BE03BE" w:rsidRPr="006154B1" w:rsidRDefault="00BE03BE" w:rsidP="00511081">
            <w:pPr>
              <w:pStyle w:val="ListParagraph"/>
              <w:numPr>
                <w:ilvl w:val="0"/>
                <w:numId w:val="6"/>
              </w:numPr>
              <w:rPr>
                <w:sz w:val="24"/>
                <w:szCs w:val="24"/>
              </w:rPr>
            </w:pPr>
            <w:r w:rsidRPr="006154B1">
              <w:rPr>
                <w:sz w:val="24"/>
                <w:szCs w:val="24"/>
              </w:rPr>
              <w:t xml:space="preserve">Person-centred and holistic practice skills. </w:t>
            </w: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Emotional awareness/ intelligence</w:t>
            </w:r>
          </w:p>
        </w:tc>
      </w:tr>
      <w:tr w:rsidR="00BE03BE" w:rsidTr="00511081">
        <w:tc>
          <w:tcPr>
            <w:tcW w:w="3936" w:type="dxa"/>
          </w:tcPr>
          <w:p w:rsidR="00BE03BE" w:rsidRPr="006154B1" w:rsidRDefault="00BE03BE" w:rsidP="00511081">
            <w:pPr>
              <w:pStyle w:val="ListParagraph"/>
              <w:numPr>
                <w:ilvl w:val="0"/>
                <w:numId w:val="6"/>
              </w:numPr>
              <w:rPr>
                <w:sz w:val="24"/>
                <w:szCs w:val="24"/>
              </w:rPr>
            </w:pPr>
            <w:r w:rsidRPr="006154B1">
              <w:rPr>
                <w:sz w:val="24"/>
                <w:szCs w:val="24"/>
              </w:rPr>
              <w:t>Skills to demonstrate trust, respect and honesty.</w:t>
            </w: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Integrity</w:t>
            </w:r>
          </w:p>
        </w:tc>
      </w:tr>
      <w:tr w:rsidR="00BE03BE" w:rsidTr="00511081">
        <w:tc>
          <w:tcPr>
            <w:tcW w:w="3936" w:type="dxa"/>
          </w:tcPr>
          <w:p w:rsidR="00BE03BE" w:rsidRDefault="00BE03BE" w:rsidP="00511081">
            <w:pPr>
              <w:rPr>
                <w:sz w:val="24"/>
                <w:szCs w:val="24"/>
              </w:rPr>
            </w:pP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Problem-solving skills.</w:t>
            </w:r>
          </w:p>
        </w:tc>
      </w:tr>
      <w:tr w:rsidR="00BE03BE" w:rsidTr="00511081">
        <w:tc>
          <w:tcPr>
            <w:tcW w:w="3936" w:type="dxa"/>
          </w:tcPr>
          <w:p w:rsidR="00BE03BE" w:rsidRDefault="00BE03BE" w:rsidP="00511081">
            <w:pPr>
              <w:rPr>
                <w:sz w:val="24"/>
                <w:szCs w:val="24"/>
              </w:rPr>
            </w:pPr>
          </w:p>
        </w:tc>
        <w:tc>
          <w:tcPr>
            <w:tcW w:w="1134" w:type="dxa"/>
            <w:tcBorders>
              <w:top w:val="nil"/>
              <w:bottom w:val="nil"/>
            </w:tcBorders>
          </w:tcPr>
          <w:p w:rsidR="00BE03BE" w:rsidRDefault="00BE03BE" w:rsidP="00511081"/>
        </w:tc>
        <w:tc>
          <w:tcPr>
            <w:tcW w:w="4172" w:type="dxa"/>
          </w:tcPr>
          <w:p w:rsidR="00BE03BE" w:rsidRPr="006154B1" w:rsidRDefault="00BE03BE" w:rsidP="00511081">
            <w:pPr>
              <w:pStyle w:val="ListParagraph"/>
              <w:numPr>
                <w:ilvl w:val="0"/>
                <w:numId w:val="7"/>
              </w:numPr>
              <w:rPr>
                <w:sz w:val="24"/>
                <w:szCs w:val="24"/>
              </w:rPr>
            </w:pPr>
            <w:r w:rsidRPr="006154B1">
              <w:rPr>
                <w:sz w:val="24"/>
                <w:szCs w:val="24"/>
              </w:rPr>
              <w:t>Critical thinking skills</w:t>
            </w:r>
          </w:p>
        </w:tc>
      </w:tr>
      <w:tr w:rsidR="00BE03BE" w:rsidTr="00511081">
        <w:tc>
          <w:tcPr>
            <w:tcW w:w="3936" w:type="dxa"/>
          </w:tcPr>
          <w:p w:rsidR="00BE03BE" w:rsidRDefault="00B139CA" w:rsidP="00511081">
            <w:pPr>
              <w:rPr>
                <w:sz w:val="24"/>
                <w:szCs w:val="24"/>
              </w:rPr>
            </w:pPr>
            <w:r>
              <w:rPr>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1146175</wp:posOffset>
                      </wp:positionH>
                      <wp:positionV relativeFrom="paragraph">
                        <wp:posOffset>139065</wp:posOffset>
                      </wp:positionV>
                      <wp:extent cx="1044575" cy="1628140"/>
                      <wp:effectExtent l="50800" t="46355" r="9525" b="11430"/>
                      <wp:wrapNone/>
                      <wp:docPr id="4"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044575"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3C883D0" id="_x0000_t32" coordsize="21600,21600" o:spt="32" o:oned="t" path="m,l21600,21600e" filled="f">
                      <v:path arrowok="t" fillok="f" o:connecttype="none"/>
                      <o:lock v:ext="edit" shapetype="t"/>
                    </v:shapetype>
                    <v:shape id="AutoShape 3" o:spid="_x0000_s1026" type="#_x0000_t32" style="position:absolute;margin-left:90.25pt;margin-top:10.95pt;width:82.25pt;height:128.2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">
                      <v:stroke endarrow="block"/>
                    </v:shape>
                  </w:pict>
                </mc:Fallback>
              </mc:AlternateContent>
            </w:r>
          </w:p>
        </w:tc>
        <w:tc>
          <w:tcPr>
            <w:tcW w:w="1134" w:type="dxa"/>
            <w:tcBorders>
              <w:top w:val="nil"/>
              <w:bottom w:val="nil"/>
            </w:tcBorders>
          </w:tcPr>
          <w:p w:rsidR="00BE03BE" w:rsidRDefault="00BE03BE" w:rsidP="00511081"/>
        </w:tc>
        <w:tc>
          <w:tcPr>
            <w:tcW w:w="4172" w:type="dxa"/>
          </w:tcPr>
          <w:p w:rsidR="00BE03BE" w:rsidRPr="006154B1" w:rsidRDefault="00B139CA" w:rsidP="00511081">
            <w:pPr>
              <w:pStyle w:val="ListParagraph"/>
              <w:numPr>
                <w:ilvl w:val="0"/>
                <w:numId w:val="7"/>
              </w:numPr>
              <w:rPr>
                <w:sz w:val="24"/>
                <w:szCs w:val="24"/>
              </w:rPr>
            </w:pP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76200</wp:posOffset>
                      </wp:positionH>
                      <wp:positionV relativeFrom="paragraph">
                        <wp:posOffset>139065</wp:posOffset>
                      </wp:positionV>
                      <wp:extent cx="914400" cy="1628140"/>
                      <wp:effectExtent l="9525" t="36830" r="57150" b="11430"/>
                      <wp:wrapNone/>
                      <wp:docPr id="3"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4400" cy="162814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7073404" id="AutoShape 4" o:spid="_x0000_s1026" type="#_x0000_t32" style="position:absolute;margin-left:6pt;margin-top:10.95pt;width:1in;height:128.2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">
                      <v:stroke endarrow="block"/>
                    </v:shape>
                  </w:pict>
                </mc:Fallback>
              </mc:AlternateContent>
            </w:r>
            <w:r w:rsidR="00BE03BE" w:rsidRPr="006154B1">
              <w:rPr>
                <w:sz w:val="24"/>
                <w:szCs w:val="24"/>
              </w:rPr>
              <w:t>A sense of responsibility</w:t>
            </w:r>
          </w:p>
        </w:tc>
      </w:tr>
    </w:tbl>
    <w:p w:rsidR="00BE03BE" w:rsidRDefault="00BE03BE" w:rsidP="00BE03BE">
      <w:pPr>
        <w:tabs>
          <w:tab w:val="left" w:pos="5373"/>
        </w:tabs>
      </w:pPr>
    </w:p>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139CA" w:rsidP="00BE03BE">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1794510</wp:posOffset>
                </wp:positionH>
                <wp:positionV relativeFrom="paragraph">
                  <wp:posOffset>74930</wp:posOffset>
                </wp:positionV>
                <wp:extent cx="1999615" cy="1418590"/>
                <wp:effectExtent l="13335" t="11430" r="6350" b="8255"/>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99615" cy="1418590"/>
                        </a:xfrm>
                        <a:prstGeom prst="ellipse">
                          <a:avLst/>
                        </a:prstGeom>
                        <a:solidFill>
                          <a:srgbClr val="FFFFFF"/>
                        </a:solidFill>
                        <a:ln w="9525">
                          <a:solidFill>
                            <a:srgbClr val="000000"/>
                          </a:solidFill>
                          <a:round/>
                          <a:headEnd/>
                          <a:tailEnd/>
                        </a:ln>
                      </wps:spPr>
                      <wps:txbx>
                        <w:txbxContent>
                          <w:p w:rsidR="00F7620A" w:rsidRDefault="00F7620A" w:rsidP="00BE03BE">
                            <w:pPr>
                              <w:jc w:val="center"/>
                            </w:pPr>
                            <w:r>
                              <w:t>Inter-professional Collaboration &amp; Building and Maintaining Relationships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id="Oval 2" o:spid="_x0000_s1026" style="position:absolute;margin-left:141.3pt;margin-top:5.9pt;width:157.45pt;height:111.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">
                <v:textbox>
                  <w:txbxContent>
                    <w:p w:rsidR="00F7620A" w:rsidRDefault="00F7620A" w:rsidP="00BE03BE">
                      <w:pPr>
                        <w:jc w:val="center"/>
                      </w:pPr>
                      <w:r>
                        <w:t>Inter-professional Collaboration &amp; Building and Maintaining Relationships</w:t>
                      </w:r>
                    </w:p>
                  </w:txbxContent>
                </v:textbox>
              </v:oval>
            </w:pict>
          </mc:Fallback>
        </mc:AlternateContent>
      </w:r>
    </w:p>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Pr="00F75015" w:rsidRDefault="00BE03BE" w:rsidP="00BE03BE"/>
    <w:p w:rsidR="00BE03BE" w:rsidRDefault="00B139CA" w:rsidP="00BE03BE">
      <w:pPr>
        <w:tabs>
          <w:tab w:val="left" w:pos="6115"/>
        </w:tabs>
      </w:pPr>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66040</wp:posOffset>
                </wp:positionH>
                <wp:positionV relativeFrom="paragraph">
                  <wp:posOffset>146050</wp:posOffset>
                </wp:positionV>
                <wp:extent cx="5547360" cy="463550"/>
                <wp:effectExtent l="0" t="0" r="0" b="0"/>
                <wp:wrapNone/>
                <wp:docPr id="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7360" cy="4635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7620A" w:rsidRPr="006154B1" w:rsidRDefault="00F7620A" w:rsidP="00BE03BE">
                            <w:pPr>
                              <w:rPr>
                                <w:i/>
                                <w:sz w:val="24"/>
                                <w:szCs w:val="24"/>
                              </w:rPr>
                            </w:pPr>
                            <w:r w:rsidRPr="006154B1">
                              <w:rPr>
                                <w:i/>
                                <w:sz w:val="24"/>
                                <w:szCs w:val="24"/>
                              </w:rPr>
                              <w:t>P99.   Crawford, K (2012) “Inter-Professional Collaboration in Social Work Practice”, London: Sage Publications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5" o:spid="_x0000_s1027" type="#_x0000_t202" style="position:absolute;margin-left:5.2pt;margin-top:11.5pt;width:436.8pt;height:36.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" stroked="f">
                <v:textbox style="mso-fit-shape-to-text:t">
                  <w:txbxContent>
                    <w:p w:rsidR="00F7620A" w:rsidRPr="006154B1" w:rsidRDefault="00F7620A" w:rsidP="00BE03BE">
                      <w:pPr>
                        <w:rPr>
                          <w:i/>
                          <w:sz w:val="24"/>
                          <w:szCs w:val="24"/>
                        </w:rPr>
                      </w:pPr>
                      <w:r w:rsidRPr="006154B1">
                        <w:rPr>
                          <w:i/>
                          <w:sz w:val="24"/>
                          <w:szCs w:val="24"/>
                        </w:rPr>
                        <w:t>P99.   Crawford, K (2012) “Inter-Professional Collaboration in Social Work Practice”, London: Sage Publications</w:t>
                      </w:r>
                    </w:p>
                  </w:txbxContent>
                </v:textbox>
              </v:shape>
            </w:pict>
          </mc:Fallback>
        </mc:AlternateContent>
      </w:r>
      <w:r w:rsidR="00BE03BE">
        <w:tab/>
      </w:r>
    </w:p>
    <w:p w:rsidR="00BE03BE" w:rsidRDefault="00BE03BE" w:rsidP="00BE03BE">
      <w:r>
        <w:br w:type="page"/>
      </w:r>
    </w:p>
    <w:p w:rsidR="00BE03BE" w:rsidRDefault="00BE03BE" w:rsidP="00BE03BE"/>
    <w:p w:rsidR="00BE03BE" w:rsidRPr="00F24B43" w:rsidRDefault="00151356" w:rsidP="00BE03BE">
      <w:pPr>
        <w:tabs>
          <w:tab w:val="left" w:pos="6115"/>
        </w:tabs>
        <w:rPr>
          <w:rFonts w:ascii="Arial" w:hAnsi="Arial" w:cs="Arial"/>
          <w:b/>
          <w:sz w:val="24"/>
          <w:szCs w:val="24"/>
        </w:rPr>
      </w:pPr>
      <w:r w:rsidRPr="00F24B43">
        <w:rPr>
          <w:rFonts w:ascii="Arial" w:hAnsi="Arial" w:cs="Arial"/>
          <w:b/>
          <w:sz w:val="24"/>
          <w:szCs w:val="24"/>
        </w:rPr>
        <w:t>Appendix</w:t>
      </w:r>
      <w:r w:rsidR="00F24B43">
        <w:rPr>
          <w:rFonts w:ascii="Arial" w:hAnsi="Arial" w:cs="Arial"/>
          <w:b/>
          <w:sz w:val="24"/>
          <w:szCs w:val="24"/>
        </w:rPr>
        <w:t xml:space="preserve"> 3</w:t>
      </w:r>
      <w:r w:rsidR="00AE2FBE" w:rsidRPr="00F24B43">
        <w:rPr>
          <w:rFonts w:ascii="Arial" w:hAnsi="Arial" w:cs="Arial"/>
          <w:b/>
          <w:sz w:val="24"/>
          <w:szCs w:val="24"/>
        </w:rPr>
        <w:t xml:space="preserve"> - </w:t>
      </w:r>
      <w:r w:rsidR="00BE03BE" w:rsidRPr="00F24B43">
        <w:rPr>
          <w:rFonts w:ascii="Arial" w:hAnsi="Arial" w:cs="Arial"/>
          <w:b/>
          <w:sz w:val="24"/>
          <w:szCs w:val="24"/>
        </w:rPr>
        <w:t>Barriers and Obstacles to Effective Collaborative Working</w:t>
      </w:r>
    </w:p>
    <w:p w:rsidR="00BE03BE" w:rsidRPr="00F24B43" w:rsidRDefault="00BE03BE" w:rsidP="00BE03BE">
      <w:pPr>
        <w:tabs>
          <w:tab w:val="left" w:pos="6115"/>
        </w:tabs>
        <w:rPr>
          <w:rFonts w:ascii="Arial" w:hAnsi="Arial" w:cs="Arial"/>
          <w:b/>
          <w:sz w:val="24"/>
          <w:szCs w:val="24"/>
        </w:rPr>
      </w:pPr>
    </w:p>
    <w:p w:rsidR="00D71915" w:rsidRPr="00F24B43" w:rsidRDefault="00D71915" w:rsidP="00BE03BE">
      <w:pPr>
        <w:tabs>
          <w:tab w:val="left" w:pos="6115"/>
        </w:tabs>
        <w:rPr>
          <w:rFonts w:ascii="Arial" w:hAnsi="Arial" w:cs="Arial"/>
          <w:b/>
          <w:sz w:val="24"/>
          <w:szCs w:val="24"/>
        </w:rPr>
      </w:pPr>
    </w:p>
    <w:p w:rsidR="00D71915" w:rsidRPr="00F24B43" w:rsidRDefault="00D71915" w:rsidP="00BE03BE">
      <w:pPr>
        <w:tabs>
          <w:tab w:val="left" w:pos="6115"/>
        </w:tabs>
        <w:rPr>
          <w:rFonts w:ascii="Arial" w:hAnsi="Arial" w:cs="Arial"/>
          <w:b/>
          <w:sz w:val="24"/>
          <w:szCs w:val="24"/>
        </w:rPr>
      </w:pPr>
    </w:p>
    <w:p w:rsidR="00BE03BE" w:rsidRPr="00F24B43" w:rsidRDefault="00BE03BE" w:rsidP="00BE03BE">
      <w:pPr>
        <w:tabs>
          <w:tab w:val="left" w:pos="6115"/>
        </w:tabs>
        <w:rPr>
          <w:rFonts w:ascii="Arial" w:hAnsi="Arial" w:cs="Arial"/>
          <w:b/>
          <w:sz w:val="24"/>
          <w:szCs w:val="24"/>
        </w:rPr>
      </w:pPr>
      <w:r w:rsidRPr="00F24B43">
        <w:rPr>
          <w:rFonts w:ascii="Arial" w:hAnsi="Arial" w:cs="Arial"/>
          <w:b/>
          <w:sz w:val="24"/>
          <w:szCs w:val="24"/>
        </w:rPr>
        <w:t>BARRIERS (i.e. individual, internal, personal)</w:t>
      </w:r>
    </w:p>
    <w:p w:rsidR="00BE03BE" w:rsidRPr="00F24B43" w:rsidRDefault="00BE03BE" w:rsidP="00BE03BE">
      <w:pPr>
        <w:tabs>
          <w:tab w:val="left" w:pos="6115"/>
        </w:tabs>
        <w:rPr>
          <w:rFonts w:ascii="Arial" w:hAnsi="Arial" w:cs="Arial"/>
        </w:rPr>
      </w:pPr>
    </w:p>
    <w:p w:rsidR="00BE03BE" w:rsidRPr="00F24B43" w:rsidRDefault="00BE03BE" w:rsidP="00BE03BE">
      <w:pPr>
        <w:pStyle w:val="ListParagraph"/>
        <w:numPr>
          <w:ilvl w:val="0"/>
          <w:numId w:val="9"/>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Insufficient knowledge or understanding of relevant theories, methods and research;</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rsidR="00BE03BE" w:rsidRPr="00F24B43" w:rsidRDefault="00BE03BE" w:rsidP="00BE03BE">
      <w:pPr>
        <w:pStyle w:val="ListParagraph"/>
        <w:numPr>
          <w:ilvl w:val="0"/>
          <w:numId w:val="9"/>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rsidR="00BE03BE" w:rsidRPr="00F24B43" w:rsidRDefault="00BE03BE" w:rsidP="00BE03BE">
      <w:pPr>
        <w:tabs>
          <w:tab w:val="left" w:pos="6115"/>
        </w:tabs>
        <w:rPr>
          <w:rFonts w:ascii="Arial" w:hAnsi="Arial" w:cs="Arial"/>
        </w:rPr>
      </w:pPr>
    </w:p>
    <w:p w:rsidR="00BE03BE" w:rsidRPr="00F24B43" w:rsidRDefault="00BE03BE" w:rsidP="00BE03BE">
      <w:pPr>
        <w:tabs>
          <w:tab w:val="left" w:pos="6115"/>
        </w:tabs>
        <w:rPr>
          <w:rFonts w:ascii="Arial" w:hAnsi="Arial" w:cs="Arial"/>
          <w:b/>
          <w:sz w:val="24"/>
          <w:szCs w:val="24"/>
        </w:rPr>
      </w:pPr>
    </w:p>
    <w:p w:rsidR="00D71915" w:rsidRPr="00F24B43" w:rsidRDefault="00D71915" w:rsidP="00BE03BE">
      <w:pPr>
        <w:tabs>
          <w:tab w:val="left" w:pos="6115"/>
        </w:tabs>
        <w:rPr>
          <w:rFonts w:ascii="Arial" w:hAnsi="Arial" w:cs="Arial"/>
          <w:b/>
          <w:sz w:val="24"/>
          <w:szCs w:val="24"/>
        </w:rPr>
      </w:pPr>
    </w:p>
    <w:p w:rsidR="00BE03BE" w:rsidRPr="00F24B43" w:rsidRDefault="00BE03BE" w:rsidP="00BE03BE">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rsidR="00BE03BE" w:rsidRPr="00F24B43" w:rsidRDefault="00BE03BE" w:rsidP="00BE03BE">
      <w:pPr>
        <w:tabs>
          <w:tab w:val="left" w:pos="6115"/>
        </w:tabs>
        <w:rPr>
          <w:rFonts w:ascii="Arial" w:hAnsi="Arial" w:cs="Arial"/>
          <w:sz w:val="24"/>
          <w:szCs w:val="24"/>
        </w:rPr>
      </w:pP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rsidR="00BE03BE" w:rsidRPr="00F24B43" w:rsidRDefault="00BE03BE" w:rsidP="00BE03BE">
      <w:pPr>
        <w:pStyle w:val="ListParagraph"/>
        <w:numPr>
          <w:ilvl w:val="0"/>
          <w:numId w:val="8"/>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rsidR="00BE03BE" w:rsidRPr="00F24B43" w:rsidRDefault="00BE03BE" w:rsidP="00BE03BE">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rsidR="00F24B43" w:rsidRDefault="00F24B43" w:rsidP="00F24B43"/>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670C32" w:rsidP="00F24B43">
      <w:pPr>
        <w:rPr>
          <w:rFonts w:ascii="Arial" w:hAnsi="Arial" w:cs="Arial"/>
          <w:b/>
          <w:sz w:val="24"/>
          <w:szCs w:val="24"/>
        </w:rPr>
      </w:pPr>
    </w:p>
    <w:p w:rsidR="00670C32" w:rsidRDefault="00151356" w:rsidP="00F24B43">
      <w:pPr>
        <w:rPr>
          <w:rFonts w:ascii="Arial" w:hAnsi="Arial" w:cs="Arial"/>
          <w:b/>
          <w:sz w:val="24"/>
          <w:szCs w:val="24"/>
        </w:rPr>
      </w:pPr>
      <w:r>
        <w:rPr>
          <w:rFonts w:ascii="Arial" w:hAnsi="Arial" w:cs="Arial"/>
          <w:b/>
          <w:sz w:val="24"/>
          <w:szCs w:val="24"/>
        </w:rPr>
        <w:t>Appendix</w:t>
      </w:r>
      <w:r w:rsidR="00F24B43">
        <w:rPr>
          <w:rFonts w:ascii="Arial" w:hAnsi="Arial" w:cs="Arial"/>
          <w:b/>
          <w:sz w:val="24"/>
          <w:szCs w:val="24"/>
        </w:rPr>
        <w:t xml:space="preserve"> 4</w:t>
      </w:r>
      <w:r w:rsidR="00D71915">
        <w:rPr>
          <w:rFonts w:ascii="Arial" w:hAnsi="Arial" w:cs="Arial"/>
          <w:b/>
          <w:sz w:val="24"/>
          <w:szCs w:val="24"/>
        </w:rPr>
        <w:t xml:space="preserve"> </w:t>
      </w:r>
    </w:p>
    <w:p w:rsidR="00670C32" w:rsidRDefault="00670C32" w:rsidP="00F24B43">
      <w:pPr>
        <w:rPr>
          <w:rFonts w:ascii="Arial" w:hAnsi="Arial" w:cs="Arial"/>
          <w:b/>
          <w:sz w:val="24"/>
          <w:szCs w:val="24"/>
        </w:rPr>
      </w:pPr>
    </w:p>
    <w:p w:rsidR="00BE03BE" w:rsidRPr="00F24B43" w:rsidRDefault="00BE03BE" w:rsidP="00F24B43">
      <w:r w:rsidRPr="00DC3C1D">
        <w:rPr>
          <w:rFonts w:ascii="Arial" w:hAnsi="Arial" w:cs="Arial"/>
          <w:b/>
          <w:sz w:val="24"/>
          <w:szCs w:val="24"/>
        </w:rPr>
        <w:t>Maintaining Professional Identity Whilst Collaborating with a Range of Individuals and Agencies</w:t>
      </w:r>
    </w:p>
    <w:p w:rsidR="00BE03BE" w:rsidRDefault="00BE03BE" w:rsidP="00BE03BE">
      <w:pPr>
        <w:tabs>
          <w:tab w:val="left" w:pos="6115"/>
        </w:tabs>
        <w:rPr>
          <w:rFonts w:ascii="Arial" w:hAnsi="Arial" w:cs="Arial"/>
          <w:sz w:val="24"/>
          <w:szCs w:val="24"/>
        </w:rPr>
      </w:pPr>
    </w:p>
    <w:p w:rsidR="00BE03BE" w:rsidRDefault="00BE03BE" w:rsidP="00BE03BE">
      <w:pPr>
        <w:tabs>
          <w:tab w:val="left" w:pos="6115"/>
        </w:tabs>
        <w:rPr>
          <w:rFonts w:ascii="Arial" w:hAnsi="Arial" w:cs="Arial"/>
          <w:sz w:val="24"/>
          <w:szCs w:val="24"/>
        </w:rPr>
      </w:pPr>
    </w:p>
    <w:p w:rsidR="00BE03BE" w:rsidRDefault="00BE03BE" w:rsidP="00BE03BE">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rsidR="00D71915" w:rsidRPr="00DC3C1D" w:rsidRDefault="00D71915" w:rsidP="00BE03BE">
      <w:pPr>
        <w:tabs>
          <w:tab w:val="left" w:pos="6115"/>
        </w:tabs>
        <w:rPr>
          <w:rFonts w:ascii="Arial" w:hAnsi="Arial" w:cs="Arial"/>
          <w:sz w:val="24"/>
          <w:szCs w:val="24"/>
        </w:rPr>
      </w:pPr>
    </w:p>
    <w:p w:rsidR="00BE03BE" w:rsidRPr="00DC3C1D" w:rsidRDefault="00BE03BE" w:rsidP="00BE03BE">
      <w:pPr>
        <w:tabs>
          <w:tab w:val="left" w:pos="6115"/>
        </w:tabs>
        <w:rPr>
          <w:rFonts w:ascii="Arial" w:hAnsi="Arial" w:cs="Arial"/>
          <w:sz w:val="24"/>
          <w:szCs w:val="24"/>
        </w:rPr>
      </w:pPr>
    </w:p>
    <w:p w:rsidR="00BE03BE" w:rsidRPr="00DC3C1D" w:rsidRDefault="00BE03BE" w:rsidP="00BE03BE">
      <w:pPr>
        <w:pStyle w:val="ListParagraph"/>
        <w:numPr>
          <w:ilvl w:val="0"/>
          <w:numId w:val="10"/>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Code of Practice and National Occupational Standards</w:t>
      </w:r>
      <w:r w:rsidRPr="00DC3C1D">
        <w:rPr>
          <w:rFonts w:ascii="Arial" w:hAnsi="Arial" w:cs="Arial"/>
          <w:sz w:val="24"/>
          <w:szCs w:val="24"/>
        </w:rPr>
        <w:t xml:space="preserve"> for social workers; </w:t>
      </w:r>
    </w:p>
    <w:p w:rsidR="00BE03BE" w:rsidRDefault="00BE03BE" w:rsidP="00BE03BE">
      <w:pPr>
        <w:tabs>
          <w:tab w:val="left" w:pos="6115"/>
        </w:tabs>
        <w:rPr>
          <w:rFonts w:ascii="Arial" w:hAnsi="Arial" w:cs="Arial"/>
          <w:sz w:val="24"/>
          <w:szCs w:val="24"/>
        </w:rPr>
      </w:pPr>
    </w:p>
    <w:p w:rsidR="00D71915" w:rsidRPr="00DC3C1D" w:rsidRDefault="00D71915" w:rsidP="00BE03BE">
      <w:pPr>
        <w:tabs>
          <w:tab w:val="left" w:pos="6115"/>
        </w:tabs>
        <w:rPr>
          <w:rFonts w:ascii="Arial" w:hAnsi="Arial" w:cs="Arial"/>
          <w:sz w:val="24"/>
          <w:szCs w:val="24"/>
        </w:rPr>
      </w:pPr>
    </w:p>
    <w:p w:rsidR="00BE03BE" w:rsidRPr="00DC3C1D" w:rsidRDefault="00BE03BE" w:rsidP="00BE03BE">
      <w:pPr>
        <w:pStyle w:val="ListParagraph"/>
        <w:numPr>
          <w:ilvl w:val="0"/>
          <w:numId w:val="10"/>
        </w:numPr>
        <w:tabs>
          <w:tab w:val="left" w:pos="6115"/>
        </w:tabs>
        <w:rPr>
          <w:rFonts w:ascii="Arial" w:hAnsi="Arial" w:cs="Arial"/>
          <w:sz w:val="24"/>
          <w:szCs w:val="24"/>
        </w:rPr>
      </w:pPr>
      <w:r w:rsidRPr="00DC3C1D">
        <w:rPr>
          <w:rFonts w:ascii="Arial" w:hAnsi="Arial" w:cs="Arial"/>
          <w:sz w:val="24"/>
          <w:szCs w:val="24"/>
        </w:rPr>
        <w:t xml:space="preserve">Are clear about </w:t>
      </w:r>
      <w:r w:rsidRPr="00DC3C1D">
        <w:rPr>
          <w:rFonts w:ascii="Arial" w:hAnsi="Arial" w:cs="Arial"/>
          <w:b/>
          <w:sz w:val="24"/>
          <w:szCs w:val="24"/>
        </w:rPr>
        <w:t>their role</w:t>
      </w:r>
      <w:r w:rsidRPr="00DC3C1D">
        <w:rPr>
          <w:rFonts w:ascii="Arial" w:hAnsi="Arial" w:cs="Arial"/>
          <w:sz w:val="24"/>
          <w:szCs w:val="24"/>
        </w:rPr>
        <w:t xml:space="preserve"> and that </w:t>
      </w:r>
      <w:r w:rsidR="00D71915">
        <w:rPr>
          <w:rFonts w:ascii="Arial" w:hAnsi="Arial" w:cs="Arial"/>
          <w:sz w:val="24"/>
          <w:szCs w:val="24"/>
        </w:rPr>
        <w:t xml:space="preserve">of </w:t>
      </w:r>
      <w:r w:rsidRPr="00DC3C1D">
        <w:rPr>
          <w:rFonts w:ascii="Arial" w:hAnsi="Arial" w:cs="Arial"/>
          <w:sz w:val="24"/>
          <w:szCs w:val="24"/>
        </w:rPr>
        <w:t>others (including service users and carers);</w:t>
      </w:r>
    </w:p>
    <w:p w:rsidR="00BE03BE" w:rsidRDefault="00BE03BE" w:rsidP="00BE03BE">
      <w:pPr>
        <w:tabs>
          <w:tab w:val="left" w:pos="6115"/>
        </w:tabs>
        <w:rPr>
          <w:rFonts w:ascii="Arial" w:hAnsi="Arial" w:cs="Arial"/>
          <w:sz w:val="24"/>
          <w:szCs w:val="24"/>
        </w:rPr>
      </w:pPr>
    </w:p>
    <w:p w:rsidR="00D71915" w:rsidRPr="00DC3C1D" w:rsidRDefault="00D71915" w:rsidP="00BE03BE">
      <w:pPr>
        <w:tabs>
          <w:tab w:val="left" w:pos="6115"/>
        </w:tabs>
        <w:rPr>
          <w:rFonts w:ascii="Arial" w:hAnsi="Arial" w:cs="Arial"/>
          <w:sz w:val="24"/>
          <w:szCs w:val="24"/>
        </w:rPr>
      </w:pPr>
    </w:p>
    <w:p w:rsidR="00BE03BE" w:rsidRPr="00DC3C1D" w:rsidRDefault="00BE03BE" w:rsidP="00BE03BE">
      <w:pPr>
        <w:pStyle w:val="ListParagraph"/>
        <w:numPr>
          <w:ilvl w:val="0"/>
          <w:numId w:val="10"/>
        </w:numPr>
        <w:tabs>
          <w:tab w:val="left" w:pos="6115"/>
        </w:tabs>
        <w:rPr>
          <w:rFonts w:ascii="Arial" w:hAnsi="Arial" w:cs="Arial"/>
          <w:sz w:val="24"/>
          <w:szCs w:val="24"/>
        </w:rPr>
      </w:pPr>
      <w:r w:rsidRPr="00DC3C1D">
        <w:rPr>
          <w:rFonts w:ascii="Arial" w:hAnsi="Arial" w:cs="Arial"/>
          <w:sz w:val="24"/>
          <w:szCs w:val="24"/>
        </w:rPr>
        <w:t xml:space="preserve">Understand the difference between medical and social models of practice and </w:t>
      </w:r>
      <w:r w:rsidRPr="00DC3C1D">
        <w:rPr>
          <w:rFonts w:ascii="Arial" w:hAnsi="Arial" w:cs="Arial"/>
          <w:b/>
          <w:sz w:val="24"/>
          <w:szCs w:val="24"/>
        </w:rPr>
        <w:t xml:space="preserve">the role of the social model </w:t>
      </w:r>
      <w:r w:rsidRPr="00DC3C1D">
        <w:rPr>
          <w:rFonts w:ascii="Arial" w:hAnsi="Arial" w:cs="Arial"/>
          <w:sz w:val="24"/>
          <w:szCs w:val="24"/>
        </w:rPr>
        <w:t>in contemporary social work;</w:t>
      </w:r>
    </w:p>
    <w:p w:rsidR="00BE03BE" w:rsidRDefault="00BE03BE" w:rsidP="00BE03BE">
      <w:pPr>
        <w:tabs>
          <w:tab w:val="left" w:pos="6115"/>
        </w:tabs>
        <w:rPr>
          <w:rFonts w:ascii="Arial" w:hAnsi="Arial" w:cs="Arial"/>
          <w:sz w:val="24"/>
          <w:szCs w:val="24"/>
        </w:rPr>
      </w:pPr>
    </w:p>
    <w:p w:rsidR="00D71915" w:rsidRPr="00DC3C1D" w:rsidRDefault="00D71915" w:rsidP="00BE03BE">
      <w:pPr>
        <w:tabs>
          <w:tab w:val="left" w:pos="6115"/>
        </w:tabs>
        <w:rPr>
          <w:rFonts w:ascii="Arial" w:hAnsi="Arial" w:cs="Arial"/>
          <w:sz w:val="24"/>
          <w:szCs w:val="24"/>
        </w:rPr>
      </w:pPr>
    </w:p>
    <w:p w:rsidR="00BE03BE" w:rsidRPr="00DC3C1D" w:rsidRDefault="00BE03BE" w:rsidP="00BE03BE">
      <w:pPr>
        <w:pStyle w:val="ListParagraph"/>
        <w:numPr>
          <w:ilvl w:val="0"/>
          <w:numId w:val="10"/>
        </w:numPr>
        <w:tabs>
          <w:tab w:val="left" w:pos="6115"/>
        </w:tabs>
        <w:rPr>
          <w:rFonts w:ascii="Arial" w:hAnsi="Arial" w:cs="Arial"/>
          <w:sz w:val="24"/>
          <w:szCs w:val="24"/>
        </w:rPr>
      </w:pPr>
      <w:r w:rsidRPr="00DC3C1D">
        <w:rPr>
          <w:rFonts w:ascii="Arial" w:hAnsi="Arial" w:cs="Arial"/>
          <w:sz w:val="24"/>
          <w:szCs w:val="24"/>
        </w:rPr>
        <w:t xml:space="preserve">Continue to develop a </w:t>
      </w:r>
      <w:r w:rsidRPr="00DC3C1D">
        <w:rPr>
          <w:rFonts w:ascii="Arial" w:hAnsi="Arial" w:cs="Arial"/>
          <w:b/>
          <w:sz w:val="24"/>
          <w:szCs w:val="24"/>
        </w:rPr>
        <w:t>reflective approach</w:t>
      </w:r>
      <w:r w:rsidRPr="00DC3C1D">
        <w:rPr>
          <w:rFonts w:ascii="Arial" w:hAnsi="Arial" w:cs="Arial"/>
          <w:sz w:val="24"/>
          <w:szCs w:val="24"/>
        </w:rPr>
        <w:t xml:space="preserve"> to practice and remain open to feedback and learning from mistakes;</w:t>
      </w:r>
    </w:p>
    <w:p w:rsidR="00BE03BE" w:rsidRDefault="00BE03BE" w:rsidP="00BE03BE">
      <w:pPr>
        <w:tabs>
          <w:tab w:val="left" w:pos="6115"/>
        </w:tabs>
        <w:rPr>
          <w:rFonts w:ascii="Arial" w:hAnsi="Arial" w:cs="Arial"/>
          <w:sz w:val="24"/>
          <w:szCs w:val="24"/>
        </w:rPr>
      </w:pPr>
    </w:p>
    <w:p w:rsidR="00D71915" w:rsidRPr="00DC3C1D" w:rsidRDefault="00D71915" w:rsidP="00BE03BE">
      <w:pPr>
        <w:tabs>
          <w:tab w:val="left" w:pos="6115"/>
        </w:tabs>
        <w:rPr>
          <w:rFonts w:ascii="Arial" w:hAnsi="Arial" w:cs="Arial"/>
          <w:sz w:val="24"/>
          <w:szCs w:val="24"/>
        </w:rPr>
      </w:pPr>
    </w:p>
    <w:p w:rsidR="00BE03BE" w:rsidRPr="00DC3C1D" w:rsidRDefault="00BE03BE" w:rsidP="00BE03BE">
      <w:pPr>
        <w:pStyle w:val="ListParagraph"/>
        <w:numPr>
          <w:ilvl w:val="0"/>
          <w:numId w:val="10"/>
        </w:numPr>
        <w:tabs>
          <w:tab w:val="left" w:pos="6115"/>
        </w:tabs>
        <w:rPr>
          <w:rFonts w:ascii="Arial" w:hAnsi="Arial" w:cs="Arial"/>
          <w:sz w:val="24"/>
          <w:szCs w:val="24"/>
        </w:rPr>
      </w:pPr>
      <w:r w:rsidRPr="00DC3C1D">
        <w:rPr>
          <w:rFonts w:ascii="Arial" w:hAnsi="Arial" w:cs="Arial"/>
          <w:sz w:val="24"/>
          <w:szCs w:val="24"/>
        </w:rPr>
        <w:t xml:space="preserve">Value the role of </w:t>
      </w:r>
      <w:r w:rsidRPr="00DC3C1D">
        <w:rPr>
          <w:rFonts w:ascii="Arial" w:hAnsi="Arial" w:cs="Arial"/>
          <w:b/>
          <w:sz w:val="24"/>
          <w:szCs w:val="24"/>
        </w:rPr>
        <w:t>social work theory and research</w:t>
      </w:r>
      <w:r w:rsidRPr="00DC3C1D">
        <w:rPr>
          <w:rFonts w:ascii="Arial" w:hAnsi="Arial" w:cs="Arial"/>
          <w:sz w:val="24"/>
          <w:szCs w:val="24"/>
        </w:rPr>
        <w:t xml:space="preserve"> in understanding complex practice scenarios and in underpinning critical decision-making;</w:t>
      </w:r>
    </w:p>
    <w:p w:rsidR="00BE03BE" w:rsidRDefault="00BE03BE" w:rsidP="00BE03BE">
      <w:pPr>
        <w:tabs>
          <w:tab w:val="left" w:pos="6115"/>
        </w:tabs>
        <w:rPr>
          <w:rFonts w:ascii="Arial" w:hAnsi="Arial" w:cs="Arial"/>
          <w:sz w:val="24"/>
          <w:szCs w:val="24"/>
        </w:rPr>
      </w:pPr>
    </w:p>
    <w:p w:rsidR="00D71915" w:rsidRPr="00DC3C1D" w:rsidRDefault="00D71915" w:rsidP="00BE03BE">
      <w:pPr>
        <w:tabs>
          <w:tab w:val="left" w:pos="6115"/>
        </w:tabs>
        <w:rPr>
          <w:rFonts w:ascii="Arial" w:hAnsi="Arial" w:cs="Arial"/>
          <w:sz w:val="24"/>
          <w:szCs w:val="24"/>
        </w:rPr>
      </w:pPr>
    </w:p>
    <w:p w:rsidR="00BE03BE" w:rsidRPr="00DC3C1D" w:rsidRDefault="00BE03BE" w:rsidP="00BE03BE">
      <w:pPr>
        <w:pStyle w:val="ListParagraph"/>
        <w:numPr>
          <w:ilvl w:val="0"/>
          <w:numId w:val="10"/>
        </w:numPr>
        <w:tabs>
          <w:tab w:val="left" w:pos="6115"/>
        </w:tabs>
        <w:rPr>
          <w:rFonts w:ascii="Arial" w:hAnsi="Arial" w:cs="Arial"/>
          <w:sz w:val="24"/>
          <w:szCs w:val="24"/>
        </w:rPr>
      </w:pPr>
      <w:r w:rsidRPr="00DC3C1D">
        <w:rPr>
          <w:rFonts w:ascii="Arial" w:hAnsi="Arial" w:cs="Arial"/>
          <w:b/>
          <w:sz w:val="24"/>
          <w:szCs w:val="24"/>
        </w:rPr>
        <w:t>Prioritise individual supervision</w:t>
      </w:r>
      <w:r w:rsidRPr="00DC3C1D">
        <w:rPr>
          <w:rFonts w:ascii="Arial" w:hAnsi="Arial" w:cs="Arial"/>
          <w:sz w:val="24"/>
          <w:szCs w:val="24"/>
        </w:rPr>
        <w:t xml:space="preserve"> and committing to ensuring that it works as a platform for reflection, learning and development.  </w:t>
      </w:r>
    </w:p>
    <w:p w:rsidR="00F24B43" w:rsidRDefault="00F24B43" w:rsidP="00F24B43"/>
    <w:p w:rsidR="00D71915" w:rsidRPr="00F24B43" w:rsidRDefault="00F24B43" w:rsidP="00F24B43">
      <w:r>
        <w:rPr>
          <w:rFonts w:ascii="Arial" w:hAnsi="Arial" w:cs="Arial"/>
          <w:b/>
          <w:sz w:val="24"/>
          <w:szCs w:val="24"/>
        </w:rPr>
        <w:t>Appendix 5</w:t>
      </w:r>
      <w:r w:rsidR="00D71915" w:rsidRPr="00F24B43">
        <w:rPr>
          <w:rFonts w:ascii="Arial" w:hAnsi="Arial" w:cs="Arial"/>
          <w:b/>
          <w:sz w:val="24"/>
          <w:szCs w:val="24"/>
        </w:rPr>
        <w:t xml:space="preserve"> - Developing Approaches and Opportunities for Engagement and </w:t>
      </w:r>
    </w:p>
    <w:p w:rsidR="00AF7103" w:rsidRPr="00F24B43" w:rsidRDefault="00D71915" w:rsidP="00D71915">
      <w:pPr>
        <w:ind w:left="993" w:hanging="993"/>
        <w:rPr>
          <w:rFonts w:ascii="Arial" w:hAnsi="Arial" w:cs="Arial"/>
          <w:b/>
          <w:sz w:val="24"/>
          <w:szCs w:val="24"/>
        </w:rPr>
      </w:pPr>
      <w:r w:rsidRPr="00F24B43">
        <w:rPr>
          <w:rFonts w:ascii="Arial" w:hAnsi="Arial" w:cs="Arial"/>
          <w:b/>
          <w:sz w:val="24"/>
          <w:szCs w:val="24"/>
        </w:rPr>
        <w:t xml:space="preserve">                  Collaborative Working</w:t>
      </w:r>
    </w:p>
    <w:p w:rsidR="00D71915" w:rsidRPr="00F24B43" w:rsidRDefault="00D71915">
      <w:pPr>
        <w:rPr>
          <w:rFonts w:ascii="Arial" w:hAnsi="Arial" w:cs="Arial"/>
          <w:b/>
          <w:sz w:val="24"/>
          <w:szCs w:val="24"/>
        </w:rPr>
      </w:pPr>
    </w:p>
    <w:p w:rsidR="00D71915" w:rsidRPr="00F24B43" w:rsidRDefault="00D71915">
      <w:pPr>
        <w:rPr>
          <w:rFonts w:ascii="Arial" w:hAnsi="Arial" w:cs="Arial"/>
          <w:sz w:val="24"/>
          <w:szCs w:val="24"/>
        </w:rPr>
      </w:pPr>
    </w:p>
    <w:p w:rsidR="00D71915" w:rsidRPr="00F24B43" w:rsidRDefault="00D7191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00440D62" w:rsidRPr="00F24B43">
        <w:rPr>
          <w:rFonts w:ascii="Arial" w:hAnsi="Arial" w:cs="Arial"/>
          <w:sz w:val="24"/>
          <w:szCs w:val="24"/>
        </w:rPr>
        <w:t>, whether they a</w:t>
      </w:r>
      <w:r w:rsidR="00963070" w:rsidRPr="00F24B43">
        <w:rPr>
          <w:rFonts w:ascii="Arial" w:hAnsi="Arial" w:cs="Arial"/>
          <w:sz w:val="24"/>
          <w:szCs w:val="24"/>
        </w:rPr>
        <w:t>re with service-users, carers or</w:t>
      </w:r>
      <w:r w:rsidR="00440D62" w:rsidRPr="00F24B43">
        <w:rPr>
          <w:rFonts w:ascii="Arial" w:hAnsi="Arial" w:cs="Arial"/>
          <w:sz w:val="24"/>
          <w:szCs w:val="24"/>
        </w:rPr>
        <w:t xml:space="preserve"> professional colleagues, are seen as an opportunity to</w:t>
      </w:r>
      <w:r w:rsidR="00263C47" w:rsidRPr="00F24B43">
        <w:rPr>
          <w:rFonts w:ascii="Arial" w:hAnsi="Arial" w:cs="Arial"/>
          <w:sz w:val="24"/>
          <w:szCs w:val="24"/>
        </w:rPr>
        <w:t xml:space="preserve"> </w:t>
      </w:r>
      <w:r w:rsidR="00440D62" w:rsidRPr="00F24B43">
        <w:rPr>
          <w:rFonts w:ascii="Arial" w:hAnsi="Arial" w:cs="Arial"/>
          <w:sz w:val="24"/>
          <w:szCs w:val="24"/>
        </w:rPr>
        <w:t>cl</w:t>
      </w:r>
      <w:r w:rsidR="00263C47" w:rsidRPr="00F24B43">
        <w:rPr>
          <w:rFonts w:ascii="Arial" w:hAnsi="Arial" w:cs="Arial"/>
          <w:sz w:val="24"/>
          <w:szCs w:val="24"/>
        </w:rPr>
        <w:t>a</w:t>
      </w:r>
      <w:r w:rsidR="00440D62" w:rsidRPr="00F24B43">
        <w:rPr>
          <w:rFonts w:ascii="Arial" w:hAnsi="Arial" w:cs="Arial"/>
          <w:sz w:val="24"/>
          <w:szCs w:val="24"/>
        </w:rPr>
        <w:t xml:space="preserve">rify what you are able to do and not do, in the context of your agency and the service-user’s needs.  </w:t>
      </w:r>
      <w:r w:rsidR="00263C47" w:rsidRPr="00F24B43">
        <w:rPr>
          <w:rFonts w:ascii="Arial" w:hAnsi="Arial" w:cs="Arial"/>
          <w:sz w:val="24"/>
          <w:szCs w:val="24"/>
        </w:rPr>
        <w:t xml:space="preserve">Take along any relevant agency information you may have.  Service-users should also be given a copy of your agency’s complaints policy and procedures, as well as a copy of the Care Council for Wales Code of Practice for Social Care Workers (there is one version which has been written exclusively for service-users and carers, available directly from the Care Council).  Try to find the time to discuss expectations early on in the professional relationship. </w:t>
      </w:r>
      <w:r w:rsidR="00795724" w:rsidRPr="00F24B43">
        <w:rPr>
          <w:rFonts w:ascii="Arial" w:hAnsi="Arial" w:cs="Arial"/>
          <w:sz w:val="24"/>
          <w:szCs w:val="24"/>
        </w:rPr>
        <w:t>Try and prepare properly for first meetings, etc. by reading relevant files and/or other notes.</w:t>
      </w:r>
    </w:p>
    <w:p w:rsidR="00263C47" w:rsidRPr="00F24B43" w:rsidRDefault="00263C47">
      <w:pPr>
        <w:rPr>
          <w:rFonts w:ascii="Arial" w:hAnsi="Arial" w:cs="Arial"/>
          <w:sz w:val="24"/>
          <w:szCs w:val="24"/>
        </w:rPr>
      </w:pPr>
    </w:p>
    <w:p w:rsidR="00263C47" w:rsidRPr="00F24B43" w:rsidRDefault="00263C47" w:rsidP="00263C47">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including reviews and initial assessments (e.g. read everything you’ve written back to them as you go along, to check whether or not they agree with the accuracy of your notes).  Don’t assume that everyone can either read or see properly</w:t>
      </w:r>
      <w:r w:rsidR="00DB28D5" w:rsidRPr="00F24B43">
        <w:rPr>
          <w:rFonts w:ascii="Arial" w:hAnsi="Arial" w:cs="Arial"/>
          <w:sz w:val="24"/>
          <w:szCs w:val="24"/>
        </w:rPr>
        <w:t xml:space="preserve">, although service users should also have the opportunity to see what you’ve written and ‘sign-off’ if appropriate. </w:t>
      </w:r>
      <w:r w:rsidR="00795724" w:rsidRPr="00F24B43">
        <w:rPr>
          <w:rFonts w:ascii="Arial" w:hAnsi="Arial" w:cs="Arial"/>
          <w:sz w:val="24"/>
          <w:szCs w:val="24"/>
        </w:rPr>
        <w:t xml:space="preserve"> Always ensure that the service-user’s ‘voice’ (opinions, wishes and aspirations) is clearly captured in case notes.  </w:t>
      </w:r>
    </w:p>
    <w:p w:rsidR="00DB28D5" w:rsidRPr="00F24B43" w:rsidRDefault="00DB28D5" w:rsidP="00263C47">
      <w:pPr>
        <w:rPr>
          <w:rFonts w:ascii="Arial" w:hAnsi="Arial" w:cs="Arial"/>
          <w:sz w:val="24"/>
          <w:szCs w:val="24"/>
        </w:rPr>
      </w:pPr>
    </w:p>
    <w:p w:rsidR="00DB28D5" w:rsidRPr="00F24B43" w:rsidRDefault="000E0B86" w:rsidP="00263C47">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rsidR="00263C47" w:rsidRPr="00F24B43" w:rsidRDefault="00263C47" w:rsidP="00263C47">
      <w:pPr>
        <w:rPr>
          <w:rFonts w:ascii="Arial" w:hAnsi="Arial" w:cs="Arial"/>
          <w:sz w:val="24"/>
          <w:szCs w:val="24"/>
        </w:rPr>
      </w:pPr>
    </w:p>
    <w:p w:rsidR="000E0B86" w:rsidRPr="00F24B43" w:rsidRDefault="000E0B86" w:rsidP="00263C47">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taken into account when engaging with service-users and others.</w:t>
      </w:r>
    </w:p>
    <w:p w:rsidR="000E0B86" w:rsidRPr="00F24B43" w:rsidRDefault="000E0B86" w:rsidP="00263C47">
      <w:pPr>
        <w:rPr>
          <w:rFonts w:ascii="Arial" w:hAnsi="Arial" w:cs="Arial"/>
          <w:sz w:val="24"/>
          <w:szCs w:val="24"/>
        </w:rPr>
      </w:pPr>
    </w:p>
    <w:p w:rsidR="000E0B86" w:rsidRPr="00F24B43" w:rsidRDefault="000E0B86" w:rsidP="00263C47">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w:t>
      </w:r>
      <w:r w:rsidR="00151356" w:rsidRPr="00F24B43">
        <w:rPr>
          <w:rFonts w:ascii="Arial" w:hAnsi="Arial" w:cs="Arial"/>
          <w:sz w:val="24"/>
          <w:szCs w:val="24"/>
        </w:rPr>
        <w:t xml:space="preserve">and obvious clockwatching similarly may lead, service-users in particular, to feeling that their own problems are not important.  </w:t>
      </w:r>
    </w:p>
    <w:p w:rsidR="00151356" w:rsidRPr="00F24B43" w:rsidRDefault="00151356" w:rsidP="00263C47">
      <w:pPr>
        <w:rPr>
          <w:rFonts w:ascii="Arial" w:hAnsi="Arial" w:cs="Arial"/>
          <w:sz w:val="24"/>
          <w:szCs w:val="24"/>
        </w:rPr>
      </w:pPr>
    </w:p>
    <w:p w:rsidR="00151356" w:rsidRPr="00F24B43" w:rsidRDefault="00151356" w:rsidP="00263C47">
      <w:pPr>
        <w:rPr>
          <w:rFonts w:ascii="Arial" w:hAnsi="Arial" w:cs="Arial"/>
          <w:sz w:val="24"/>
          <w:szCs w:val="24"/>
        </w:rPr>
      </w:pPr>
      <w:r w:rsidRPr="00F24B43">
        <w:rPr>
          <w:rFonts w:ascii="Arial" w:hAnsi="Arial" w:cs="Arial"/>
          <w:sz w:val="24"/>
          <w:szCs w:val="24"/>
        </w:rPr>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whether or not they are happy with your input, if possible.  Even critical feedback is easier to bear if requested and not ‘foisted’ on you.  It’s worth bearing in mind that the more social workers seek out and act on feedback, the less critical it becomes!</w:t>
      </w:r>
    </w:p>
    <w:p w:rsidR="00B022E6" w:rsidRPr="00F24B43" w:rsidRDefault="00B022E6">
      <w:pPr>
        <w:rPr>
          <w:rFonts w:ascii="Arial" w:hAnsi="Arial" w:cs="Arial"/>
          <w:sz w:val="24"/>
          <w:szCs w:val="24"/>
        </w:rPr>
      </w:pPr>
      <w:r w:rsidRPr="00F24B43">
        <w:rPr>
          <w:rFonts w:ascii="Arial" w:hAnsi="Arial" w:cs="Arial"/>
          <w:sz w:val="24"/>
          <w:szCs w:val="24"/>
        </w:rPr>
        <w:br w:type="page"/>
      </w:r>
    </w:p>
    <w:p w:rsidR="00670C32" w:rsidRDefault="00670C32" w:rsidP="00B022E6">
      <w:pPr>
        <w:rPr>
          <w:rFonts w:ascii="Arial" w:hAnsi="Arial" w:cs="Arial"/>
          <w:b/>
          <w:sz w:val="24"/>
          <w:szCs w:val="24"/>
        </w:rPr>
      </w:pPr>
      <w:r>
        <w:rPr>
          <w:rFonts w:ascii="Arial" w:hAnsi="Arial" w:cs="Arial"/>
          <w:b/>
          <w:sz w:val="24"/>
          <w:szCs w:val="24"/>
        </w:rPr>
        <w:t>Appendix 6</w:t>
      </w:r>
    </w:p>
    <w:p w:rsidR="00670C32" w:rsidRDefault="00670C32" w:rsidP="00B022E6">
      <w:pPr>
        <w:rPr>
          <w:rFonts w:ascii="Arial" w:hAnsi="Arial" w:cs="Arial"/>
          <w:b/>
          <w:sz w:val="24"/>
          <w:szCs w:val="24"/>
        </w:rPr>
      </w:pPr>
    </w:p>
    <w:p w:rsidR="00B022E6" w:rsidRPr="00F24B43" w:rsidRDefault="00B022E6" w:rsidP="00B022E6">
      <w:pPr>
        <w:rPr>
          <w:rFonts w:ascii="Arial" w:hAnsi="Arial" w:cs="Arial"/>
          <w:b/>
          <w:sz w:val="24"/>
          <w:szCs w:val="24"/>
        </w:rPr>
      </w:pPr>
      <w:r w:rsidRPr="00F24B43">
        <w:rPr>
          <w:rFonts w:ascii="Arial" w:hAnsi="Arial" w:cs="Arial"/>
          <w:b/>
          <w:sz w:val="24"/>
          <w:szCs w:val="24"/>
        </w:rPr>
        <w:t>SERVICE-USER &amp; CARER CONSULTATION EXERCISE</w:t>
      </w:r>
    </w:p>
    <w:p w:rsidR="00B022E6" w:rsidRPr="00F24B43" w:rsidRDefault="00B022E6" w:rsidP="00B022E6">
      <w:pPr>
        <w:rPr>
          <w:rFonts w:ascii="Arial" w:hAnsi="Arial" w:cs="Arial"/>
          <w:b/>
          <w:sz w:val="24"/>
          <w:szCs w:val="24"/>
        </w:rPr>
      </w:pPr>
    </w:p>
    <w:p w:rsidR="00B022E6" w:rsidRPr="00F24B43" w:rsidRDefault="00B022E6" w:rsidP="00B022E6">
      <w:pPr>
        <w:rPr>
          <w:rFonts w:ascii="Arial" w:hAnsi="Arial" w:cs="Arial"/>
          <w:b/>
          <w:sz w:val="24"/>
          <w:szCs w:val="24"/>
        </w:rPr>
      </w:pPr>
      <w:r w:rsidRPr="00F24B43">
        <w:rPr>
          <w:rFonts w:ascii="Arial" w:hAnsi="Arial" w:cs="Arial"/>
          <w:b/>
          <w:sz w:val="24"/>
          <w:szCs w:val="24"/>
        </w:rPr>
        <w:t>Background</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on the basis of ill health, from her job as a statutory social worker.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b/>
          <w:sz w:val="24"/>
          <w:szCs w:val="24"/>
        </w:rPr>
      </w:pPr>
      <w:r w:rsidRPr="00F24B43">
        <w:rPr>
          <w:rFonts w:ascii="Arial" w:hAnsi="Arial" w:cs="Arial"/>
          <w:b/>
          <w:sz w:val="24"/>
          <w:szCs w:val="24"/>
        </w:rPr>
        <w:t>Process</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b/>
          <w:sz w:val="24"/>
          <w:szCs w:val="24"/>
        </w:rPr>
      </w:pPr>
      <w:r w:rsidRPr="00F24B43">
        <w:rPr>
          <w:rFonts w:ascii="Arial" w:hAnsi="Arial" w:cs="Arial"/>
          <w:b/>
          <w:sz w:val="24"/>
          <w:szCs w:val="24"/>
        </w:rPr>
        <w:t>Summary of Interviews</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interviewees thought that both organisational communication and workers’ communication skills could be improved upon.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rsidR="00B022E6" w:rsidRPr="00F24B43" w:rsidRDefault="00B022E6" w:rsidP="00B022E6">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leave, or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Three of the interviewees outlined experiences of social workers complaining to them about the pressures of social work practice, which they confessed made them feel that they, “shouldn’t ask for too much”, or risk being seen as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b/>
          <w:sz w:val="24"/>
          <w:szCs w:val="24"/>
        </w:rPr>
      </w:pPr>
      <w:r w:rsidRPr="00F24B43">
        <w:rPr>
          <w:rFonts w:ascii="Arial" w:hAnsi="Arial" w:cs="Arial"/>
          <w:b/>
          <w:sz w:val="24"/>
          <w:szCs w:val="24"/>
        </w:rPr>
        <w:t>Conclusions</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elsewhere,  e.g. in the Sustainable Social Services in Wales’ document and the Munro Review.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consideration in order to ensure that younger workers are not discriminated against, whilst also ensuring that they and their employers are doing all they can to foster trust and confidence amongst service-users and carers.</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In particular, the majority of interviewees cited effectiveness ‘knowing what they’re doing’ and ‘doing what they say they’re going to do’ as being the most important qualities for effective social work practice. </w:t>
      </w:r>
    </w:p>
    <w:p w:rsidR="00B022E6" w:rsidRPr="00F24B43" w:rsidRDefault="00B022E6" w:rsidP="00B022E6">
      <w:pPr>
        <w:rPr>
          <w:rFonts w:ascii="Arial" w:hAnsi="Arial" w:cs="Arial"/>
          <w:sz w:val="24"/>
          <w:szCs w:val="24"/>
        </w:rPr>
      </w:pPr>
    </w:p>
    <w:p w:rsidR="00B022E6" w:rsidRPr="00F24B43" w:rsidRDefault="00B022E6" w:rsidP="00B022E6">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rsidR="00B022E6" w:rsidRPr="00F24B43" w:rsidRDefault="00B022E6" w:rsidP="00B022E6">
      <w:pPr>
        <w:rPr>
          <w:rFonts w:ascii="Arial" w:hAnsi="Arial" w:cs="Arial"/>
          <w:sz w:val="24"/>
          <w:szCs w:val="24"/>
        </w:rPr>
      </w:pPr>
    </w:p>
    <w:p w:rsidR="00B022E6" w:rsidRDefault="00B022E6" w:rsidP="00B022E6">
      <w:pPr>
        <w:rPr>
          <w:rFonts w:ascii="Arial" w:hAnsi="Arial" w:cs="Arial"/>
          <w:sz w:val="24"/>
          <w:szCs w:val="24"/>
        </w:rPr>
      </w:pPr>
      <w:r w:rsidRPr="00F24B43">
        <w:rPr>
          <w:rFonts w:ascii="Arial" w:hAnsi="Arial" w:cs="Arial"/>
          <w:sz w:val="24"/>
          <w:szCs w:val="24"/>
        </w:rPr>
        <w:t xml:space="preserve">The ability to demonstrate these skills and understand their impact on social work interactions, as well as the ability to hear and reflect on the service-users voice, needs to be reflected both in the programme contents as well as the assessment process.  </w:t>
      </w:r>
    </w:p>
    <w:p w:rsidR="00F150E5" w:rsidRDefault="00F150E5" w:rsidP="00B022E6">
      <w:pPr>
        <w:rPr>
          <w:rFonts w:ascii="Arial" w:hAnsi="Arial" w:cs="Arial"/>
          <w:sz w:val="24"/>
          <w:szCs w:val="24"/>
        </w:rPr>
      </w:pPr>
    </w:p>
    <w:p w:rsidR="00E15F14" w:rsidRDefault="00E15F14" w:rsidP="00B022E6">
      <w:pPr>
        <w:rPr>
          <w:rFonts w:ascii="Arial" w:hAnsi="Arial" w:cs="Arial"/>
          <w:b/>
          <w:sz w:val="24"/>
          <w:szCs w:val="24"/>
        </w:rPr>
      </w:pPr>
      <w:r>
        <w:rPr>
          <w:rFonts w:ascii="Arial" w:hAnsi="Arial" w:cs="Arial"/>
          <w:b/>
          <w:sz w:val="24"/>
          <w:szCs w:val="24"/>
        </w:rPr>
        <w:t>Appendix 7</w:t>
      </w:r>
    </w:p>
    <w:p w:rsidR="00E15F14" w:rsidRDefault="00E15F14" w:rsidP="00B022E6">
      <w:pPr>
        <w:rPr>
          <w:rFonts w:ascii="Arial" w:hAnsi="Arial" w:cs="Arial"/>
          <w:b/>
          <w:sz w:val="24"/>
          <w:szCs w:val="24"/>
        </w:rPr>
      </w:pPr>
    </w:p>
    <w:p w:rsidR="00E15F14" w:rsidRDefault="00F150E5" w:rsidP="00B022E6">
      <w:pPr>
        <w:rPr>
          <w:rFonts w:ascii="Arial" w:hAnsi="Arial" w:cs="Arial"/>
          <w:b/>
          <w:sz w:val="24"/>
          <w:szCs w:val="24"/>
        </w:rPr>
      </w:pPr>
      <w:r w:rsidRPr="00E15F14">
        <w:rPr>
          <w:rFonts w:ascii="Arial" w:hAnsi="Arial" w:cs="Arial"/>
          <w:b/>
          <w:sz w:val="24"/>
          <w:szCs w:val="24"/>
        </w:rPr>
        <w:t xml:space="preserve">Welsh Context </w:t>
      </w:r>
      <w:r w:rsidR="00E15F14">
        <w:rPr>
          <w:rFonts w:ascii="Arial" w:hAnsi="Arial" w:cs="Arial"/>
          <w:b/>
          <w:sz w:val="24"/>
          <w:szCs w:val="24"/>
        </w:rPr>
        <w:t>- Active Offer</w:t>
      </w:r>
    </w:p>
    <w:p w:rsidR="00E15F14" w:rsidRPr="00E15F14" w:rsidRDefault="00E15F14" w:rsidP="00B022E6">
      <w:pPr>
        <w:rPr>
          <w:rFonts w:ascii="Arial" w:hAnsi="Arial" w:cs="Arial"/>
          <w:b/>
          <w:sz w:val="24"/>
          <w:szCs w:val="24"/>
        </w:rPr>
      </w:pPr>
    </w:p>
    <w:p w:rsidR="00E15F14" w:rsidRPr="00E15F14" w:rsidRDefault="00E15F14" w:rsidP="00E15F14">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10"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rsidR="00E15F14" w:rsidRPr="00E15F14" w:rsidRDefault="00E15F14" w:rsidP="00E15F14">
      <w:pPr>
        <w:rPr>
          <w:rFonts w:ascii="Arial" w:eastAsia="Times New Roman" w:hAnsi="Arial" w:cs="Arial"/>
          <w:color w:val="000000"/>
          <w:sz w:val="24"/>
          <w:szCs w:val="24"/>
          <w:lang w:eastAsia="en-GB"/>
        </w:rPr>
      </w:pPr>
    </w:p>
    <w:p w:rsidR="00E15F14" w:rsidRPr="00E15F14" w:rsidRDefault="00E15F14" w:rsidP="00E15F14">
      <w:pPr>
        <w:pStyle w:val="Bullet1"/>
        <w:rPr>
          <w:szCs w:val="24"/>
        </w:rPr>
      </w:pPr>
      <w:r w:rsidRPr="00E15F14">
        <w:rPr>
          <w:szCs w:val="24"/>
        </w:rPr>
        <w:t>provide a service to Welsh language speakers</w:t>
      </w:r>
    </w:p>
    <w:p w:rsidR="00E15F14" w:rsidRPr="00E15F14" w:rsidRDefault="00E15F14" w:rsidP="00E15F14">
      <w:pPr>
        <w:pStyle w:val="Bullet1"/>
        <w:rPr>
          <w:szCs w:val="24"/>
        </w:rPr>
      </w:pPr>
      <w:r w:rsidRPr="00E15F14">
        <w:rPr>
          <w:szCs w:val="24"/>
        </w:rPr>
        <w:t>provide information in Welsh</w:t>
      </w:r>
    </w:p>
    <w:p w:rsidR="00E15F14" w:rsidRPr="00E15F14" w:rsidRDefault="00E15F14" w:rsidP="00E15F14">
      <w:pPr>
        <w:pStyle w:val="Bullet1"/>
        <w:rPr>
          <w:szCs w:val="24"/>
        </w:rPr>
      </w:pPr>
      <w:r w:rsidRPr="00E15F14">
        <w:rPr>
          <w:szCs w:val="24"/>
        </w:rPr>
        <w:t>provide a service with a Welsh speaking doctor or carer</w:t>
      </w:r>
    </w:p>
    <w:p w:rsidR="00E15F14" w:rsidRPr="00E15F14" w:rsidRDefault="00E15F14" w:rsidP="00E15F14">
      <w:pPr>
        <w:pStyle w:val="Bullet1"/>
        <w:rPr>
          <w:szCs w:val="24"/>
        </w:rPr>
      </w:pPr>
      <w:r w:rsidRPr="00E15F14">
        <w:rPr>
          <w:szCs w:val="24"/>
        </w:rPr>
        <w:t>take note of language needs, and act on those needs</w:t>
      </w:r>
    </w:p>
    <w:p w:rsidR="00E15F14" w:rsidRPr="00E15F14" w:rsidRDefault="00E15F14" w:rsidP="00E15F14">
      <w:pPr>
        <w:pStyle w:val="Bullet1"/>
        <w:rPr>
          <w:szCs w:val="24"/>
        </w:rPr>
      </w:pPr>
      <w:r w:rsidRPr="00E15F14">
        <w:rPr>
          <w:szCs w:val="24"/>
        </w:rPr>
        <w:t>discuss care in Welsh</w:t>
      </w:r>
    </w:p>
    <w:p w:rsidR="00E15F14" w:rsidRPr="00E15F14" w:rsidRDefault="00E15F14" w:rsidP="00E15F14">
      <w:pPr>
        <w:rPr>
          <w:rFonts w:ascii="Arial" w:hAnsi="Arial" w:cs="Arial"/>
          <w:sz w:val="24"/>
          <w:szCs w:val="24"/>
          <w:lang w:eastAsia="en-GB"/>
        </w:rPr>
      </w:pPr>
    </w:p>
    <w:p w:rsidR="00E15F14" w:rsidRPr="00E15F14" w:rsidRDefault="00E15F14" w:rsidP="00E15F14">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rsidR="00E15F14" w:rsidRPr="00E15F14" w:rsidRDefault="00E15F14" w:rsidP="00E15F14">
      <w:pPr>
        <w:rPr>
          <w:rFonts w:ascii="Arial" w:hAnsi="Arial" w:cs="Arial"/>
          <w:sz w:val="24"/>
          <w:szCs w:val="24"/>
          <w:lang w:eastAsia="en-GB"/>
        </w:rPr>
      </w:pPr>
    </w:p>
    <w:p w:rsidR="00E15F14" w:rsidRPr="00E15F14" w:rsidRDefault="00E15F14" w:rsidP="00E15F14">
      <w:pPr>
        <w:pStyle w:val="Bullet1"/>
        <w:rPr>
          <w:szCs w:val="24"/>
        </w:rPr>
      </w:pPr>
      <w:r w:rsidRPr="00E15F14">
        <w:rPr>
          <w:szCs w:val="24"/>
        </w:rPr>
        <w:t xml:space="preserve">improving the quality of care </w:t>
      </w:r>
    </w:p>
    <w:p w:rsidR="00E15F14" w:rsidRPr="00E15F14" w:rsidRDefault="00E15F14" w:rsidP="00E15F14">
      <w:pPr>
        <w:pStyle w:val="Bullet1"/>
        <w:rPr>
          <w:szCs w:val="24"/>
        </w:rPr>
      </w:pPr>
      <w:r w:rsidRPr="00E15F14">
        <w:rPr>
          <w:szCs w:val="24"/>
        </w:rPr>
        <w:t xml:space="preserve">maintaining professional standards </w:t>
      </w:r>
    </w:p>
    <w:p w:rsidR="00E15F14" w:rsidRPr="00E15F14" w:rsidRDefault="00E15F14" w:rsidP="00E15F14">
      <w:pPr>
        <w:pStyle w:val="Bullet1"/>
        <w:rPr>
          <w:szCs w:val="24"/>
        </w:rPr>
      </w:pPr>
      <w:r w:rsidRPr="00E15F14">
        <w:rPr>
          <w:szCs w:val="24"/>
        </w:rPr>
        <w:t xml:space="preserve">meeting the language need of users </w:t>
      </w:r>
    </w:p>
    <w:p w:rsidR="00E15F14" w:rsidRPr="00E15F14" w:rsidRDefault="00E15F14" w:rsidP="00E15F14">
      <w:pPr>
        <w:pStyle w:val="Bullet1"/>
        <w:rPr>
          <w:szCs w:val="24"/>
        </w:rPr>
      </w:pPr>
      <w:r w:rsidRPr="00E15F14">
        <w:rPr>
          <w:szCs w:val="24"/>
        </w:rPr>
        <w:t xml:space="preserve">comply with legal and statutory requirements </w:t>
      </w:r>
    </w:p>
    <w:p w:rsidR="00E15F14" w:rsidRPr="00E15F14" w:rsidRDefault="00E15F14" w:rsidP="00E15F14">
      <w:pPr>
        <w:pStyle w:val="Bullet1"/>
        <w:numPr>
          <w:ilvl w:val="0"/>
          <w:numId w:val="0"/>
        </w:numPr>
        <w:ind w:left="720"/>
        <w:rPr>
          <w:szCs w:val="24"/>
        </w:rPr>
      </w:pPr>
    </w:p>
    <w:p w:rsidR="00E15F14" w:rsidRPr="00E15F14" w:rsidRDefault="00E15F14" w:rsidP="00E15F14">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rsidR="00E15F14" w:rsidRPr="00E15F14" w:rsidRDefault="00E15F14" w:rsidP="00E15F14">
      <w:pPr>
        <w:rPr>
          <w:rFonts w:ascii="Arial" w:hAnsi="Arial" w:cs="Arial"/>
          <w:sz w:val="24"/>
          <w:szCs w:val="24"/>
          <w:lang w:eastAsia="en-GB"/>
        </w:rPr>
      </w:pPr>
    </w:p>
    <w:p w:rsidR="00E15F14" w:rsidRPr="00E15F14" w:rsidRDefault="00E15F14" w:rsidP="00E15F14">
      <w:pPr>
        <w:pStyle w:val="Bullet1"/>
        <w:rPr>
          <w:szCs w:val="24"/>
        </w:rPr>
      </w:pPr>
      <w:r w:rsidRPr="00E15F14">
        <w:rPr>
          <w:szCs w:val="24"/>
        </w:rPr>
        <w:t xml:space="preserve">children and young people </w:t>
      </w:r>
    </w:p>
    <w:p w:rsidR="00E15F14" w:rsidRPr="00E15F14" w:rsidRDefault="00E15F14" w:rsidP="00E15F14">
      <w:pPr>
        <w:pStyle w:val="Bullet1"/>
        <w:rPr>
          <w:szCs w:val="24"/>
        </w:rPr>
      </w:pPr>
      <w:r w:rsidRPr="00E15F14">
        <w:rPr>
          <w:szCs w:val="24"/>
        </w:rPr>
        <w:t xml:space="preserve">older people </w:t>
      </w:r>
    </w:p>
    <w:p w:rsidR="00E15F14" w:rsidRPr="00E15F14" w:rsidRDefault="00E15F14" w:rsidP="00E15F14">
      <w:pPr>
        <w:pStyle w:val="Bullet1"/>
        <w:rPr>
          <w:szCs w:val="24"/>
        </w:rPr>
      </w:pPr>
      <w:r w:rsidRPr="00E15F14">
        <w:rPr>
          <w:szCs w:val="24"/>
        </w:rPr>
        <w:t xml:space="preserve">people with learning disabilities </w:t>
      </w:r>
    </w:p>
    <w:p w:rsidR="00E15F14" w:rsidRPr="00E15F14" w:rsidRDefault="00E15F14" w:rsidP="00E15F14">
      <w:pPr>
        <w:pStyle w:val="Bullet1"/>
        <w:rPr>
          <w:szCs w:val="24"/>
        </w:rPr>
      </w:pPr>
      <w:r w:rsidRPr="00E15F14">
        <w:rPr>
          <w:szCs w:val="24"/>
        </w:rPr>
        <w:t>people with mental health problems</w:t>
      </w:r>
    </w:p>
    <w:p w:rsidR="00E15F14" w:rsidRPr="00E15F14" w:rsidRDefault="00E15F14" w:rsidP="00E15F14">
      <w:pPr>
        <w:pStyle w:val="Bullet1"/>
        <w:numPr>
          <w:ilvl w:val="0"/>
          <w:numId w:val="0"/>
        </w:numPr>
        <w:ind w:left="720"/>
        <w:rPr>
          <w:szCs w:val="24"/>
        </w:rPr>
      </w:pPr>
    </w:p>
    <w:p w:rsidR="00E15F14" w:rsidRPr="00E15F14" w:rsidRDefault="00E15F14" w:rsidP="00E15F14">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rsidR="00E15F14" w:rsidRPr="00E15F14" w:rsidRDefault="00E15F14" w:rsidP="00E15F14">
      <w:pPr>
        <w:pStyle w:val="Bullet1"/>
        <w:rPr>
          <w:szCs w:val="24"/>
        </w:rPr>
      </w:pPr>
      <w:r w:rsidRPr="00E15F14">
        <w:rPr>
          <w:szCs w:val="24"/>
        </w:rPr>
        <w:t>demonstrate that you are trying</w:t>
      </w:r>
    </w:p>
    <w:p w:rsidR="00E15F14" w:rsidRPr="00E15F14" w:rsidRDefault="00E15F14" w:rsidP="00E15F14">
      <w:pPr>
        <w:pStyle w:val="Bullet1"/>
        <w:rPr>
          <w:szCs w:val="24"/>
        </w:rPr>
      </w:pPr>
      <w:r w:rsidRPr="00E15F14">
        <w:rPr>
          <w:szCs w:val="24"/>
        </w:rPr>
        <w:t>be honest about what you can or can’t provide</w:t>
      </w:r>
    </w:p>
    <w:p w:rsidR="00E15F14" w:rsidRPr="00E15F14" w:rsidRDefault="00E15F14" w:rsidP="00E15F14">
      <w:pPr>
        <w:pStyle w:val="Bullet1"/>
        <w:rPr>
          <w:szCs w:val="24"/>
        </w:rPr>
      </w:pPr>
      <w:r w:rsidRPr="00E15F14">
        <w:rPr>
          <w:szCs w:val="24"/>
        </w:rPr>
        <w:t>note any problems in providing a Welsh service and take action</w:t>
      </w:r>
    </w:p>
    <w:p w:rsidR="00E15F14" w:rsidRPr="00E15F14" w:rsidRDefault="00E15F14" w:rsidP="00E15F14">
      <w:pPr>
        <w:pStyle w:val="Bullet1"/>
        <w:rPr>
          <w:szCs w:val="24"/>
        </w:rPr>
      </w:pPr>
      <w:r w:rsidRPr="00E15F14">
        <w:rPr>
          <w:szCs w:val="24"/>
        </w:rPr>
        <w:t>make an agreement with your organisation and people who use your services about how you can develop</w:t>
      </w:r>
    </w:p>
    <w:p w:rsidR="00263C47" w:rsidRPr="00F24B43" w:rsidRDefault="00263C47" w:rsidP="00263C47">
      <w:pPr>
        <w:rPr>
          <w:rFonts w:ascii="Arial" w:hAnsi="Arial" w:cs="Arial"/>
          <w:sz w:val="24"/>
          <w:szCs w:val="24"/>
        </w:rPr>
      </w:pPr>
    </w:p>
    <w:p w:rsidR="00F150E5" w:rsidRDefault="00F150E5" w:rsidP="00F24B43">
      <w:pPr>
        <w:rPr>
          <w:rFonts w:ascii="Arial" w:hAnsi="Arial" w:cs="Arial"/>
          <w:b/>
          <w:sz w:val="24"/>
          <w:szCs w:val="24"/>
        </w:rPr>
      </w:pPr>
    </w:p>
    <w:p w:rsidR="00E15F14" w:rsidRDefault="00E15F14" w:rsidP="00F24B43">
      <w:pPr>
        <w:rPr>
          <w:rFonts w:ascii="Arial" w:hAnsi="Arial" w:cs="Arial"/>
          <w:b/>
          <w:sz w:val="24"/>
          <w:szCs w:val="24"/>
        </w:rPr>
      </w:pPr>
      <w:r>
        <w:rPr>
          <w:rFonts w:ascii="Arial" w:hAnsi="Arial" w:cs="Arial"/>
          <w:b/>
          <w:sz w:val="24"/>
          <w:szCs w:val="24"/>
        </w:rPr>
        <w:t>Appendix 8</w:t>
      </w:r>
    </w:p>
    <w:p w:rsidR="00E15F14" w:rsidRDefault="00E15F14" w:rsidP="00F24B43">
      <w:pPr>
        <w:rPr>
          <w:rFonts w:ascii="Arial" w:hAnsi="Arial" w:cs="Arial"/>
          <w:b/>
          <w:sz w:val="28"/>
          <w:szCs w:val="28"/>
        </w:rPr>
      </w:pPr>
    </w:p>
    <w:p w:rsidR="00F24B43" w:rsidRPr="00E15F14" w:rsidRDefault="00E15F14" w:rsidP="00F24B43">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00F24B43" w:rsidRPr="00113BE9">
        <w:rPr>
          <w:rFonts w:ascii="Arial" w:hAnsi="Arial" w:cs="Arial"/>
          <w:b/>
          <w:sz w:val="24"/>
          <w:szCs w:val="24"/>
        </w:rPr>
        <w:t>DIFFERING NEEDS</w:t>
      </w:r>
    </w:p>
    <w:p w:rsidR="00F24B43" w:rsidRPr="00113BE9" w:rsidRDefault="00F24B43" w:rsidP="00F24B43">
      <w:pPr>
        <w:rPr>
          <w:rFonts w:ascii="Arial" w:hAnsi="Arial" w:cs="Arial"/>
          <w:sz w:val="24"/>
          <w:szCs w:val="24"/>
        </w:rPr>
      </w:pPr>
    </w:p>
    <w:p w:rsidR="00F24B43" w:rsidRPr="00113BE9" w:rsidRDefault="00F24B43" w:rsidP="00F24B43">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rsidR="00F24B43" w:rsidRPr="00113BE9" w:rsidRDefault="00F24B43" w:rsidP="00F24B43">
      <w:pPr>
        <w:rPr>
          <w:rFonts w:ascii="Arial" w:hAnsi="Arial" w:cs="Arial"/>
          <w:sz w:val="24"/>
          <w:szCs w:val="24"/>
        </w:rPr>
      </w:pPr>
    </w:p>
    <w:p w:rsidR="00F24B43" w:rsidRPr="00113BE9" w:rsidRDefault="00F24B43" w:rsidP="00F24B43">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w:t>
      </w:r>
      <w:r w:rsidR="00F150E5">
        <w:rPr>
          <w:rFonts w:ascii="Arial" w:hAnsi="Arial" w:cs="Arial"/>
          <w:sz w:val="24"/>
          <w:szCs w:val="24"/>
        </w:rPr>
        <w:t>i.e. closeness</w:t>
      </w:r>
      <w:r>
        <w:rPr>
          <w:rFonts w:ascii="Arial" w:hAnsi="Arial" w:cs="Arial"/>
          <w:sz w:val="24"/>
          <w:szCs w:val="24"/>
        </w:rPr>
        <w:t xml:space="preserve"> to other people)</w:t>
      </w:r>
      <w:r w:rsidRPr="00113BE9">
        <w:rPr>
          <w:rFonts w:ascii="Arial" w:hAnsi="Arial" w:cs="Arial"/>
          <w:sz w:val="24"/>
          <w:szCs w:val="24"/>
        </w:rPr>
        <w:t xml:space="preserve"> than men.  </w:t>
      </w:r>
    </w:p>
    <w:p w:rsidR="00F24B43" w:rsidRPr="00113BE9" w:rsidRDefault="00F24B43" w:rsidP="00F24B43">
      <w:pPr>
        <w:rPr>
          <w:rFonts w:ascii="Arial" w:hAnsi="Arial" w:cs="Arial"/>
          <w:sz w:val="24"/>
          <w:szCs w:val="24"/>
        </w:rPr>
      </w:pPr>
    </w:p>
    <w:p w:rsidR="00F24B43" w:rsidRPr="00113BE9" w:rsidRDefault="00F24B43" w:rsidP="00F24B43">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rsidR="00F24B43" w:rsidRPr="00113BE9" w:rsidRDefault="00F24B43" w:rsidP="00F24B43">
      <w:pPr>
        <w:rPr>
          <w:rFonts w:ascii="Arial" w:hAnsi="Arial" w:cs="Arial"/>
          <w:sz w:val="24"/>
          <w:szCs w:val="24"/>
        </w:rPr>
      </w:pPr>
    </w:p>
    <w:p w:rsidR="00F24B43" w:rsidRPr="00113BE9" w:rsidRDefault="00F24B43" w:rsidP="00F24B43">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hormonal changes which impact on the brain and in turn the way that they communicate).</w:t>
      </w:r>
    </w:p>
    <w:p w:rsidR="00F24B43" w:rsidRPr="00113BE9" w:rsidRDefault="00F24B43" w:rsidP="00F24B43">
      <w:pPr>
        <w:rPr>
          <w:rFonts w:ascii="Arial" w:hAnsi="Arial" w:cs="Arial"/>
          <w:sz w:val="24"/>
          <w:szCs w:val="24"/>
        </w:rPr>
      </w:pPr>
    </w:p>
    <w:p w:rsidR="00F24B43" w:rsidRDefault="00F24B43" w:rsidP="00F24B43">
      <w:pPr>
        <w:rPr>
          <w:rFonts w:ascii="Arial" w:hAnsi="Arial" w:cs="Arial"/>
          <w:sz w:val="24"/>
          <w:szCs w:val="24"/>
        </w:rPr>
      </w:pPr>
      <w:r w:rsidRPr="00113BE9">
        <w:rPr>
          <w:rFonts w:ascii="Arial" w:hAnsi="Arial" w:cs="Arial"/>
          <w:sz w:val="24"/>
          <w:szCs w:val="24"/>
        </w:rPr>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rsidR="00F24B43" w:rsidRDefault="00F24B43" w:rsidP="00F24B43">
      <w:pPr>
        <w:rPr>
          <w:rFonts w:ascii="Arial" w:hAnsi="Arial" w:cs="Arial"/>
          <w:sz w:val="24"/>
          <w:szCs w:val="24"/>
        </w:rPr>
      </w:pPr>
    </w:p>
    <w:p w:rsidR="00F24B43" w:rsidRPr="00113BE9" w:rsidRDefault="00F24B43" w:rsidP="00F24B43">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rsidR="00F24B43" w:rsidRDefault="00F24B43" w:rsidP="00F24B43"/>
    <w:p w:rsidR="00F24B43" w:rsidRDefault="00F24B43" w:rsidP="00F24B43">
      <w:pPr>
        <w:rPr>
          <w:rFonts w:ascii="Arial" w:hAnsi="Arial" w:cs="Arial"/>
          <w:b/>
          <w:sz w:val="24"/>
          <w:szCs w:val="24"/>
        </w:rPr>
      </w:pPr>
    </w:p>
    <w:p w:rsidR="00F24B43" w:rsidRDefault="00F24B43" w:rsidP="00F24B43">
      <w:pPr>
        <w:rPr>
          <w:rFonts w:ascii="Arial" w:hAnsi="Arial" w:cs="Arial"/>
          <w:b/>
          <w:sz w:val="24"/>
          <w:szCs w:val="24"/>
        </w:rPr>
      </w:pPr>
    </w:p>
    <w:p w:rsidR="00F24B43" w:rsidRPr="00263C47" w:rsidRDefault="00F24B43" w:rsidP="00263C47">
      <w:pPr>
        <w:rPr>
          <w:sz w:val="24"/>
          <w:szCs w:val="24"/>
        </w:rPr>
      </w:pPr>
    </w:p>
    <w:sectPr w:rsidR="00F24B43" w:rsidRPr="00263C47" w:rsidSect="00021D06">
      <w:footerReference w:type="default" r:id="rId11"/>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0476B" w:rsidRDefault="00A0476B" w:rsidP="00AF7103">
      <w:r>
        <w:separator/>
      </w:r>
    </w:p>
  </w:endnote>
  <w:endnote w:type="continuationSeparator" w:id="0">
    <w:p w:rsidR="00A0476B" w:rsidRDefault="00A0476B" w:rsidP="00AF71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00"/>
    <w:family w:val="roman"/>
    <w:notTrueType/>
    <w:pitch w:val="variable"/>
    <w:sig w:usb0="00000003" w:usb1="00000000" w:usb2="00000000" w:usb3="00000000" w:csb0="00000001" w:csb1="00000000"/>
  </w:font>
  <w:font w:name="Segoe UI">
    <w:panose1 w:val="020B0502040204020203"/>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2768399"/>
      <w:docPartObj>
        <w:docPartGallery w:val="Page Numbers (Bottom of Page)"/>
        <w:docPartUnique/>
      </w:docPartObj>
    </w:sdtPr>
    <w:sdtEndPr/>
    <w:sdtContent>
      <w:p w:rsidR="00F7620A" w:rsidRDefault="00F7620A">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rsidR="00F7620A" w:rsidRDefault="00F7620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8027"/>
      <w:docPartObj>
        <w:docPartGallery w:val="Page Numbers (Bottom of Page)"/>
        <w:docPartUnique/>
      </w:docPartObj>
    </w:sdtPr>
    <w:sdtEndPr/>
    <w:sdtContent>
      <w:p w:rsidR="00F7620A" w:rsidRDefault="00F7620A">
        <w:pPr>
          <w:pStyle w:val="Footer"/>
          <w:jc w:val="center"/>
        </w:pPr>
        <w:r>
          <w:fldChar w:fldCharType="begin"/>
        </w:r>
        <w:r>
          <w:instrText xml:space="preserve"> PAGE   \* MERGEFORMAT </w:instrText>
        </w:r>
        <w:r>
          <w:fldChar w:fldCharType="separate"/>
        </w:r>
        <w:r w:rsidR="00CD31DD">
          <w:rPr>
            <w:noProof/>
          </w:rPr>
          <w:t>6</w:t>
        </w:r>
        <w:r>
          <w:rPr>
            <w:noProof/>
          </w:rPr>
          <w:fldChar w:fldCharType="end"/>
        </w:r>
      </w:p>
    </w:sdtContent>
  </w:sdt>
  <w:p w:rsidR="00F7620A" w:rsidRDefault="00F7620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0476B" w:rsidRDefault="00A0476B" w:rsidP="00AF7103">
      <w:r>
        <w:separator/>
      </w:r>
    </w:p>
  </w:footnote>
  <w:footnote w:type="continuationSeparator" w:id="0">
    <w:p w:rsidR="00A0476B" w:rsidRDefault="00A0476B" w:rsidP="00AF710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7620A" w:rsidRPr="00E13F3A" w:rsidRDefault="00F7620A" w:rsidP="00E13F3A">
    <w:pPr>
      <w:pStyle w:val="Header"/>
      <w:rPr>
        <w:b/>
        <w:sz w:val="24"/>
        <w:szCs w:val="24"/>
      </w:rPr>
    </w:pPr>
    <w:r w:rsidRPr="00F31197">
      <w:rPr>
        <w:b/>
        <w:sz w:val="24"/>
        <w:szCs w:val="24"/>
      </w:rPr>
      <w:t xml:space="preserve">CONSOLIDATION </w:t>
    </w:r>
    <w:r>
      <w:rPr>
        <w:b/>
        <w:sz w:val="24"/>
        <w:szCs w:val="24"/>
      </w:rPr>
      <w:t xml:space="preserve">                </w:t>
    </w:r>
    <w:r w:rsidRPr="00F31197">
      <w:rPr>
        <w:b/>
        <w:sz w:val="24"/>
        <w:szCs w:val="24"/>
      </w:rPr>
      <w:t>WORKSHOP</w:t>
    </w:r>
    <w:r w:rsidRPr="00F31197">
      <w:rPr>
        <w:b/>
        <w:sz w:val="24"/>
        <w:szCs w:val="24"/>
      </w:rPr>
      <w:tab/>
    </w:r>
    <w:r>
      <w:rPr>
        <w:b/>
        <w:sz w:val="24"/>
        <w:szCs w:val="24"/>
      </w:rPr>
      <w:t xml:space="preserve"> 3           </w:t>
    </w:r>
    <w:r w:rsidRPr="00E13F3A">
      <w:rPr>
        <w:b/>
        <w:sz w:val="24"/>
        <w:szCs w:val="24"/>
      </w:rPr>
      <w:t>Collaboration</w:t>
    </w:r>
    <w:r>
      <w:rPr>
        <w:b/>
        <w:sz w:val="24"/>
        <w:szCs w:val="24"/>
      </w:rPr>
      <w:t xml:space="preserve">, </w:t>
    </w:r>
    <w:r w:rsidRPr="00E13F3A">
      <w:rPr>
        <w:b/>
        <w:sz w:val="24"/>
        <w:szCs w:val="24"/>
      </w:rPr>
      <w:t>Welsh context</w:t>
    </w:r>
    <w:r>
      <w:rPr>
        <w:b/>
        <w:sz w:val="24"/>
        <w:szCs w:val="24"/>
      </w:rPr>
      <w:t xml:space="preserve">, </w:t>
    </w:r>
    <w:r w:rsidRPr="00E13F3A">
      <w:rPr>
        <w:b/>
        <w:sz w:val="24"/>
        <w:szCs w:val="24"/>
      </w:rPr>
      <w:t>Observation</w:t>
    </w:r>
  </w:p>
  <w:p w:rsidR="00F7620A" w:rsidRPr="00F31197" w:rsidRDefault="00F7620A">
    <w:pPr>
      <w:pStyle w:val="Header"/>
      <w:rPr>
        <w:b/>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095D50"/>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60CD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F6A4F"/>
    <w:multiLevelType w:val="hybridMultilevel"/>
    <w:tmpl w:val="69E8867A"/>
    <w:lvl w:ilvl="0" w:tplc="08090017">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15:restartNumberingAfterBreak="0">
    <w:nsid w:val="1D9A4EEB"/>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C4837"/>
    <w:multiLevelType w:val="hybridMultilevel"/>
    <w:tmpl w:val="5AF4C92C"/>
    <w:lvl w:ilvl="0" w:tplc="2D8496DC">
      <w:start w:val="1"/>
      <w:numFmt w:val="bullet"/>
      <w:lvlText w:val="•"/>
      <w:lvlJc w:val="left"/>
      <w:pPr>
        <w:tabs>
          <w:tab w:val="num" w:pos="720"/>
        </w:tabs>
        <w:ind w:left="720" w:hanging="360"/>
      </w:pPr>
      <w:rPr>
        <w:rFonts w:ascii="Arial" w:hAnsi="Arial" w:hint="default"/>
      </w:rPr>
    </w:lvl>
    <w:lvl w:ilvl="1" w:tplc="0E5AE182" w:tentative="1">
      <w:start w:val="1"/>
      <w:numFmt w:val="bullet"/>
      <w:lvlText w:val="•"/>
      <w:lvlJc w:val="left"/>
      <w:pPr>
        <w:tabs>
          <w:tab w:val="num" w:pos="1440"/>
        </w:tabs>
        <w:ind w:left="1440" w:hanging="360"/>
      </w:pPr>
      <w:rPr>
        <w:rFonts w:ascii="Arial" w:hAnsi="Arial" w:hint="default"/>
      </w:rPr>
    </w:lvl>
    <w:lvl w:ilvl="2" w:tplc="B5A89BCE" w:tentative="1">
      <w:start w:val="1"/>
      <w:numFmt w:val="bullet"/>
      <w:lvlText w:val="•"/>
      <w:lvlJc w:val="left"/>
      <w:pPr>
        <w:tabs>
          <w:tab w:val="num" w:pos="2160"/>
        </w:tabs>
        <w:ind w:left="2160" w:hanging="360"/>
      </w:pPr>
      <w:rPr>
        <w:rFonts w:ascii="Arial" w:hAnsi="Arial" w:hint="default"/>
      </w:rPr>
    </w:lvl>
    <w:lvl w:ilvl="3" w:tplc="DD6E748A" w:tentative="1">
      <w:start w:val="1"/>
      <w:numFmt w:val="bullet"/>
      <w:lvlText w:val="•"/>
      <w:lvlJc w:val="left"/>
      <w:pPr>
        <w:tabs>
          <w:tab w:val="num" w:pos="2880"/>
        </w:tabs>
        <w:ind w:left="2880" w:hanging="360"/>
      </w:pPr>
      <w:rPr>
        <w:rFonts w:ascii="Arial" w:hAnsi="Arial" w:hint="default"/>
      </w:rPr>
    </w:lvl>
    <w:lvl w:ilvl="4" w:tplc="58F04F36" w:tentative="1">
      <w:start w:val="1"/>
      <w:numFmt w:val="bullet"/>
      <w:lvlText w:val="•"/>
      <w:lvlJc w:val="left"/>
      <w:pPr>
        <w:tabs>
          <w:tab w:val="num" w:pos="3600"/>
        </w:tabs>
        <w:ind w:left="3600" w:hanging="360"/>
      </w:pPr>
      <w:rPr>
        <w:rFonts w:ascii="Arial" w:hAnsi="Arial" w:hint="default"/>
      </w:rPr>
    </w:lvl>
    <w:lvl w:ilvl="5" w:tplc="44DACFEC" w:tentative="1">
      <w:start w:val="1"/>
      <w:numFmt w:val="bullet"/>
      <w:lvlText w:val="•"/>
      <w:lvlJc w:val="left"/>
      <w:pPr>
        <w:tabs>
          <w:tab w:val="num" w:pos="4320"/>
        </w:tabs>
        <w:ind w:left="4320" w:hanging="360"/>
      </w:pPr>
      <w:rPr>
        <w:rFonts w:ascii="Arial" w:hAnsi="Arial" w:hint="default"/>
      </w:rPr>
    </w:lvl>
    <w:lvl w:ilvl="6" w:tplc="3162D6EC" w:tentative="1">
      <w:start w:val="1"/>
      <w:numFmt w:val="bullet"/>
      <w:lvlText w:val="•"/>
      <w:lvlJc w:val="left"/>
      <w:pPr>
        <w:tabs>
          <w:tab w:val="num" w:pos="5040"/>
        </w:tabs>
        <w:ind w:left="5040" w:hanging="360"/>
      </w:pPr>
      <w:rPr>
        <w:rFonts w:ascii="Arial" w:hAnsi="Arial" w:hint="default"/>
      </w:rPr>
    </w:lvl>
    <w:lvl w:ilvl="7" w:tplc="98B60EAE" w:tentative="1">
      <w:start w:val="1"/>
      <w:numFmt w:val="bullet"/>
      <w:lvlText w:val="•"/>
      <w:lvlJc w:val="left"/>
      <w:pPr>
        <w:tabs>
          <w:tab w:val="num" w:pos="5760"/>
        </w:tabs>
        <w:ind w:left="5760" w:hanging="360"/>
      </w:pPr>
      <w:rPr>
        <w:rFonts w:ascii="Arial" w:hAnsi="Arial" w:hint="default"/>
      </w:rPr>
    </w:lvl>
    <w:lvl w:ilvl="8" w:tplc="7A0EFE1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C979F8"/>
    <w:multiLevelType w:val="hybridMultilevel"/>
    <w:tmpl w:val="9B441482"/>
    <w:lvl w:ilvl="0" w:tplc="6748CE2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8170F"/>
    <w:multiLevelType w:val="hybridMultilevel"/>
    <w:tmpl w:val="C2BE7B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6A90539"/>
    <w:multiLevelType w:val="hybridMultilevel"/>
    <w:tmpl w:val="FD0ECF8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CA5164"/>
    <w:multiLevelType w:val="hybridMultilevel"/>
    <w:tmpl w:val="415257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E43D33"/>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D71DBD"/>
    <w:multiLevelType w:val="hybridMultilevel"/>
    <w:tmpl w:val="E40E8244"/>
    <w:lvl w:ilvl="0" w:tplc="B296BAC6">
      <w:start w:val="1"/>
      <w:numFmt w:val="lowerLetter"/>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836DA5"/>
    <w:multiLevelType w:val="hybridMultilevel"/>
    <w:tmpl w:val="B1A8223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4C4624A"/>
    <w:multiLevelType w:val="hybridMultilevel"/>
    <w:tmpl w:val="D7EAC2E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8DB3883"/>
    <w:multiLevelType w:val="hybridMultilevel"/>
    <w:tmpl w:val="70C0FEB8"/>
    <w:lvl w:ilvl="0" w:tplc="9C5E3F26">
      <w:start w:val="1"/>
      <w:numFmt w:val="bullet"/>
      <w:lvlText w:val=""/>
      <w:lvlJc w:val="left"/>
      <w:pPr>
        <w:tabs>
          <w:tab w:val="num" w:pos="720"/>
        </w:tabs>
        <w:ind w:left="720" w:hanging="360"/>
      </w:pPr>
      <w:rPr>
        <w:rFonts w:ascii="Wingdings 3" w:hAnsi="Wingdings 3" w:hint="default"/>
      </w:rPr>
    </w:lvl>
    <w:lvl w:ilvl="1" w:tplc="E1FE7188" w:tentative="1">
      <w:start w:val="1"/>
      <w:numFmt w:val="bullet"/>
      <w:lvlText w:val=""/>
      <w:lvlJc w:val="left"/>
      <w:pPr>
        <w:tabs>
          <w:tab w:val="num" w:pos="1440"/>
        </w:tabs>
        <w:ind w:left="1440" w:hanging="360"/>
      </w:pPr>
      <w:rPr>
        <w:rFonts w:ascii="Wingdings 3" w:hAnsi="Wingdings 3" w:hint="default"/>
      </w:rPr>
    </w:lvl>
    <w:lvl w:ilvl="2" w:tplc="00145D32" w:tentative="1">
      <w:start w:val="1"/>
      <w:numFmt w:val="bullet"/>
      <w:lvlText w:val=""/>
      <w:lvlJc w:val="left"/>
      <w:pPr>
        <w:tabs>
          <w:tab w:val="num" w:pos="2160"/>
        </w:tabs>
        <w:ind w:left="2160" w:hanging="360"/>
      </w:pPr>
      <w:rPr>
        <w:rFonts w:ascii="Wingdings 3" w:hAnsi="Wingdings 3" w:hint="default"/>
      </w:rPr>
    </w:lvl>
    <w:lvl w:ilvl="3" w:tplc="E2F6B98C" w:tentative="1">
      <w:start w:val="1"/>
      <w:numFmt w:val="bullet"/>
      <w:lvlText w:val=""/>
      <w:lvlJc w:val="left"/>
      <w:pPr>
        <w:tabs>
          <w:tab w:val="num" w:pos="2880"/>
        </w:tabs>
        <w:ind w:left="2880" w:hanging="360"/>
      </w:pPr>
      <w:rPr>
        <w:rFonts w:ascii="Wingdings 3" w:hAnsi="Wingdings 3" w:hint="default"/>
      </w:rPr>
    </w:lvl>
    <w:lvl w:ilvl="4" w:tplc="B170BA9A" w:tentative="1">
      <w:start w:val="1"/>
      <w:numFmt w:val="bullet"/>
      <w:lvlText w:val=""/>
      <w:lvlJc w:val="left"/>
      <w:pPr>
        <w:tabs>
          <w:tab w:val="num" w:pos="3600"/>
        </w:tabs>
        <w:ind w:left="3600" w:hanging="360"/>
      </w:pPr>
      <w:rPr>
        <w:rFonts w:ascii="Wingdings 3" w:hAnsi="Wingdings 3" w:hint="default"/>
      </w:rPr>
    </w:lvl>
    <w:lvl w:ilvl="5" w:tplc="17D49946" w:tentative="1">
      <w:start w:val="1"/>
      <w:numFmt w:val="bullet"/>
      <w:lvlText w:val=""/>
      <w:lvlJc w:val="left"/>
      <w:pPr>
        <w:tabs>
          <w:tab w:val="num" w:pos="4320"/>
        </w:tabs>
        <w:ind w:left="4320" w:hanging="360"/>
      </w:pPr>
      <w:rPr>
        <w:rFonts w:ascii="Wingdings 3" w:hAnsi="Wingdings 3" w:hint="default"/>
      </w:rPr>
    </w:lvl>
    <w:lvl w:ilvl="6" w:tplc="9800BE38" w:tentative="1">
      <w:start w:val="1"/>
      <w:numFmt w:val="bullet"/>
      <w:lvlText w:val=""/>
      <w:lvlJc w:val="left"/>
      <w:pPr>
        <w:tabs>
          <w:tab w:val="num" w:pos="5040"/>
        </w:tabs>
        <w:ind w:left="5040" w:hanging="360"/>
      </w:pPr>
      <w:rPr>
        <w:rFonts w:ascii="Wingdings 3" w:hAnsi="Wingdings 3" w:hint="default"/>
      </w:rPr>
    </w:lvl>
    <w:lvl w:ilvl="7" w:tplc="EC18FA5E" w:tentative="1">
      <w:start w:val="1"/>
      <w:numFmt w:val="bullet"/>
      <w:lvlText w:val=""/>
      <w:lvlJc w:val="left"/>
      <w:pPr>
        <w:tabs>
          <w:tab w:val="num" w:pos="5760"/>
        </w:tabs>
        <w:ind w:left="5760" w:hanging="360"/>
      </w:pPr>
      <w:rPr>
        <w:rFonts w:ascii="Wingdings 3" w:hAnsi="Wingdings 3" w:hint="default"/>
      </w:rPr>
    </w:lvl>
    <w:lvl w:ilvl="8" w:tplc="6E1A3290"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1"/>
  </w:num>
  <w:num w:numId="4">
    <w:abstractNumId w:val="7"/>
  </w:num>
  <w:num w:numId="5">
    <w:abstractNumId w:val="17"/>
  </w:num>
  <w:num w:numId="6">
    <w:abstractNumId w:val="9"/>
  </w:num>
  <w:num w:numId="7">
    <w:abstractNumId w:val="16"/>
  </w:num>
  <w:num w:numId="8">
    <w:abstractNumId w:val="19"/>
  </w:num>
  <w:num w:numId="9">
    <w:abstractNumId w:val="6"/>
  </w:num>
  <w:num w:numId="10">
    <w:abstractNumId w:val="11"/>
  </w:num>
  <w:num w:numId="11">
    <w:abstractNumId w:val="10"/>
  </w:num>
  <w:num w:numId="12">
    <w:abstractNumId w:val="13"/>
  </w:num>
  <w:num w:numId="13">
    <w:abstractNumId w:val="14"/>
  </w:num>
  <w:num w:numId="14">
    <w:abstractNumId w:val="15"/>
  </w:num>
  <w:num w:numId="15">
    <w:abstractNumId w:val="4"/>
  </w:num>
  <w:num w:numId="16">
    <w:abstractNumId w:val="0"/>
  </w:num>
  <w:num w:numId="17">
    <w:abstractNumId w:val="5"/>
  </w:num>
  <w:num w:numId="18">
    <w:abstractNumId w:val="8"/>
  </w:num>
  <w:num w:numId="19">
    <w:abstractNumId w:val="2"/>
  </w:num>
  <w:num w:numId="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7103"/>
    <w:rsid w:val="00015749"/>
    <w:rsid w:val="00021D06"/>
    <w:rsid w:val="00021F2F"/>
    <w:rsid w:val="0008446E"/>
    <w:rsid w:val="000B5DEA"/>
    <w:rsid w:val="000D7E9F"/>
    <w:rsid w:val="000E0B86"/>
    <w:rsid w:val="000E723F"/>
    <w:rsid w:val="000F35A0"/>
    <w:rsid w:val="001021D3"/>
    <w:rsid w:val="00124963"/>
    <w:rsid w:val="00132719"/>
    <w:rsid w:val="00136F8A"/>
    <w:rsid w:val="001433AF"/>
    <w:rsid w:val="00151356"/>
    <w:rsid w:val="0015234A"/>
    <w:rsid w:val="00156ABF"/>
    <w:rsid w:val="0019690B"/>
    <w:rsid w:val="001A1963"/>
    <w:rsid w:val="001B6CFB"/>
    <w:rsid w:val="001C5676"/>
    <w:rsid w:val="0022710F"/>
    <w:rsid w:val="00235C6E"/>
    <w:rsid w:val="00263C47"/>
    <w:rsid w:val="0027242B"/>
    <w:rsid w:val="00284A36"/>
    <w:rsid w:val="00294B10"/>
    <w:rsid w:val="0030273C"/>
    <w:rsid w:val="003033AD"/>
    <w:rsid w:val="00310416"/>
    <w:rsid w:val="0035355A"/>
    <w:rsid w:val="00366478"/>
    <w:rsid w:val="00383631"/>
    <w:rsid w:val="003B5580"/>
    <w:rsid w:val="003C718C"/>
    <w:rsid w:val="003D08CA"/>
    <w:rsid w:val="003E1780"/>
    <w:rsid w:val="003F2391"/>
    <w:rsid w:val="00422C2B"/>
    <w:rsid w:val="00440D62"/>
    <w:rsid w:val="00454E09"/>
    <w:rsid w:val="00490E9C"/>
    <w:rsid w:val="00511081"/>
    <w:rsid w:val="0051302C"/>
    <w:rsid w:val="005F68ED"/>
    <w:rsid w:val="00601594"/>
    <w:rsid w:val="006413AD"/>
    <w:rsid w:val="00670C32"/>
    <w:rsid w:val="006B0F80"/>
    <w:rsid w:val="006B3C15"/>
    <w:rsid w:val="006C39A5"/>
    <w:rsid w:val="006C5744"/>
    <w:rsid w:val="006D2889"/>
    <w:rsid w:val="006D7CAD"/>
    <w:rsid w:val="006E05C5"/>
    <w:rsid w:val="006E4F5F"/>
    <w:rsid w:val="006F6FF3"/>
    <w:rsid w:val="00730954"/>
    <w:rsid w:val="007325C0"/>
    <w:rsid w:val="007514A9"/>
    <w:rsid w:val="0075749D"/>
    <w:rsid w:val="00773368"/>
    <w:rsid w:val="007834C3"/>
    <w:rsid w:val="00795724"/>
    <w:rsid w:val="00797DD9"/>
    <w:rsid w:val="008558E7"/>
    <w:rsid w:val="008A7D7C"/>
    <w:rsid w:val="008D307A"/>
    <w:rsid w:val="008D528F"/>
    <w:rsid w:val="009146D4"/>
    <w:rsid w:val="00930B7A"/>
    <w:rsid w:val="00952606"/>
    <w:rsid w:val="00963070"/>
    <w:rsid w:val="00991A54"/>
    <w:rsid w:val="00A00247"/>
    <w:rsid w:val="00A030DB"/>
    <w:rsid w:val="00A0476B"/>
    <w:rsid w:val="00A073D4"/>
    <w:rsid w:val="00A33BB4"/>
    <w:rsid w:val="00A52122"/>
    <w:rsid w:val="00AA22B1"/>
    <w:rsid w:val="00AC3BF4"/>
    <w:rsid w:val="00AE2FBE"/>
    <w:rsid w:val="00AE61CF"/>
    <w:rsid w:val="00AF7103"/>
    <w:rsid w:val="00B022E6"/>
    <w:rsid w:val="00B139CA"/>
    <w:rsid w:val="00B51EB0"/>
    <w:rsid w:val="00B61571"/>
    <w:rsid w:val="00B74756"/>
    <w:rsid w:val="00B81353"/>
    <w:rsid w:val="00BA29E1"/>
    <w:rsid w:val="00BB3497"/>
    <w:rsid w:val="00BD0597"/>
    <w:rsid w:val="00BE03BE"/>
    <w:rsid w:val="00BF7314"/>
    <w:rsid w:val="00C00AEA"/>
    <w:rsid w:val="00C70730"/>
    <w:rsid w:val="00C75AE6"/>
    <w:rsid w:val="00CC66A3"/>
    <w:rsid w:val="00CD31DD"/>
    <w:rsid w:val="00CF1224"/>
    <w:rsid w:val="00D409BA"/>
    <w:rsid w:val="00D64F72"/>
    <w:rsid w:val="00D71915"/>
    <w:rsid w:val="00D772B7"/>
    <w:rsid w:val="00D908E7"/>
    <w:rsid w:val="00D96184"/>
    <w:rsid w:val="00DB28D5"/>
    <w:rsid w:val="00DE72F4"/>
    <w:rsid w:val="00E13230"/>
    <w:rsid w:val="00E13F3A"/>
    <w:rsid w:val="00E15B2F"/>
    <w:rsid w:val="00E15F14"/>
    <w:rsid w:val="00E27A5C"/>
    <w:rsid w:val="00E41FBE"/>
    <w:rsid w:val="00E57CF8"/>
    <w:rsid w:val="00E65F92"/>
    <w:rsid w:val="00E73EC8"/>
    <w:rsid w:val="00EF7F53"/>
    <w:rsid w:val="00F150E5"/>
    <w:rsid w:val="00F24B43"/>
    <w:rsid w:val="00F470E4"/>
    <w:rsid w:val="00F7620A"/>
    <w:rsid w:val="00F90F38"/>
    <w:rsid w:val="00F913A8"/>
    <w:rsid w:val="00FD4A2E"/>
    <w:rsid w:val="00FE27AA"/>
    <w:rsid w:val="00FE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05DE1CB-F483-4876-B2DA-B2C774C99A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61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7103"/>
    <w:pPr>
      <w:tabs>
        <w:tab w:val="center" w:pos="4513"/>
        <w:tab w:val="right" w:pos="9026"/>
      </w:tabs>
    </w:pPr>
  </w:style>
  <w:style w:type="character" w:customStyle="1" w:styleId="HeaderChar">
    <w:name w:val="Header Char"/>
    <w:basedOn w:val="DefaultParagraphFont"/>
    <w:link w:val="Header"/>
    <w:uiPriority w:val="99"/>
    <w:rsid w:val="00AF7103"/>
  </w:style>
  <w:style w:type="paragraph" w:styleId="Footer">
    <w:name w:val="footer"/>
    <w:basedOn w:val="Normal"/>
    <w:link w:val="FooterChar"/>
    <w:uiPriority w:val="99"/>
    <w:unhideWhenUsed/>
    <w:rsid w:val="00AF7103"/>
    <w:pPr>
      <w:tabs>
        <w:tab w:val="center" w:pos="4513"/>
        <w:tab w:val="right" w:pos="9026"/>
      </w:tabs>
    </w:pPr>
  </w:style>
  <w:style w:type="character" w:customStyle="1" w:styleId="FooterChar">
    <w:name w:val="Footer Char"/>
    <w:basedOn w:val="DefaultParagraphFont"/>
    <w:link w:val="Footer"/>
    <w:uiPriority w:val="99"/>
    <w:rsid w:val="00AF7103"/>
  </w:style>
  <w:style w:type="paragraph" w:styleId="ListParagraph">
    <w:name w:val="List Paragraph"/>
    <w:basedOn w:val="Normal"/>
    <w:uiPriority w:val="34"/>
    <w:qFormat/>
    <w:rsid w:val="006C39A5"/>
    <w:pPr>
      <w:ind w:left="720"/>
      <w:contextualSpacing/>
    </w:pPr>
  </w:style>
  <w:style w:type="table" w:styleId="TableGrid">
    <w:name w:val="Table Grid"/>
    <w:basedOn w:val="TableNormal"/>
    <w:uiPriority w:val="59"/>
    <w:rsid w:val="001969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A7D7C"/>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7D7C"/>
    <w:rPr>
      <w:b/>
      <w:bCs/>
    </w:rPr>
  </w:style>
  <w:style w:type="character" w:customStyle="1" w:styleId="apple-converted-space">
    <w:name w:val="apple-converted-space"/>
    <w:basedOn w:val="DefaultParagraphFont"/>
    <w:rsid w:val="008A7D7C"/>
  </w:style>
  <w:style w:type="paragraph" w:customStyle="1" w:styleId="Body1">
    <w:name w:val="Body 1"/>
    <w:rsid w:val="00E13F3A"/>
    <w:rPr>
      <w:rFonts w:ascii="Helvetica" w:eastAsia="Arial Unicode MS" w:hAnsi="Helvetica" w:cs="Times New Roman"/>
      <w:color w:val="000000"/>
      <w:sz w:val="24"/>
      <w:szCs w:val="20"/>
      <w:lang w:eastAsia="en-GB"/>
    </w:rPr>
  </w:style>
  <w:style w:type="character" w:styleId="Hyperlink">
    <w:name w:val="Hyperlink"/>
    <w:uiPriority w:val="99"/>
    <w:unhideWhenUsed/>
    <w:rsid w:val="00E15F14"/>
    <w:rPr>
      <w:color w:val="0000FF"/>
      <w:u w:val="single"/>
    </w:rPr>
  </w:style>
  <w:style w:type="paragraph" w:customStyle="1" w:styleId="Bullet1">
    <w:name w:val="Bullet 1"/>
    <w:basedOn w:val="bullet"/>
    <w:link w:val="Bullet1Char"/>
    <w:uiPriority w:val="88"/>
    <w:qFormat/>
    <w:rsid w:val="00E15F14"/>
    <w:pPr>
      <w:ind w:left="425" w:hanging="425"/>
    </w:pPr>
  </w:style>
  <w:style w:type="character" w:customStyle="1" w:styleId="Bullet1Char">
    <w:name w:val="Bullet 1 Char"/>
    <w:basedOn w:val="DefaultParagraphFont"/>
    <w:link w:val="Bullet1"/>
    <w:uiPriority w:val="88"/>
    <w:rsid w:val="00E15F14"/>
    <w:rPr>
      <w:rFonts w:ascii="Arial" w:hAnsi="Arial" w:cs="Arial"/>
      <w:sz w:val="24"/>
    </w:rPr>
  </w:style>
  <w:style w:type="paragraph" w:customStyle="1" w:styleId="bullet">
    <w:name w:val="bullet"/>
    <w:basedOn w:val="Normal"/>
    <w:rsid w:val="00E15F14"/>
    <w:pPr>
      <w:numPr>
        <w:numId w:val="19"/>
      </w:numPr>
    </w:pPr>
    <w:rPr>
      <w:rFonts w:ascii="Arial" w:hAnsi="Arial" w:cs="Arial"/>
      <w:sz w:val="24"/>
    </w:rPr>
  </w:style>
  <w:style w:type="paragraph" w:styleId="BalloonText">
    <w:name w:val="Balloon Text"/>
    <w:basedOn w:val="Normal"/>
    <w:link w:val="BalloonTextChar"/>
    <w:uiPriority w:val="99"/>
    <w:semiHidden/>
    <w:unhideWhenUsed/>
    <w:rsid w:val="00F7620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620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7924001">
      <w:bodyDiv w:val="1"/>
      <w:marLeft w:val="0"/>
      <w:marRight w:val="0"/>
      <w:marTop w:val="0"/>
      <w:marBottom w:val="0"/>
      <w:divBdr>
        <w:top w:val="none" w:sz="0" w:space="0" w:color="auto"/>
        <w:left w:val="none" w:sz="0" w:space="0" w:color="auto"/>
        <w:bottom w:val="none" w:sz="0" w:space="0" w:color="auto"/>
        <w:right w:val="none" w:sz="0" w:space="0" w:color="auto"/>
      </w:divBdr>
    </w:div>
    <w:div w:id="1784037200">
      <w:bodyDiv w:val="1"/>
      <w:marLeft w:val="0"/>
      <w:marRight w:val="0"/>
      <w:marTop w:val="0"/>
      <w:marBottom w:val="0"/>
      <w:divBdr>
        <w:top w:val="none" w:sz="0" w:space="0" w:color="auto"/>
        <w:left w:val="none" w:sz="0" w:space="0" w:color="auto"/>
        <w:bottom w:val="none" w:sz="0" w:space="0" w:color="auto"/>
        <w:right w:val="none" w:sz="0" w:space="0" w:color="auto"/>
      </w:divBdr>
      <w:divsChild>
        <w:div w:id="846404455">
          <w:marLeft w:val="576"/>
          <w:marRight w:val="0"/>
          <w:marTop w:val="80"/>
          <w:marBottom w:val="0"/>
          <w:divBdr>
            <w:top w:val="none" w:sz="0" w:space="0" w:color="auto"/>
            <w:left w:val="none" w:sz="0" w:space="0" w:color="auto"/>
            <w:bottom w:val="none" w:sz="0" w:space="0" w:color="auto"/>
            <w:right w:val="none" w:sz="0" w:space="0" w:color="auto"/>
          </w:divBdr>
        </w:div>
        <w:div w:id="27878524">
          <w:marLeft w:val="576"/>
          <w:marRight w:val="0"/>
          <w:marTop w:val="80"/>
          <w:marBottom w:val="0"/>
          <w:divBdr>
            <w:top w:val="none" w:sz="0" w:space="0" w:color="auto"/>
            <w:left w:val="none" w:sz="0" w:space="0" w:color="auto"/>
            <w:bottom w:val="none" w:sz="0" w:space="0" w:color="auto"/>
            <w:right w:val="none" w:sz="0" w:space="0" w:color="auto"/>
          </w:divBdr>
        </w:div>
        <w:div w:id="469716093">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hyperlink" Target="http://gov.wales/topics/health/publications/health/guidance/words/?lang=en" TargetMode="Externa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Pages>
  <Words>3371</Words>
  <Characters>19215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22541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6</cp:revision>
  <cp:lastPrinted>2015-06-02T08:45:00Z</cp:lastPrinted>
  <dcterms:created xsi:type="dcterms:W3CDTF">2017-09-04T09:18:00Z</dcterms:created>
  <dcterms:modified xsi:type="dcterms:W3CDTF">2017-09-07T09:50:00Z</dcterms:modified>
</cp:coreProperties>
</file>