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8144AC" w14:textId="06D5E4B8"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6CE737B4" wp14:editId="22F51315">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14:paraId="156A5E19" w14:textId="77777777" w:rsidTr="00C57600">
        <w:tc>
          <w:tcPr>
            <w:tcW w:w="9922" w:type="dxa"/>
            <w:shd w:val="clear" w:color="auto" w:fill="C0C0C0"/>
          </w:tcPr>
          <w:p w14:paraId="2C09F78B" w14:textId="5B7813C9"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14:paraId="56504D69" w14:textId="7BC01840" w:rsidR="002953B1" w:rsidRDefault="002953B1" w:rsidP="002953B1">
      <w:pPr>
        <w:pStyle w:val="Heading3"/>
        <w:spacing w:before="60" w:after="60"/>
        <w:jc w:val="left"/>
        <w:rPr>
          <w:b w:val="0"/>
          <w:szCs w:val="24"/>
        </w:rPr>
      </w:pPr>
      <w:r w:rsidRPr="002300A7">
        <w:rPr>
          <w:i/>
          <w:szCs w:val="24"/>
        </w:rPr>
        <w:t>Student:</w:t>
      </w:r>
      <w:r>
        <w:rPr>
          <w:b w:val="0"/>
          <w:szCs w:val="24"/>
        </w:rPr>
        <w:t xml:space="preserve"> </w:t>
      </w:r>
      <w:r w:rsidR="00293B87">
        <w:rPr>
          <w:b w:val="0"/>
          <w:szCs w:val="24"/>
        </w:rPr>
        <w:t>Shaun Kilbane</w:t>
      </w:r>
    </w:p>
    <w:p w14:paraId="31E61780" w14:textId="0F860F82" w:rsidR="002953B1" w:rsidRDefault="002953B1" w:rsidP="002953B1">
      <w:pPr>
        <w:pStyle w:val="Heading3"/>
        <w:spacing w:before="60" w:after="60"/>
        <w:jc w:val="left"/>
        <w:rPr>
          <w:b w:val="0"/>
          <w:szCs w:val="24"/>
        </w:rPr>
      </w:pPr>
      <w:r w:rsidRPr="002300A7">
        <w:rPr>
          <w:i/>
          <w:szCs w:val="24"/>
        </w:rPr>
        <w:t>Assessor:</w:t>
      </w:r>
      <w:r w:rsidR="0030701E" w:rsidRPr="002300A7">
        <w:rPr>
          <w:i/>
          <w:szCs w:val="24"/>
        </w:rPr>
        <w:t xml:space="preserve"> </w:t>
      </w:r>
      <w:r w:rsidR="0023388E">
        <w:rPr>
          <w:b w:val="0"/>
          <w:szCs w:val="24"/>
        </w:rPr>
        <w:t>Kelvin Lake</w:t>
      </w:r>
      <w:r w:rsidR="00293B87">
        <w:rPr>
          <w:b w:val="0"/>
          <w:szCs w:val="24"/>
        </w:rPr>
        <w:t xml:space="preserve"> &amp; Andrew Thorn</w:t>
      </w:r>
    </w:p>
    <w:p w14:paraId="2005FDED" w14:textId="77777777" w:rsidR="002953B1" w:rsidRPr="002953B1" w:rsidRDefault="002953B1" w:rsidP="002953B1"/>
    <w:tbl>
      <w:tblPr>
        <w:tblStyle w:val="TableGrid"/>
        <w:tblW w:w="0" w:type="auto"/>
        <w:tblLook w:val="04A0" w:firstRow="1" w:lastRow="0" w:firstColumn="1" w:lastColumn="0" w:noHBand="0" w:noVBand="1"/>
      </w:tblPr>
      <w:tblGrid>
        <w:gridCol w:w="10444"/>
      </w:tblGrid>
      <w:tr w:rsidR="002953B1" w14:paraId="6C3A5744" w14:textId="77777777" w:rsidTr="007C2C11">
        <w:trPr>
          <w:trHeight w:val="2508"/>
        </w:trPr>
        <w:tc>
          <w:tcPr>
            <w:tcW w:w="10444" w:type="dxa"/>
          </w:tcPr>
          <w:p w14:paraId="751C5149" w14:textId="77777777" w:rsidR="002953B1" w:rsidRDefault="002953B1" w:rsidP="00274141">
            <w:pPr>
              <w:rPr>
                <w:b/>
                <w:sz w:val="24"/>
                <w:szCs w:val="24"/>
                <w:u w:val="single"/>
              </w:rPr>
            </w:pPr>
            <w:r>
              <w:rPr>
                <w:b/>
                <w:sz w:val="24"/>
                <w:szCs w:val="24"/>
                <w:u w:val="single"/>
              </w:rPr>
              <w:t>Question 1</w:t>
            </w:r>
          </w:p>
          <w:p w14:paraId="47BA7407" w14:textId="22F228F3" w:rsidR="002953B1" w:rsidRDefault="002953B1" w:rsidP="00274141">
            <w:pPr>
              <w:rPr>
                <w:b/>
                <w:sz w:val="24"/>
                <w:szCs w:val="24"/>
                <w:u w:val="single"/>
              </w:rPr>
            </w:pPr>
          </w:p>
          <w:p w14:paraId="5B6A6668" w14:textId="2D4E71F5" w:rsidR="000A453F" w:rsidRDefault="00071B40" w:rsidP="00274141">
            <w:pPr>
              <w:rPr>
                <w:bCs/>
                <w:sz w:val="24"/>
                <w:szCs w:val="24"/>
              </w:rPr>
            </w:pPr>
            <w:r>
              <w:rPr>
                <w:bCs/>
                <w:sz w:val="24"/>
                <w:szCs w:val="24"/>
              </w:rPr>
              <w:t>Can you please describe what material certification involves?</w:t>
            </w:r>
          </w:p>
          <w:p w14:paraId="35768AAA" w14:textId="77777777" w:rsidR="00071B40" w:rsidRPr="00BB1799" w:rsidRDefault="00071B40" w:rsidP="00274141">
            <w:pPr>
              <w:rPr>
                <w:bCs/>
                <w:sz w:val="24"/>
                <w:szCs w:val="24"/>
              </w:rPr>
            </w:pPr>
          </w:p>
          <w:p w14:paraId="50C0221B" w14:textId="782B9BC7" w:rsidR="002953B1" w:rsidRDefault="002953B1" w:rsidP="00274141">
            <w:pPr>
              <w:rPr>
                <w:b/>
                <w:sz w:val="24"/>
                <w:szCs w:val="24"/>
                <w:u w:val="single"/>
              </w:rPr>
            </w:pPr>
            <w:r>
              <w:rPr>
                <w:b/>
                <w:sz w:val="24"/>
                <w:szCs w:val="24"/>
                <w:u w:val="single"/>
              </w:rPr>
              <w:t>Question 1 Response (maximum 200 words)</w:t>
            </w:r>
          </w:p>
          <w:p w14:paraId="4A418065" w14:textId="4DE7861F" w:rsidR="002953B1" w:rsidRPr="007C2C11" w:rsidRDefault="002953B1" w:rsidP="00274141">
            <w:pPr>
              <w:rPr>
                <w:b/>
                <w:sz w:val="24"/>
                <w:szCs w:val="24"/>
                <w:u w:val="single"/>
              </w:rPr>
            </w:pPr>
          </w:p>
          <w:p w14:paraId="03A50195" w14:textId="0550E319" w:rsidR="002953B1" w:rsidRPr="004A101A" w:rsidRDefault="007C2C11" w:rsidP="004A101A">
            <w:pPr>
              <w:spacing w:line="360" w:lineRule="auto"/>
              <w:jc w:val="both"/>
              <w:rPr>
                <w:bCs/>
                <w:color w:val="0070C0"/>
                <w:sz w:val="24"/>
                <w:szCs w:val="24"/>
              </w:rPr>
            </w:pPr>
            <w:r w:rsidRPr="00D6308B">
              <w:rPr>
                <w:bCs/>
                <w:color w:val="0070C0"/>
                <w:sz w:val="24"/>
                <w:szCs w:val="24"/>
              </w:rPr>
              <w:t xml:space="preserve">In order to answer this effectively I need to provide some detail on the wider picture: Every single product that goes onto a commercial aircraft must adhere to certain safety requirements, these requirements are extensive in scope to maximise safety. These include but are not limited to stress requirements, anti-corrosive (including galvanic corrosion), certification of structural integrity in a crash condition &amp; standard operating condition, flammability properties. Material structural integrity is fundamental to all of these areas, therefore a material is tested by Flam in what is known as a ‘burn test’, tensile testing will be carried out on sample ‘tokens’ for stress, and the material’s </w:t>
            </w:r>
            <w:r w:rsidR="00CC16A2" w:rsidRPr="00D6308B">
              <w:rPr>
                <w:bCs/>
                <w:color w:val="0070C0"/>
                <w:sz w:val="24"/>
                <w:szCs w:val="24"/>
              </w:rPr>
              <w:t>behaviour through different manufacturing processes will also be recorded to see how it behaves differently using different types of print thicknesses etc. All testing is completed internally by SSGB, then it is verified by Boeing/Airbus for approval to have this material on their aircraft, finally it is approved by the regulatory body being EASA (Europe) &amp; FAA (America). The process is long and slow, this is because it must adhere to stringent safety requirements, therefore it is difficult to introduce a new material, the same is true for a new ‘special’ processes.</w:t>
            </w:r>
          </w:p>
        </w:tc>
      </w:tr>
    </w:tbl>
    <w:p w14:paraId="12D141F9" w14:textId="77777777" w:rsidR="002953B1" w:rsidRDefault="002953B1" w:rsidP="002953B1">
      <w:pPr>
        <w:pStyle w:val="Heading3"/>
        <w:spacing w:before="60" w:after="60"/>
        <w:jc w:val="left"/>
        <w:rPr>
          <w:b w:val="0"/>
          <w:szCs w:val="24"/>
        </w:rPr>
      </w:pPr>
    </w:p>
    <w:tbl>
      <w:tblPr>
        <w:tblStyle w:val="TableGrid"/>
        <w:tblW w:w="0" w:type="auto"/>
        <w:tblLook w:val="04A0" w:firstRow="1" w:lastRow="0" w:firstColumn="1" w:lastColumn="0" w:noHBand="0" w:noVBand="1"/>
      </w:tblPr>
      <w:tblGrid>
        <w:gridCol w:w="10444"/>
      </w:tblGrid>
      <w:tr w:rsidR="002953B1" w14:paraId="09FEA7D0" w14:textId="77777777" w:rsidTr="00394230">
        <w:tc>
          <w:tcPr>
            <w:tcW w:w="10444" w:type="dxa"/>
          </w:tcPr>
          <w:p w14:paraId="00DC96F9" w14:textId="6BEED1FB" w:rsidR="002953B1" w:rsidRDefault="002953B1" w:rsidP="00394230">
            <w:pPr>
              <w:rPr>
                <w:b/>
                <w:sz w:val="24"/>
                <w:szCs w:val="24"/>
                <w:u w:val="single"/>
              </w:rPr>
            </w:pPr>
            <w:r>
              <w:rPr>
                <w:b/>
                <w:sz w:val="24"/>
                <w:szCs w:val="24"/>
                <w:u w:val="single"/>
              </w:rPr>
              <w:t>Question 2</w:t>
            </w:r>
          </w:p>
          <w:p w14:paraId="299873B3" w14:textId="18978199" w:rsidR="002953B1" w:rsidRDefault="002953B1" w:rsidP="00394230">
            <w:pPr>
              <w:rPr>
                <w:b/>
                <w:sz w:val="24"/>
                <w:szCs w:val="24"/>
                <w:u w:val="single"/>
              </w:rPr>
            </w:pPr>
          </w:p>
          <w:p w14:paraId="0753978A" w14:textId="22C0BC3A" w:rsidR="00ED08B4" w:rsidRPr="00ED08B4" w:rsidRDefault="00ED08B4" w:rsidP="00394230">
            <w:pPr>
              <w:rPr>
                <w:bCs/>
                <w:sz w:val="24"/>
                <w:szCs w:val="24"/>
              </w:rPr>
            </w:pPr>
            <w:r w:rsidRPr="00ED08B4">
              <w:rPr>
                <w:bCs/>
                <w:sz w:val="24"/>
                <w:szCs w:val="24"/>
              </w:rPr>
              <w:t>Why did you choose Fused Filament Fabrication as your AM process?</w:t>
            </w:r>
          </w:p>
          <w:p w14:paraId="35D57594" w14:textId="77777777" w:rsidR="00B94F71" w:rsidRPr="00B42685" w:rsidRDefault="00B94F71" w:rsidP="00394230">
            <w:pPr>
              <w:rPr>
                <w:bCs/>
                <w:sz w:val="24"/>
                <w:szCs w:val="24"/>
              </w:rPr>
            </w:pPr>
          </w:p>
          <w:p w14:paraId="26BD32EE" w14:textId="5AD14463" w:rsidR="002953B1" w:rsidRDefault="002953B1" w:rsidP="00394230">
            <w:pPr>
              <w:rPr>
                <w:b/>
                <w:sz w:val="24"/>
                <w:szCs w:val="24"/>
                <w:u w:val="single"/>
              </w:rPr>
            </w:pPr>
            <w:r>
              <w:rPr>
                <w:b/>
                <w:sz w:val="24"/>
                <w:szCs w:val="24"/>
                <w:u w:val="single"/>
              </w:rPr>
              <w:t>Question 2 Response (maximum 200 words)</w:t>
            </w:r>
          </w:p>
          <w:p w14:paraId="4357A1DD" w14:textId="77777777" w:rsidR="002953B1" w:rsidRDefault="002953B1" w:rsidP="00394230">
            <w:pPr>
              <w:rPr>
                <w:b/>
                <w:sz w:val="24"/>
                <w:szCs w:val="24"/>
                <w:u w:val="single"/>
              </w:rPr>
            </w:pPr>
          </w:p>
          <w:p w14:paraId="2452727B" w14:textId="3716107B" w:rsidR="002953B1" w:rsidRPr="004A101A" w:rsidRDefault="00F34F57" w:rsidP="004A101A">
            <w:pPr>
              <w:spacing w:line="360" w:lineRule="auto"/>
              <w:jc w:val="both"/>
              <w:rPr>
                <w:bCs/>
                <w:color w:val="0070C0"/>
                <w:sz w:val="24"/>
                <w:szCs w:val="24"/>
              </w:rPr>
            </w:pPr>
            <w:r w:rsidRPr="00F34F57">
              <w:rPr>
                <w:bCs/>
                <w:color w:val="0070C0"/>
                <w:sz w:val="24"/>
                <w:szCs w:val="24"/>
              </w:rPr>
              <w:t>My employer had the material ULTEM9085 approved through using this process, as mentioned in Q1, as part of the material verification process, it was required to certify “the material’s behaviour through different manufacturing processes” and also “to see how it behaves differently using different types of print thicknesses etc.”.</w:t>
            </w:r>
            <w:r w:rsidR="004A101A">
              <w:rPr>
                <w:bCs/>
                <w:color w:val="0070C0"/>
                <w:sz w:val="24"/>
                <w:szCs w:val="24"/>
              </w:rPr>
              <w:t xml:space="preserve"> This process was selected, and the material was certified for use using this approved process. Furthermore, as the organisation </w:t>
            </w:r>
            <w:r w:rsidR="000324F9">
              <w:rPr>
                <w:bCs/>
                <w:color w:val="0070C0"/>
                <w:sz w:val="24"/>
                <w:szCs w:val="24"/>
              </w:rPr>
              <w:t>does not</w:t>
            </w:r>
            <w:r w:rsidR="004A101A">
              <w:rPr>
                <w:bCs/>
                <w:color w:val="0070C0"/>
                <w:sz w:val="24"/>
                <w:szCs w:val="24"/>
              </w:rPr>
              <w:t xml:space="preserve"> have </w:t>
            </w:r>
            <w:r w:rsidR="000324F9">
              <w:rPr>
                <w:bCs/>
                <w:color w:val="0070C0"/>
                <w:sz w:val="24"/>
                <w:szCs w:val="24"/>
              </w:rPr>
              <w:t>an</w:t>
            </w:r>
            <w:r w:rsidR="004A101A">
              <w:rPr>
                <w:bCs/>
                <w:color w:val="0070C0"/>
                <w:sz w:val="24"/>
                <w:szCs w:val="24"/>
              </w:rPr>
              <w:t xml:space="preserve"> FFF machine, it had to use an external supplier, and they were subject to providing test ‘tokens’ which were tested extensively internally within SSGB, only then were they allowed to be approved as a supplier. But they were only approved to supply ULTEM9085 </w:t>
            </w:r>
            <w:r w:rsidR="004A101A">
              <w:rPr>
                <w:bCs/>
                <w:color w:val="0070C0"/>
                <w:sz w:val="24"/>
                <w:szCs w:val="24"/>
              </w:rPr>
              <w:lastRenderedPageBreak/>
              <w:t>using FFF as an AM process only. Again, the restrictions within this sector are incredibly tight, and for good reason, but it hinders the introduction of new material and new processes incredibly.</w:t>
            </w:r>
          </w:p>
        </w:tc>
      </w:tr>
    </w:tbl>
    <w:p w14:paraId="03B2AE21" w14:textId="6327DED5" w:rsidR="00A01D29" w:rsidRDefault="00A01D29"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34A06B9A" w14:textId="77777777" w:rsidTr="00394230">
        <w:tc>
          <w:tcPr>
            <w:tcW w:w="10444" w:type="dxa"/>
          </w:tcPr>
          <w:p w14:paraId="7B4FBA63" w14:textId="27186884" w:rsidR="002953B1" w:rsidRDefault="00A01D29" w:rsidP="00394230">
            <w:pPr>
              <w:rPr>
                <w:b/>
                <w:sz w:val="24"/>
                <w:szCs w:val="24"/>
                <w:u w:val="single"/>
              </w:rPr>
            </w:pPr>
            <w:r>
              <w:rPr>
                <w:b/>
                <w:sz w:val="24"/>
                <w:szCs w:val="24"/>
                <w:u w:val="single"/>
              </w:rPr>
              <w:br w:type="page"/>
            </w:r>
            <w:r w:rsidR="002953B1">
              <w:rPr>
                <w:b/>
                <w:sz w:val="24"/>
                <w:szCs w:val="24"/>
                <w:u w:val="single"/>
              </w:rPr>
              <w:t xml:space="preserve">Question </w:t>
            </w:r>
            <w:r w:rsidR="0030701E">
              <w:rPr>
                <w:b/>
                <w:sz w:val="24"/>
                <w:szCs w:val="24"/>
                <w:u w:val="single"/>
              </w:rPr>
              <w:t>3</w:t>
            </w:r>
          </w:p>
          <w:p w14:paraId="3CAE58BC" w14:textId="77777777" w:rsidR="002953B1" w:rsidRDefault="002953B1" w:rsidP="00394230">
            <w:pPr>
              <w:rPr>
                <w:b/>
                <w:sz w:val="24"/>
                <w:szCs w:val="24"/>
                <w:u w:val="single"/>
              </w:rPr>
            </w:pPr>
          </w:p>
          <w:p w14:paraId="24E9A1CE" w14:textId="03F4AC11" w:rsidR="009A129C" w:rsidRDefault="00832BC6" w:rsidP="00394230">
            <w:pPr>
              <w:rPr>
                <w:sz w:val="24"/>
                <w:szCs w:val="24"/>
              </w:rPr>
            </w:pPr>
            <w:r w:rsidRPr="00832BC6">
              <w:rPr>
                <w:sz w:val="24"/>
                <w:szCs w:val="24"/>
              </w:rPr>
              <w:t>It is interesting that you chose the Passenger Control Unit on the United Airlines business class project.  Did you consider any other candidates?  Why did you discount these and select the PCU?</w:t>
            </w:r>
          </w:p>
          <w:p w14:paraId="5C79ABEA" w14:textId="77777777" w:rsidR="00832BC6" w:rsidRPr="002953B1" w:rsidRDefault="00832BC6" w:rsidP="00394230">
            <w:pPr>
              <w:rPr>
                <w:sz w:val="24"/>
                <w:szCs w:val="24"/>
              </w:rPr>
            </w:pPr>
          </w:p>
          <w:p w14:paraId="6D45BC8F" w14:textId="0B80D388" w:rsidR="002953B1" w:rsidRDefault="002953B1" w:rsidP="00394230">
            <w:pPr>
              <w:rPr>
                <w:b/>
                <w:sz w:val="24"/>
                <w:szCs w:val="24"/>
                <w:u w:val="single"/>
              </w:rPr>
            </w:pPr>
            <w:r>
              <w:rPr>
                <w:b/>
                <w:sz w:val="24"/>
                <w:szCs w:val="24"/>
                <w:u w:val="single"/>
              </w:rPr>
              <w:t xml:space="preserve">Question </w:t>
            </w:r>
            <w:r w:rsidR="00BB1799">
              <w:rPr>
                <w:b/>
                <w:sz w:val="24"/>
                <w:szCs w:val="24"/>
                <w:u w:val="single"/>
              </w:rPr>
              <w:t>3</w:t>
            </w:r>
            <w:r>
              <w:rPr>
                <w:b/>
                <w:sz w:val="24"/>
                <w:szCs w:val="24"/>
                <w:u w:val="single"/>
              </w:rPr>
              <w:t xml:space="preserve"> Response (maximum 200 words)</w:t>
            </w:r>
          </w:p>
          <w:p w14:paraId="275FA8FF" w14:textId="77777777" w:rsidR="002953B1" w:rsidRDefault="002953B1" w:rsidP="00394230">
            <w:pPr>
              <w:rPr>
                <w:b/>
                <w:sz w:val="24"/>
                <w:szCs w:val="24"/>
                <w:u w:val="single"/>
              </w:rPr>
            </w:pPr>
          </w:p>
          <w:p w14:paraId="655BAC91" w14:textId="5190FE1E" w:rsidR="004A101A" w:rsidRPr="000324F9" w:rsidRDefault="004A101A" w:rsidP="000324F9">
            <w:pPr>
              <w:spacing w:line="360" w:lineRule="auto"/>
              <w:jc w:val="both"/>
              <w:rPr>
                <w:color w:val="0070C0"/>
                <w:sz w:val="24"/>
                <w:szCs w:val="24"/>
              </w:rPr>
            </w:pPr>
            <w:r w:rsidRPr="000324F9">
              <w:rPr>
                <w:color w:val="0070C0"/>
                <w:sz w:val="24"/>
                <w:szCs w:val="24"/>
              </w:rPr>
              <w:t>I was directed by SSGB, or more specifically the R&amp;T (research &amp; Technology) department to focus on this unit as they wanted it to be done using AM. In fact, my initial conversation began with them surrounding this item, they were under pressure from operations to fix the issues surrounding it, and after some discussion regarding this topic being eligible for a degree dissertation, it was agreed that I would incorporate it as part of a wider topic, that being AM.</w:t>
            </w:r>
          </w:p>
          <w:p w14:paraId="2FC987B0" w14:textId="77777777" w:rsidR="004A101A" w:rsidRPr="000324F9" w:rsidRDefault="004A101A" w:rsidP="000324F9">
            <w:pPr>
              <w:spacing w:line="360" w:lineRule="auto"/>
              <w:jc w:val="both"/>
              <w:rPr>
                <w:color w:val="0070C0"/>
                <w:sz w:val="24"/>
                <w:szCs w:val="24"/>
              </w:rPr>
            </w:pPr>
          </w:p>
          <w:p w14:paraId="6F62994F" w14:textId="0AB8A400" w:rsidR="002953B1" w:rsidRPr="000324F9" w:rsidRDefault="004A101A" w:rsidP="000324F9">
            <w:pPr>
              <w:spacing w:line="360" w:lineRule="auto"/>
              <w:jc w:val="both"/>
              <w:rPr>
                <w:color w:val="0070C0"/>
                <w:sz w:val="24"/>
                <w:szCs w:val="24"/>
              </w:rPr>
            </w:pPr>
            <w:r w:rsidRPr="000324F9">
              <w:rPr>
                <w:color w:val="0070C0"/>
                <w:sz w:val="24"/>
                <w:szCs w:val="24"/>
              </w:rPr>
              <w:t>In terms of other areas, I did investigate the acoustic box myself as a candidate for AM, I found this by going through a lot of data held with in our NCR (</w:t>
            </w:r>
            <w:r w:rsidR="000324F9" w:rsidRPr="000324F9">
              <w:rPr>
                <w:color w:val="0070C0"/>
                <w:sz w:val="24"/>
                <w:szCs w:val="24"/>
              </w:rPr>
              <w:t>N</w:t>
            </w:r>
            <w:r w:rsidRPr="000324F9">
              <w:rPr>
                <w:color w:val="0070C0"/>
                <w:sz w:val="24"/>
                <w:szCs w:val="24"/>
              </w:rPr>
              <w:t>on-</w:t>
            </w:r>
            <w:r w:rsidR="000324F9" w:rsidRPr="000324F9">
              <w:rPr>
                <w:color w:val="0070C0"/>
                <w:sz w:val="24"/>
                <w:szCs w:val="24"/>
              </w:rPr>
              <w:t>C</w:t>
            </w:r>
            <w:r w:rsidRPr="000324F9">
              <w:rPr>
                <w:color w:val="0070C0"/>
                <w:sz w:val="24"/>
                <w:szCs w:val="24"/>
              </w:rPr>
              <w:t>onformity Report)</w:t>
            </w:r>
            <w:r w:rsidR="000324F9" w:rsidRPr="000324F9">
              <w:rPr>
                <w:color w:val="0070C0"/>
                <w:sz w:val="24"/>
                <w:szCs w:val="24"/>
              </w:rPr>
              <w:t xml:space="preserve"> database. This in itself was problematic and a laborious task due to our part numbering structure, there were several different variants, and the information on failure were very specific which meant I had to group the failure modes into categories myself. As the project progressed further my directive had changed somewhat, there was a high focus on introducing AM as a process and I was asked to accelerate the </w:t>
            </w:r>
            <w:r w:rsidR="000324F9">
              <w:rPr>
                <w:color w:val="0070C0"/>
                <w:sz w:val="24"/>
                <w:szCs w:val="24"/>
              </w:rPr>
              <w:t xml:space="preserve">development of at least one common feature that can be introduce to the design </w:t>
            </w:r>
            <w:r w:rsidR="009E2406">
              <w:rPr>
                <w:color w:val="0070C0"/>
                <w:sz w:val="24"/>
                <w:szCs w:val="24"/>
              </w:rPr>
              <w:t xml:space="preserve">standards </w:t>
            </w:r>
            <w:r w:rsidR="000324F9">
              <w:rPr>
                <w:color w:val="0070C0"/>
                <w:sz w:val="24"/>
                <w:szCs w:val="24"/>
              </w:rPr>
              <w:t>guideline</w:t>
            </w:r>
            <w:r w:rsidR="009E2406">
              <w:rPr>
                <w:color w:val="0070C0"/>
                <w:sz w:val="24"/>
                <w:szCs w:val="24"/>
              </w:rPr>
              <w:t>s</w:t>
            </w:r>
            <w:r w:rsidR="000324F9">
              <w:rPr>
                <w:color w:val="0070C0"/>
                <w:sz w:val="24"/>
                <w:szCs w:val="24"/>
              </w:rPr>
              <w:t>.</w:t>
            </w:r>
          </w:p>
        </w:tc>
      </w:tr>
    </w:tbl>
    <w:p w14:paraId="66710065" w14:textId="22F097DF" w:rsidR="0030701E" w:rsidRDefault="0030701E" w:rsidP="0030701E">
      <w:pPr>
        <w:rPr>
          <w:b/>
          <w:sz w:val="24"/>
          <w:szCs w:val="24"/>
          <w:u w:val="single"/>
        </w:rPr>
      </w:pPr>
    </w:p>
    <w:p w14:paraId="02FF0F72" w14:textId="0E003C31" w:rsidR="0030701E" w:rsidRDefault="0030701E" w:rsidP="0030701E">
      <w:pPr>
        <w:rPr>
          <w:b/>
          <w:sz w:val="24"/>
          <w:szCs w:val="24"/>
          <w:u w:val="single"/>
        </w:rPr>
      </w:pPr>
    </w:p>
    <w:p w14:paraId="3A11EAFC" w14:textId="5C70A574" w:rsidR="0030701E" w:rsidRDefault="0030701E" w:rsidP="0030701E">
      <w:pPr>
        <w:rPr>
          <w:b/>
          <w:sz w:val="24"/>
          <w:szCs w:val="24"/>
          <w:u w:val="single"/>
        </w:rPr>
      </w:pPr>
    </w:p>
    <w:p w14:paraId="68884029" w14:textId="77777777" w:rsidR="0030701E" w:rsidRDefault="0030701E" w:rsidP="0030701E">
      <w:pPr>
        <w:rPr>
          <w:b/>
          <w:sz w:val="24"/>
          <w:szCs w:val="24"/>
          <w:u w:val="single"/>
        </w:rPr>
      </w:pPr>
    </w:p>
    <w:tbl>
      <w:tblPr>
        <w:tblStyle w:val="TableGrid"/>
        <w:tblW w:w="0" w:type="auto"/>
        <w:tblLook w:val="04A0" w:firstRow="1" w:lastRow="0" w:firstColumn="1" w:lastColumn="0" w:noHBand="0" w:noVBand="1"/>
      </w:tblPr>
      <w:tblGrid>
        <w:gridCol w:w="10444"/>
      </w:tblGrid>
      <w:tr w:rsidR="0030701E" w14:paraId="094F680F" w14:textId="77777777" w:rsidTr="00394230">
        <w:tc>
          <w:tcPr>
            <w:tcW w:w="10444" w:type="dxa"/>
          </w:tcPr>
          <w:p w14:paraId="1829073F" w14:textId="3C3E214E" w:rsidR="0030701E" w:rsidRDefault="0030701E" w:rsidP="00394230">
            <w:pPr>
              <w:rPr>
                <w:b/>
                <w:sz w:val="24"/>
                <w:szCs w:val="24"/>
                <w:u w:val="single"/>
              </w:rPr>
            </w:pPr>
            <w:r>
              <w:rPr>
                <w:b/>
                <w:sz w:val="24"/>
                <w:szCs w:val="24"/>
                <w:u w:val="single"/>
              </w:rPr>
              <w:t>Question 4</w:t>
            </w:r>
          </w:p>
          <w:p w14:paraId="7907CC95" w14:textId="15FFD170" w:rsidR="0030701E" w:rsidRPr="003D2AD2" w:rsidRDefault="003D2AD2" w:rsidP="00394230">
            <w:pPr>
              <w:rPr>
                <w:sz w:val="24"/>
                <w:szCs w:val="24"/>
              </w:rPr>
            </w:pPr>
            <w:r>
              <w:rPr>
                <w:sz w:val="24"/>
                <w:szCs w:val="24"/>
              </w:rPr>
              <w:t xml:space="preserve">What impact could additive manufacturing have on material properties and what quality checks would be needed to ensure this </w:t>
            </w:r>
            <w:r w:rsidR="000324F9">
              <w:rPr>
                <w:sz w:val="24"/>
                <w:szCs w:val="24"/>
              </w:rPr>
              <w:t>does not</w:t>
            </w:r>
            <w:r>
              <w:rPr>
                <w:sz w:val="24"/>
                <w:szCs w:val="24"/>
              </w:rPr>
              <w:t xml:space="preserve"> happen?</w:t>
            </w:r>
          </w:p>
          <w:p w14:paraId="7C2FBD52" w14:textId="77777777" w:rsidR="008A4FF5" w:rsidRPr="002953B1" w:rsidRDefault="008A4FF5" w:rsidP="00394230">
            <w:pPr>
              <w:rPr>
                <w:sz w:val="24"/>
                <w:szCs w:val="24"/>
              </w:rPr>
            </w:pPr>
          </w:p>
          <w:p w14:paraId="203D7F7F" w14:textId="3BF5F4FA" w:rsidR="0030701E" w:rsidRDefault="0030701E" w:rsidP="00394230">
            <w:pPr>
              <w:rPr>
                <w:b/>
                <w:sz w:val="24"/>
                <w:szCs w:val="24"/>
                <w:u w:val="single"/>
              </w:rPr>
            </w:pPr>
            <w:r>
              <w:rPr>
                <w:b/>
                <w:sz w:val="24"/>
                <w:szCs w:val="24"/>
                <w:u w:val="single"/>
              </w:rPr>
              <w:t>Question 4 Response (maximum 200 words)</w:t>
            </w:r>
          </w:p>
          <w:p w14:paraId="7250FE87" w14:textId="77777777" w:rsidR="0030701E" w:rsidRDefault="0030701E" w:rsidP="00394230">
            <w:pPr>
              <w:rPr>
                <w:b/>
                <w:sz w:val="24"/>
                <w:szCs w:val="24"/>
                <w:u w:val="single"/>
              </w:rPr>
            </w:pPr>
          </w:p>
          <w:p w14:paraId="18514F5F" w14:textId="22C0CA30" w:rsidR="006574CF" w:rsidRPr="006574CF" w:rsidRDefault="006574CF" w:rsidP="006574CF">
            <w:pPr>
              <w:spacing w:line="360" w:lineRule="auto"/>
              <w:jc w:val="both"/>
              <w:rPr>
                <w:color w:val="0070C0"/>
                <w:sz w:val="24"/>
                <w:szCs w:val="24"/>
              </w:rPr>
            </w:pPr>
            <w:r w:rsidRPr="006574CF">
              <w:rPr>
                <w:color w:val="0070C0"/>
                <w:sz w:val="24"/>
                <w:szCs w:val="24"/>
              </w:rPr>
              <w:t xml:space="preserve">First and foremost the raw material itself must be free from impurities and moisture as this can hinder print and therefore produce poor quality components, this can be controlled by storage and handling of the raw material in the correct way. </w:t>
            </w:r>
            <w:r w:rsidR="00FD6A3E" w:rsidRPr="006574CF">
              <w:rPr>
                <w:color w:val="0070C0"/>
                <w:sz w:val="24"/>
                <w:szCs w:val="24"/>
              </w:rPr>
              <w:t xml:space="preserve">AM as a process can have a significant impact on the material properties, and example of this is the print direction alone can impact the product’s strength. </w:t>
            </w:r>
            <w:r w:rsidRPr="006574CF">
              <w:rPr>
                <w:color w:val="0070C0"/>
                <w:sz w:val="24"/>
                <w:szCs w:val="24"/>
              </w:rPr>
              <w:t>The temperature at which the material is melted will impact the mechanical properties, but as will the cooling rate of the material as it sets, crystallisation occurs as the material cools, and the size of these crystals will in turn effect the tensile strength of the material.</w:t>
            </w:r>
          </w:p>
          <w:p w14:paraId="0734A29F" w14:textId="2DA5B6F7" w:rsidR="0030701E" w:rsidRPr="00F82335" w:rsidRDefault="006574CF" w:rsidP="00F82335">
            <w:pPr>
              <w:spacing w:line="360" w:lineRule="auto"/>
              <w:jc w:val="both"/>
              <w:rPr>
                <w:color w:val="0070C0"/>
                <w:sz w:val="24"/>
                <w:szCs w:val="24"/>
              </w:rPr>
            </w:pPr>
            <w:r>
              <w:rPr>
                <w:color w:val="0070C0"/>
                <w:sz w:val="24"/>
                <w:szCs w:val="24"/>
              </w:rPr>
              <w:t>In terms of quality checks, test samples can be produced for tensile testing, the material can be tested using NDT techniques such as micro CT scanning also for example, including the most common form of testing which is visual inspect</w:t>
            </w:r>
            <w:r w:rsidR="00F82335">
              <w:rPr>
                <w:color w:val="0070C0"/>
                <w:sz w:val="24"/>
                <w:szCs w:val="24"/>
              </w:rPr>
              <w:t>i</w:t>
            </w:r>
            <w:r>
              <w:rPr>
                <w:color w:val="0070C0"/>
                <w:sz w:val="24"/>
                <w:szCs w:val="24"/>
              </w:rPr>
              <w:t>on for any obvious defects</w:t>
            </w:r>
            <w:r w:rsidR="00F82335">
              <w:rPr>
                <w:color w:val="0070C0"/>
                <w:sz w:val="24"/>
                <w:szCs w:val="24"/>
              </w:rPr>
              <w:t>.</w:t>
            </w:r>
          </w:p>
        </w:tc>
      </w:tr>
    </w:tbl>
    <w:p w14:paraId="4657C710" w14:textId="77777777" w:rsidR="0030701E" w:rsidRDefault="0030701E" w:rsidP="0030701E">
      <w:pPr>
        <w:rPr>
          <w:b/>
          <w:sz w:val="24"/>
          <w:szCs w:val="24"/>
          <w:u w:val="single"/>
        </w:rPr>
      </w:pPr>
    </w:p>
    <w:p w14:paraId="307C92D2" w14:textId="77777777" w:rsidR="0030701E" w:rsidRDefault="0030701E" w:rsidP="0030701E">
      <w:pPr>
        <w:rPr>
          <w:b/>
          <w:sz w:val="24"/>
          <w:szCs w:val="24"/>
          <w:u w:val="single"/>
        </w:rPr>
      </w:pPr>
    </w:p>
    <w:tbl>
      <w:tblPr>
        <w:tblStyle w:val="TableGrid"/>
        <w:tblW w:w="0" w:type="auto"/>
        <w:tblLook w:val="04A0" w:firstRow="1" w:lastRow="0" w:firstColumn="1" w:lastColumn="0" w:noHBand="0" w:noVBand="1"/>
      </w:tblPr>
      <w:tblGrid>
        <w:gridCol w:w="10444"/>
      </w:tblGrid>
      <w:tr w:rsidR="002953B1" w14:paraId="063EB115" w14:textId="77777777" w:rsidTr="00394230">
        <w:tc>
          <w:tcPr>
            <w:tcW w:w="10444" w:type="dxa"/>
          </w:tcPr>
          <w:p w14:paraId="5C70823A" w14:textId="0F03B4B3" w:rsidR="002953B1" w:rsidRDefault="00A01D29" w:rsidP="00394230">
            <w:pPr>
              <w:rPr>
                <w:b/>
                <w:sz w:val="24"/>
                <w:szCs w:val="24"/>
                <w:u w:val="single"/>
              </w:rPr>
            </w:pPr>
            <w:r>
              <w:rPr>
                <w:b/>
                <w:sz w:val="24"/>
                <w:szCs w:val="24"/>
                <w:u w:val="single"/>
              </w:rPr>
              <w:br w:type="page"/>
            </w:r>
            <w:r w:rsidR="002953B1">
              <w:rPr>
                <w:b/>
                <w:sz w:val="24"/>
                <w:szCs w:val="24"/>
                <w:u w:val="single"/>
              </w:rPr>
              <w:t>Question 5</w:t>
            </w:r>
          </w:p>
          <w:p w14:paraId="6340DC5C" w14:textId="2AF686CD" w:rsidR="002953B1" w:rsidRPr="003D2AD2" w:rsidRDefault="003D2AD2" w:rsidP="00394230">
            <w:pPr>
              <w:rPr>
                <w:sz w:val="24"/>
                <w:szCs w:val="24"/>
              </w:rPr>
            </w:pPr>
            <w:r>
              <w:rPr>
                <w:sz w:val="24"/>
                <w:szCs w:val="24"/>
              </w:rPr>
              <w:t>What steps could be taken to reduce the environmental impact of using additive manufacturing?</w:t>
            </w:r>
          </w:p>
          <w:p w14:paraId="04EC6E9A" w14:textId="77777777" w:rsidR="00EB7385" w:rsidRPr="002953B1" w:rsidRDefault="00EB7385" w:rsidP="00394230">
            <w:pPr>
              <w:rPr>
                <w:sz w:val="24"/>
                <w:szCs w:val="24"/>
              </w:rPr>
            </w:pPr>
          </w:p>
          <w:p w14:paraId="20A02B9E" w14:textId="1A645439" w:rsidR="002953B1" w:rsidRDefault="002953B1" w:rsidP="00394230">
            <w:pPr>
              <w:rPr>
                <w:b/>
                <w:sz w:val="24"/>
                <w:szCs w:val="24"/>
                <w:u w:val="single"/>
              </w:rPr>
            </w:pPr>
            <w:r>
              <w:rPr>
                <w:b/>
                <w:sz w:val="24"/>
                <w:szCs w:val="24"/>
                <w:u w:val="single"/>
              </w:rPr>
              <w:t>Question 5 Response (maximum 200 words)</w:t>
            </w:r>
          </w:p>
          <w:p w14:paraId="3D32044B" w14:textId="77777777" w:rsidR="007C2C11" w:rsidRPr="00AD20C4" w:rsidRDefault="007C2C11" w:rsidP="007C2C11">
            <w:pPr>
              <w:rPr>
                <w:color w:val="0070C0"/>
                <w:sz w:val="24"/>
                <w:szCs w:val="24"/>
              </w:rPr>
            </w:pPr>
          </w:p>
          <w:p w14:paraId="4378A42A" w14:textId="7E60F90A" w:rsidR="002953B1" w:rsidRPr="00470247" w:rsidRDefault="00AD20C4" w:rsidP="00470247">
            <w:pPr>
              <w:spacing w:line="360" w:lineRule="auto"/>
              <w:jc w:val="both"/>
              <w:rPr>
                <w:color w:val="0070C0"/>
                <w:sz w:val="24"/>
                <w:szCs w:val="24"/>
              </w:rPr>
            </w:pPr>
            <w:r>
              <w:rPr>
                <w:color w:val="0070C0"/>
                <w:sz w:val="24"/>
                <w:szCs w:val="24"/>
              </w:rPr>
              <w:t>AM in itself can reduce the environmental impact compared with traditional manufacturing methods due to the fact there is little to no waste material. However, polymers are a concern especially in recent years, and we should limit their use wherever practicably possible. Having said that, ULTEM9085 is a thermoplastic as apposed to a thermosetting polymer, meaning it can be melted down and reused in future. What manufacturer’s should do is to introduce schemes whereby when a component has reached the end of it’s life cycle, it can be replaced in service as normal, but the replacement item can include a surcharge if the original is not returned, this will aid the cost of replacement. Automotive garage suppliers do something similar, whereby they will sell a starter motor for example with a surcharge, but if you return the old starter motor there will be a cost saving to the buyer, plus the old motor can be modified and reused. Or, legislation should be introduced so that there are stricter controls on the use of polymers so that companies and end users are forced to rethink their way of managing polymer waste.</w:t>
            </w:r>
          </w:p>
        </w:tc>
      </w:tr>
    </w:tbl>
    <w:p w14:paraId="2E1C3398" w14:textId="77777777" w:rsidR="002953B1" w:rsidRDefault="002953B1" w:rsidP="002953B1">
      <w:pPr>
        <w:rPr>
          <w:b/>
          <w:sz w:val="24"/>
          <w:szCs w:val="24"/>
          <w:u w:val="single"/>
        </w:rPr>
      </w:pPr>
    </w:p>
    <w:p w14:paraId="0AF41435" w14:textId="77777777" w:rsidR="002953B1" w:rsidRDefault="002953B1" w:rsidP="002953B1">
      <w:pPr>
        <w:rPr>
          <w:b/>
          <w:sz w:val="24"/>
          <w:szCs w:val="24"/>
          <w:u w:val="single"/>
        </w:rPr>
      </w:pPr>
    </w:p>
    <w:p w14:paraId="76417E7C" w14:textId="499E4BF7" w:rsidR="002953B1" w:rsidRDefault="002953B1" w:rsidP="00274141">
      <w:pPr>
        <w:rPr>
          <w:b/>
          <w:sz w:val="24"/>
          <w:szCs w:val="24"/>
          <w:u w:val="single"/>
        </w:rPr>
      </w:pPr>
    </w:p>
    <w:p w14:paraId="58D51261" w14:textId="012EF04E" w:rsidR="002953B1" w:rsidRDefault="002953B1" w:rsidP="00274141">
      <w:pPr>
        <w:rPr>
          <w:b/>
          <w:sz w:val="24"/>
          <w:szCs w:val="24"/>
          <w:u w:val="single"/>
        </w:rPr>
      </w:pPr>
    </w:p>
    <w:p w14:paraId="00C58461" w14:textId="77777777" w:rsidR="002953B1" w:rsidRPr="00274141" w:rsidRDefault="002953B1" w:rsidP="00274141">
      <w:pPr>
        <w:rPr>
          <w:b/>
          <w:sz w:val="24"/>
          <w:szCs w:val="24"/>
          <w:u w:val="single"/>
        </w:rPr>
      </w:pPr>
    </w:p>
    <w:p w14:paraId="7173A6A5" w14:textId="77777777" w:rsidR="00E62D5F" w:rsidRDefault="00E62D5F" w:rsidP="00096CBE">
      <w:pPr>
        <w:rPr>
          <w:b/>
          <w:sz w:val="24"/>
          <w:szCs w:val="24"/>
        </w:rPr>
      </w:pPr>
    </w:p>
    <w:sectPr w:rsidR="00E62D5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914856" w14:textId="77777777" w:rsidR="001E25A3" w:rsidRDefault="001E25A3">
      <w:r>
        <w:separator/>
      </w:r>
    </w:p>
  </w:endnote>
  <w:endnote w:type="continuationSeparator" w:id="0">
    <w:p w14:paraId="086FB952" w14:textId="77777777" w:rsidR="001E25A3" w:rsidRDefault="001E2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2F1970" w14:textId="77777777" w:rsidR="001E25A3" w:rsidRDefault="001E25A3">
      <w:r>
        <w:separator/>
      </w:r>
    </w:p>
  </w:footnote>
  <w:footnote w:type="continuationSeparator" w:id="0">
    <w:p w14:paraId="07E59B52" w14:textId="77777777" w:rsidR="001E25A3" w:rsidRDefault="001E25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6"/>
  </w:num>
  <w:num w:numId="4">
    <w:abstractNumId w:val="19"/>
  </w:num>
  <w:num w:numId="5">
    <w:abstractNumId w:val="14"/>
  </w:num>
  <w:num w:numId="6">
    <w:abstractNumId w:val="25"/>
  </w:num>
  <w:num w:numId="7">
    <w:abstractNumId w:val="6"/>
  </w:num>
  <w:num w:numId="8">
    <w:abstractNumId w:val="22"/>
  </w:num>
  <w:num w:numId="9">
    <w:abstractNumId w:val="18"/>
  </w:num>
  <w:num w:numId="10">
    <w:abstractNumId w:val="9"/>
  </w:num>
  <w:num w:numId="11">
    <w:abstractNumId w:val="10"/>
  </w:num>
  <w:num w:numId="12">
    <w:abstractNumId w:val="15"/>
  </w:num>
  <w:num w:numId="13">
    <w:abstractNumId w:val="21"/>
  </w:num>
  <w:num w:numId="14">
    <w:abstractNumId w:val="7"/>
  </w:num>
  <w:num w:numId="15">
    <w:abstractNumId w:val="0"/>
  </w:num>
  <w:num w:numId="16">
    <w:abstractNumId w:val="11"/>
  </w:num>
  <w:num w:numId="17">
    <w:abstractNumId w:val="2"/>
  </w:num>
  <w:num w:numId="18">
    <w:abstractNumId w:val="13"/>
  </w:num>
  <w:num w:numId="19">
    <w:abstractNumId w:val="1"/>
  </w:num>
  <w:num w:numId="20">
    <w:abstractNumId w:val="17"/>
  </w:num>
  <w:num w:numId="21">
    <w:abstractNumId w:val="23"/>
  </w:num>
  <w:num w:numId="22">
    <w:abstractNumId w:val="3"/>
  </w:num>
  <w:num w:numId="23">
    <w:abstractNumId w:val="4"/>
  </w:num>
  <w:num w:numId="24">
    <w:abstractNumId w:val="12"/>
  </w:num>
  <w:num w:numId="25">
    <w:abstractNumId w:val="8"/>
  </w:num>
  <w:num w:numId="26">
    <w:abstractNumId w:val="2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AB1"/>
    <w:rsid w:val="00026B02"/>
    <w:rsid w:val="000324F9"/>
    <w:rsid w:val="000401DC"/>
    <w:rsid w:val="00055327"/>
    <w:rsid w:val="00071B40"/>
    <w:rsid w:val="00080940"/>
    <w:rsid w:val="000822E5"/>
    <w:rsid w:val="00085275"/>
    <w:rsid w:val="00087FB2"/>
    <w:rsid w:val="00096CBE"/>
    <w:rsid w:val="000971FC"/>
    <w:rsid w:val="000A2A3A"/>
    <w:rsid w:val="000A453F"/>
    <w:rsid w:val="000A492A"/>
    <w:rsid w:val="000D2F80"/>
    <w:rsid w:val="000D3BA4"/>
    <w:rsid w:val="000D4EA7"/>
    <w:rsid w:val="000E413A"/>
    <w:rsid w:val="000F5395"/>
    <w:rsid w:val="000F5AA3"/>
    <w:rsid w:val="00100396"/>
    <w:rsid w:val="00100B5C"/>
    <w:rsid w:val="00103507"/>
    <w:rsid w:val="00103603"/>
    <w:rsid w:val="001106E9"/>
    <w:rsid w:val="001167DD"/>
    <w:rsid w:val="00124CA5"/>
    <w:rsid w:val="001303F5"/>
    <w:rsid w:val="00134F77"/>
    <w:rsid w:val="00142BB5"/>
    <w:rsid w:val="00152E9D"/>
    <w:rsid w:val="00154487"/>
    <w:rsid w:val="0016441F"/>
    <w:rsid w:val="001651AE"/>
    <w:rsid w:val="0017512A"/>
    <w:rsid w:val="00184EF6"/>
    <w:rsid w:val="00196958"/>
    <w:rsid w:val="00197FA7"/>
    <w:rsid w:val="001A1E39"/>
    <w:rsid w:val="001A24F3"/>
    <w:rsid w:val="001B3872"/>
    <w:rsid w:val="001B405C"/>
    <w:rsid w:val="001B469C"/>
    <w:rsid w:val="001B5F45"/>
    <w:rsid w:val="001E1050"/>
    <w:rsid w:val="001E1E1F"/>
    <w:rsid w:val="001E2007"/>
    <w:rsid w:val="001E25A3"/>
    <w:rsid w:val="001E57C1"/>
    <w:rsid w:val="001F07EF"/>
    <w:rsid w:val="001F50B6"/>
    <w:rsid w:val="001F6D7A"/>
    <w:rsid w:val="0022746E"/>
    <w:rsid w:val="002300A7"/>
    <w:rsid w:val="0023388E"/>
    <w:rsid w:val="00235F71"/>
    <w:rsid w:val="00243BF7"/>
    <w:rsid w:val="002444CA"/>
    <w:rsid w:val="00260DE6"/>
    <w:rsid w:val="002611D8"/>
    <w:rsid w:val="00264FB6"/>
    <w:rsid w:val="00273FEE"/>
    <w:rsid w:val="00274141"/>
    <w:rsid w:val="0028204E"/>
    <w:rsid w:val="0028591B"/>
    <w:rsid w:val="00290070"/>
    <w:rsid w:val="00291841"/>
    <w:rsid w:val="00293B87"/>
    <w:rsid w:val="002953B1"/>
    <w:rsid w:val="00297BD7"/>
    <w:rsid w:val="002B2E82"/>
    <w:rsid w:val="002C449B"/>
    <w:rsid w:val="002C6040"/>
    <w:rsid w:val="002D5B3F"/>
    <w:rsid w:val="002E272E"/>
    <w:rsid w:val="002F5778"/>
    <w:rsid w:val="003062E1"/>
    <w:rsid w:val="0030701E"/>
    <w:rsid w:val="003223E0"/>
    <w:rsid w:val="003223FE"/>
    <w:rsid w:val="00352C4A"/>
    <w:rsid w:val="00362560"/>
    <w:rsid w:val="003732FD"/>
    <w:rsid w:val="003753B2"/>
    <w:rsid w:val="00376559"/>
    <w:rsid w:val="00382BAA"/>
    <w:rsid w:val="00384D73"/>
    <w:rsid w:val="00385EBF"/>
    <w:rsid w:val="00393EB6"/>
    <w:rsid w:val="003A3CE5"/>
    <w:rsid w:val="003B366F"/>
    <w:rsid w:val="003B3F9D"/>
    <w:rsid w:val="003B6C95"/>
    <w:rsid w:val="003D2AD2"/>
    <w:rsid w:val="003E5751"/>
    <w:rsid w:val="004046A9"/>
    <w:rsid w:val="00404C50"/>
    <w:rsid w:val="00423934"/>
    <w:rsid w:val="00426244"/>
    <w:rsid w:val="004367EE"/>
    <w:rsid w:val="00470247"/>
    <w:rsid w:val="00470A38"/>
    <w:rsid w:val="00473AF0"/>
    <w:rsid w:val="004874DE"/>
    <w:rsid w:val="004A101A"/>
    <w:rsid w:val="004B5334"/>
    <w:rsid w:val="004B6C14"/>
    <w:rsid w:val="004C4F19"/>
    <w:rsid w:val="004D5E9B"/>
    <w:rsid w:val="004D6057"/>
    <w:rsid w:val="004D63D9"/>
    <w:rsid w:val="004E2388"/>
    <w:rsid w:val="004E6585"/>
    <w:rsid w:val="0050249F"/>
    <w:rsid w:val="00524566"/>
    <w:rsid w:val="00530BEF"/>
    <w:rsid w:val="005326E9"/>
    <w:rsid w:val="00552351"/>
    <w:rsid w:val="00561F00"/>
    <w:rsid w:val="00562C4E"/>
    <w:rsid w:val="00562DEC"/>
    <w:rsid w:val="00576AB4"/>
    <w:rsid w:val="00577917"/>
    <w:rsid w:val="00590667"/>
    <w:rsid w:val="005969E2"/>
    <w:rsid w:val="005A1689"/>
    <w:rsid w:val="005A6C4F"/>
    <w:rsid w:val="005B61CD"/>
    <w:rsid w:val="005B6247"/>
    <w:rsid w:val="005D1D58"/>
    <w:rsid w:val="005D432C"/>
    <w:rsid w:val="005E0883"/>
    <w:rsid w:val="005E285E"/>
    <w:rsid w:val="005E72F8"/>
    <w:rsid w:val="005F0579"/>
    <w:rsid w:val="005F3A53"/>
    <w:rsid w:val="006062A3"/>
    <w:rsid w:val="00610E08"/>
    <w:rsid w:val="00611D0E"/>
    <w:rsid w:val="00612934"/>
    <w:rsid w:val="006140BF"/>
    <w:rsid w:val="006161BE"/>
    <w:rsid w:val="00620787"/>
    <w:rsid w:val="00632434"/>
    <w:rsid w:val="0063478F"/>
    <w:rsid w:val="00644256"/>
    <w:rsid w:val="006574CF"/>
    <w:rsid w:val="00661D6F"/>
    <w:rsid w:val="006628E9"/>
    <w:rsid w:val="0066725E"/>
    <w:rsid w:val="006716C7"/>
    <w:rsid w:val="00674770"/>
    <w:rsid w:val="00681208"/>
    <w:rsid w:val="00681FA9"/>
    <w:rsid w:val="00691EA9"/>
    <w:rsid w:val="006934D4"/>
    <w:rsid w:val="006A6DC3"/>
    <w:rsid w:val="006C1480"/>
    <w:rsid w:val="006D49ED"/>
    <w:rsid w:val="006D55CE"/>
    <w:rsid w:val="006D627E"/>
    <w:rsid w:val="006D637A"/>
    <w:rsid w:val="006D6B5E"/>
    <w:rsid w:val="006D6F24"/>
    <w:rsid w:val="006E3E4E"/>
    <w:rsid w:val="006F45BF"/>
    <w:rsid w:val="006F60E0"/>
    <w:rsid w:val="006F7398"/>
    <w:rsid w:val="00702F71"/>
    <w:rsid w:val="007110AC"/>
    <w:rsid w:val="00727008"/>
    <w:rsid w:val="007366DF"/>
    <w:rsid w:val="00757839"/>
    <w:rsid w:val="00770C81"/>
    <w:rsid w:val="00770D0A"/>
    <w:rsid w:val="00784B61"/>
    <w:rsid w:val="0078710F"/>
    <w:rsid w:val="00791024"/>
    <w:rsid w:val="00793F0A"/>
    <w:rsid w:val="007A2657"/>
    <w:rsid w:val="007C2C11"/>
    <w:rsid w:val="007C682C"/>
    <w:rsid w:val="007D2385"/>
    <w:rsid w:val="007E6F99"/>
    <w:rsid w:val="007F0367"/>
    <w:rsid w:val="007F214F"/>
    <w:rsid w:val="00800069"/>
    <w:rsid w:val="008042F0"/>
    <w:rsid w:val="00810DA5"/>
    <w:rsid w:val="0082163E"/>
    <w:rsid w:val="00826C9D"/>
    <w:rsid w:val="008310A0"/>
    <w:rsid w:val="00832BC6"/>
    <w:rsid w:val="00835D29"/>
    <w:rsid w:val="00842E7F"/>
    <w:rsid w:val="00852933"/>
    <w:rsid w:val="008566E5"/>
    <w:rsid w:val="008566FE"/>
    <w:rsid w:val="00865B46"/>
    <w:rsid w:val="00886A4D"/>
    <w:rsid w:val="00896134"/>
    <w:rsid w:val="008A4FF5"/>
    <w:rsid w:val="008A62BC"/>
    <w:rsid w:val="008B29A3"/>
    <w:rsid w:val="008B43E7"/>
    <w:rsid w:val="008C3E9A"/>
    <w:rsid w:val="008D763F"/>
    <w:rsid w:val="008E749B"/>
    <w:rsid w:val="008F036F"/>
    <w:rsid w:val="008F1308"/>
    <w:rsid w:val="008F78C2"/>
    <w:rsid w:val="00904568"/>
    <w:rsid w:val="00911394"/>
    <w:rsid w:val="0092314D"/>
    <w:rsid w:val="00923EF2"/>
    <w:rsid w:val="00923FEF"/>
    <w:rsid w:val="00926D25"/>
    <w:rsid w:val="00926E9D"/>
    <w:rsid w:val="00932C6E"/>
    <w:rsid w:val="00933F10"/>
    <w:rsid w:val="009433C5"/>
    <w:rsid w:val="00965881"/>
    <w:rsid w:val="009702E2"/>
    <w:rsid w:val="00975DEE"/>
    <w:rsid w:val="009871FF"/>
    <w:rsid w:val="00990799"/>
    <w:rsid w:val="00995D51"/>
    <w:rsid w:val="009A0631"/>
    <w:rsid w:val="009A129C"/>
    <w:rsid w:val="009B10ED"/>
    <w:rsid w:val="009B741F"/>
    <w:rsid w:val="009D3EA4"/>
    <w:rsid w:val="009D649C"/>
    <w:rsid w:val="009E2406"/>
    <w:rsid w:val="009E4BC1"/>
    <w:rsid w:val="009F5CB2"/>
    <w:rsid w:val="00A01D29"/>
    <w:rsid w:val="00A03BB8"/>
    <w:rsid w:val="00A13424"/>
    <w:rsid w:val="00A3505D"/>
    <w:rsid w:val="00A4036F"/>
    <w:rsid w:val="00A406E5"/>
    <w:rsid w:val="00A4641C"/>
    <w:rsid w:val="00A55876"/>
    <w:rsid w:val="00A6133A"/>
    <w:rsid w:val="00A67FB1"/>
    <w:rsid w:val="00A82D7E"/>
    <w:rsid w:val="00A85BFE"/>
    <w:rsid w:val="00A9033C"/>
    <w:rsid w:val="00AB6FE7"/>
    <w:rsid w:val="00AB7AD7"/>
    <w:rsid w:val="00AC5F32"/>
    <w:rsid w:val="00AD20C4"/>
    <w:rsid w:val="00AD2430"/>
    <w:rsid w:val="00AE41A6"/>
    <w:rsid w:val="00AF0E34"/>
    <w:rsid w:val="00AF271D"/>
    <w:rsid w:val="00AF56C2"/>
    <w:rsid w:val="00B004E6"/>
    <w:rsid w:val="00B00EB5"/>
    <w:rsid w:val="00B0586B"/>
    <w:rsid w:val="00B0744D"/>
    <w:rsid w:val="00B42685"/>
    <w:rsid w:val="00B4628B"/>
    <w:rsid w:val="00B50EA8"/>
    <w:rsid w:val="00B64082"/>
    <w:rsid w:val="00B72325"/>
    <w:rsid w:val="00B81AD3"/>
    <w:rsid w:val="00B829D8"/>
    <w:rsid w:val="00B84B5B"/>
    <w:rsid w:val="00B86446"/>
    <w:rsid w:val="00B90800"/>
    <w:rsid w:val="00B94F71"/>
    <w:rsid w:val="00BA1176"/>
    <w:rsid w:val="00BB1799"/>
    <w:rsid w:val="00BD3A77"/>
    <w:rsid w:val="00BD7B50"/>
    <w:rsid w:val="00BE0B01"/>
    <w:rsid w:val="00BE79C7"/>
    <w:rsid w:val="00BF3CB5"/>
    <w:rsid w:val="00C01A3F"/>
    <w:rsid w:val="00C073F1"/>
    <w:rsid w:val="00C1285B"/>
    <w:rsid w:val="00C1361B"/>
    <w:rsid w:val="00C14E1F"/>
    <w:rsid w:val="00C315AF"/>
    <w:rsid w:val="00C3510A"/>
    <w:rsid w:val="00C36D9A"/>
    <w:rsid w:val="00C415E4"/>
    <w:rsid w:val="00C44A72"/>
    <w:rsid w:val="00C57600"/>
    <w:rsid w:val="00C61FC2"/>
    <w:rsid w:val="00C705F9"/>
    <w:rsid w:val="00C80F0F"/>
    <w:rsid w:val="00C8667A"/>
    <w:rsid w:val="00C93BCB"/>
    <w:rsid w:val="00C94942"/>
    <w:rsid w:val="00CA4B8E"/>
    <w:rsid w:val="00CA773D"/>
    <w:rsid w:val="00CC16A2"/>
    <w:rsid w:val="00CC241A"/>
    <w:rsid w:val="00CE4035"/>
    <w:rsid w:val="00CE65AB"/>
    <w:rsid w:val="00CF4266"/>
    <w:rsid w:val="00D06539"/>
    <w:rsid w:val="00D22D9C"/>
    <w:rsid w:val="00D241F1"/>
    <w:rsid w:val="00D275CB"/>
    <w:rsid w:val="00D30DFA"/>
    <w:rsid w:val="00D463A5"/>
    <w:rsid w:val="00D4710D"/>
    <w:rsid w:val="00D47D25"/>
    <w:rsid w:val="00D62ACD"/>
    <w:rsid w:val="00D6308B"/>
    <w:rsid w:val="00D94D29"/>
    <w:rsid w:val="00DA36EE"/>
    <w:rsid w:val="00DB116D"/>
    <w:rsid w:val="00DD17CC"/>
    <w:rsid w:val="00DE217A"/>
    <w:rsid w:val="00DE41ED"/>
    <w:rsid w:val="00DF321B"/>
    <w:rsid w:val="00E05287"/>
    <w:rsid w:val="00E230E0"/>
    <w:rsid w:val="00E3234C"/>
    <w:rsid w:val="00E51AAC"/>
    <w:rsid w:val="00E62D5F"/>
    <w:rsid w:val="00E66CC0"/>
    <w:rsid w:val="00E728A9"/>
    <w:rsid w:val="00E807D9"/>
    <w:rsid w:val="00EA0F4E"/>
    <w:rsid w:val="00EA295B"/>
    <w:rsid w:val="00EA3B9B"/>
    <w:rsid w:val="00EA6801"/>
    <w:rsid w:val="00EB4F96"/>
    <w:rsid w:val="00EB7385"/>
    <w:rsid w:val="00ED08B4"/>
    <w:rsid w:val="00ED7072"/>
    <w:rsid w:val="00EE3132"/>
    <w:rsid w:val="00EE3D9D"/>
    <w:rsid w:val="00EE6F25"/>
    <w:rsid w:val="00EF6FCC"/>
    <w:rsid w:val="00F02126"/>
    <w:rsid w:val="00F03D85"/>
    <w:rsid w:val="00F07C8C"/>
    <w:rsid w:val="00F249F1"/>
    <w:rsid w:val="00F25B9D"/>
    <w:rsid w:val="00F2664E"/>
    <w:rsid w:val="00F31163"/>
    <w:rsid w:val="00F31C04"/>
    <w:rsid w:val="00F34F57"/>
    <w:rsid w:val="00F442A7"/>
    <w:rsid w:val="00F57A89"/>
    <w:rsid w:val="00F61A20"/>
    <w:rsid w:val="00F63DD9"/>
    <w:rsid w:val="00F664C3"/>
    <w:rsid w:val="00F67644"/>
    <w:rsid w:val="00F81135"/>
    <w:rsid w:val="00F82335"/>
    <w:rsid w:val="00F8381F"/>
    <w:rsid w:val="00FA04CD"/>
    <w:rsid w:val="00FA25F5"/>
    <w:rsid w:val="00FA2810"/>
    <w:rsid w:val="00FA68F8"/>
    <w:rsid w:val="00FB1DC0"/>
    <w:rsid w:val="00FB3B4E"/>
    <w:rsid w:val="00FB4521"/>
    <w:rsid w:val="00FB4F84"/>
    <w:rsid w:val="00FB5CF8"/>
    <w:rsid w:val="00FD6A3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1FF620"/>
  <w15:docId w15:val="{B0DCC046-EB1B-4071-A478-964BC3F18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DA1843-C8C7-453C-8CDC-F1E215EE692A}">
  <ds:schemaRefs>
    <ds:schemaRef ds:uri="http://schemas.microsoft.com/sharepoint/v3/contenttype/forms"/>
  </ds:schemaRefs>
</ds:datastoreItem>
</file>

<file path=customXml/itemProps2.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65</TotalTime>
  <Pages>3</Pages>
  <Words>951</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6366</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Shaun Kilbane (1705015)</cp:lastModifiedBy>
  <cp:revision>10</cp:revision>
  <cp:lastPrinted>2014-10-10T07:42:00Z</cp:lastPrinted>
  <dcterms:created xsi:type="dcterms:W3CDTF">2020-06-05T13:00:00Z</dcterms:created>
  <dcterms:modified xsi:type="dcterms:W3CDTF">2020-06-13T10:08:00Z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