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5BA39" w14:textId="77777777" w:rsidR="000777A0" w:rsidRDefault="000777A0">
      <w:pPr>
        <w:pStyle w:val="BodyText"/>
        <w:spacing w:before="4"/>
        <w:rPr>
          <w:rFonts w:ascii="Times New Roman"/>
          <w:b w:val="0"/>
          <w:sz w:val="9"/>
        </w:rPr>
      </w:pPr>
    </w:p>
    <w:p w14:paraId="1195DEF2" w14:textId="77777777" w:rsidR="000777A0" w:rsidRDefault="00000000">
      <w:pPr>
        <w:pStyle w:val="BodyText"/>
        <w:spacing w:before="94"/>
        <w:ind w:left="2879"/>
      </w:pPr>
      <w:r>
        <w:t>PG1 - FULL RESEARCH PROPOSAL</w:t>
      </w:r>
    </w:p>
    <w:p w14:paraId="3D96B345" w14:textId="77777777" w:rsidR="000777A0" w:rsidRDefault="000777A0">
      <w:pPr>
        <w:spacing w:before="4"/>
        <w:rPr>
          <w:b/>
        </w:rPr>
      </w:pPr>
    </w:p>
    <w:tbl>
      <w:tblPr>
        <w:tblW w:w="0" w:type="auto"/>
        <w:tblInd w:w="270"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9777"/>
      </w:tblGrid>
      <w:tr w:rsidR="000777A0" w14:paraId="0D35BC77" w14:textId="77777777">
        <w:trPr>
          <w:trHeight w:val="800"/>
        </w:trPr>
        <w:tc>
          <w:tcPr>
            <w:tcW w:w="9777" w:type="dxa"/>
            <w:tcBorders>
              <w:left w:val="single" w:sz="4" w:space="0" w:color="000000"/>
              <w:right w:val="single" w:sz="4" w:space="0" w:color="000000"/>
            </w:tcBorders>
            <w:shd w:val="clear" w:color="auto" w:fill="F1F1F1"/>
          </w:tcPr>
          <w:p w14:paraId="5968313C" w14:textId="77777777" w:rsidR="000777A0" w:rsidRDefault="00000000">
            <w:pPr>
              <w:pStyle w:val="TableParagraph"/>
              <w:spacing w:before="21"/>
              <w:ind w:right="95"/>
              <w:jc w:val="both"/>
              <w:rPr>
                <w:b/>
              </w:rPr>
            </w:pPr>
            <w:r>
              <w:t xml:space="preserve">This form is to be completed by both the student and supervisory team within </w:t>
            </w:r>
            <w:r>
              <w:rPr>
                <w:b/>
              </w:rPr>
              <w:t xml:space="preserve">THREE </w:t>
            </w:r>
            <w:r>
              <w:t xml:space="preserve">months for full-time students and </w:t>
            </w:r>
            <w:r>
              <w:rPr>
                <w:b/>
              </w:rPr>
              <w:t xml:space="preserve">SIX </w:t>
            </w:r>
            <w:r>
              <w:t>months for part time students, after the commencement of the research degree</w:t>
            </w:r>
            <w:r>
              <w:rPr>
                <w:spacing w:val="-6"/>
              </w:rPr>
              <w:t xml:space="preserve"> </w:t>
            </w:r>
            <w:r>
              <w:t>or</w:t>
            </w:r>
            <w:r>
              <w:rPr>
                <w:spacing w:val="-7"/>
              </w:rPr>
              <w:t xml:space="preserve"> </w:t>
            </w:r>
            <w:r>
              <w:t>Part</w:t>
            </w:r>
            <w:r>
              <w:rPr>
                <w:spacing w:val="-4"/>
              </w:rPr>
              <w:t xml:space="preserve"> </w:t>
            </w:r>
            <w:r>
              <w:t>Two.</w:t>
            </w:r>
            <w:r>
              <w:rPr>
                <w:spacing w:val="-4"/>
              </w:rPr>
              <w:t xml:space="preserve"> </w:t>
            </w:r>
            <w:r>
              <w:t>Return</w:t>
            </w:r>
            <w:r>
              <w:rPr>
                <w:spacing w:val="-5"/>
              </w:rPr>
              <w:t xml:space="preserve"> </w:t>
            </w:r>
            <w:r>
              <w:t>the</w:t>
            </w:r>
            <w:r>
              <w:rPr>
                <w:spacing w:val="-8"/>
              </w:rPr>
              <w:t xml:space="preserve"> </w:t>
            </w:r>
            <w:r>
              <w:t>completed</w:t>
            </w:r>
            <w:r>
              <w:rPr>
                <w:spacing w:val="-7"/>
              </w:rPr>
              <w:t xml:space="preserve"> </w:t>
            </w:r>
            <w:r>
              <w:t>form</w:t>
            </w:r>
            <w:r>
              <w:rPr>
                <w:spacing w:val="-7"/>
              </w:rPr>
              <w:t xml:space="preserve"> </w:t>
            </w:r>
            <w:r>
              <w:t>to</w:t>
            </w:r>
            <w:r>
              <w:rPr>
                <w:spacing w:val="-8"/>
              </w:rPr>
              <w:t xml:space="preserve"> </w:t>
            </w:r>
            <w:r>
              <w:t>the</w:t>
            </w:r>
            <w:r>
              <w:rPr>
                <w:spacing w:val="-6"/>
              </w:rPr>
              <w:t xml:space="preserve"> </w:t>
            </w:r>
            <w:r>
              <w:rPr>
                <w:b/>
              </w:rPr>
              <w:t>Academic</w:t>
            </w:r>
            <w:r>
              <w:rPr>
                <w:b/>
                <w:spacing w:val="-8"/>
              </w:rPr>
              <w:t xml:space="preserve"> </w:t>
            </w:r>
            <w:r>
              <w:rPr>
                <w:b/>
              </w:rPr>
              <w:t>Office</w:t>
            </w:r>
            <w:r>
              <w:rPr>
                <w:b/>
                <w:spacing w:val="-7"/>
              </w:rPr>
              <w:t xml:space="preserve"> </w:t>
            </w:r>
            <w:hyperlink r:id="rId8">
              <w:r>
                <w:rPr>
                  <w:color w:val="0000FF"/>
                  <w:u w:val="single" w:color="0000FF"/>
                </w:rPr>
                <w:t>pgresearch@uwtsd.ac.uk</w:t>
              </w:r>
            </w:hyperlink>
            <w:r>
              <w:rPr>
                <w:b/>
              </w:rPr>
              <w:t>.</w:t>
            </w:r>
          </w:p>
        </w:tc>
      </w:tr>
    </w:tbl>
    <w:p w14:paraId="4F93B116" w14:textId="77777777" w:rsidR="000777A0" w:rsidRDefault="000777A0">
      <w:pPr>
        <w:spacing w:before="3"/>
        <w:rPr>
          <w:b/>
          <w:sz w:val="19"/>
        </w:rPr>
      </w:pPr>
    </w:p>
    <w:p w14:paraId="6FFD6B43" w14:textId="24EB9DBD" w:rsidR="000777A0" w:rsidRDefault="00000000">
      <w:pPr>
        <w:pStyle w:val="BodyText"/>
        <w:ind w:left="260"/>
      </w:pPr>
      <w:r>
        <w:t>Student Details</w:t>
      </w:r>
    </w:p>
    <w:tbl>
      <w:tblPr>
        <w:tblW w:w="0" w:type="auto"/>
        <w:tblInd w:w="2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39"/>
        <w:gridCol w:w="398"/>
        <w:gridCol w:w="1263"/>
        <w:gridCol w:w="794"/>
        <w:gridCol w:w="854"/>
        <w:gridCol w:w="1661"/>
        <w:gridCol w:w="319"/>
        <w:gridCol w:w="1311"/>
        <w:gridCol w:w="1524"/>
      </w:tblGrid>
      <w:tr w:rsidR="000777A0" w14:paraId="5C4D1D26" w14:textId="77777777">
        <w:trPr>
          <w:trHeight w:val="506"/>
        </w:trPr>
        <w:tc>
          <w:tcPr>
            <w:tcW w:w="4094" w:type="dxa"/>
            <w:gridSpan w:val="4"/>
            <w:shd w:val="clear" w:color="auto" w:fill="F1F1F1"/>
          </w:tcPr>
          <w:p w14:paraId="6808D41C" w14:textId="77777777" w:rsidR="000777A0" w:rsidRDefault="00000000">
            <w:pPr>
              <w:pStyle w:val="TableParagraph"/>
              <w:ind w:left="90"/>
            </w:pPr>
            <w:r>
              <w:t>Student Family / Surname:</w:t>
            </w:r>
          </w:p>
        </w:tc>
        <w:tc>
          <w:tcPr>
            <w:tcW w:w="5669" w:type="dxa"/>
            <w:gridSpan w:val="5"/>
          </w:tcPr>
          <w:p w14:paraId="35BE303B" w14:textId="77777777" w:rsidR="000777A0" w:rsidRDefault="00000000">
            <w:pPr>
              <w:pStyle w:val="TableParagraph"/>
              <w:ind w:left="108"/>
            </w:pPr>
            <w:r>
              <w:t>Chan</w:t>
            </w:r>
          </w:p>
        </w:tc>
      </w:tr>
      <w:tr w:rsidR="000777A0" w14:paraId="64FA56D0" w14:textId="77777777">
        <w:trPr>
          <w:trHeight w:val="505"/>
        </w:trPr>
        <w:tc>
          <w:tcPr>
            <w:tcW w:w="4094" w:type="dxa"/>
            <w:gridSpan w:val="4"/>
            <w:shd w:val="clear" w:color="auto" w:fill="F1F1F1"/>
          </w:tcPr>
          <w:p w14:paraId="15643338" w14:textId="77777777" w:rsidR="000777A0" w:rsidRDefault="00000000">
            <w:pPr>
              <w:pStyle w:val="TableParagraph"/>
              <w:ind w:left="90"/>
            </w:pPr>
            <w:r>
              <w:t>Student Given / First name:</w:t>
            </w:r>
          </w:p>
        </w:tc>
        <w:tc>
          <w:tcPr>
            <w:tcW w:w="5669" w:type="dxa"/>
            <w:gridSpan w:val="5"/>
          </w:tcPr>
          <w:p w14:paraId="400D9AD9" w14:textId="1D68A659" w:rsidR="000777A0" w:rsidRDefault="005F3358">
            <w:pPr>
              <w:pStyle w:val="TableParagraph"/>
              <w:ind w:left="108"/>
            </w:pPr>
            <w:r>
              <w:t>Kwok On Clive</w:t>
            </w:r>
          </w:p>
        </w:tc>
      </w:tr>
      <w:tr w:rsidR="000777A0" w14:paraId="7A4CDFA8" w14:textId="77777777">
        <w:trPr>
          <w:trHeight w:val="506"/>
        </w:trPr>
        <w:tc>
          <w:tcPr>
            <w:tcW w:w="4094" w:type="dxa"/>
            <w:gridSpan w:val="4"/>
            <w:shd w:val="clear" w:color="auto" w:fill="F1F1F1"/>
          </w:tcPr>
          <w:p w14:paraId="72E15D8C" w14:textId="77777777" w:rsidR="000777A0" w:rsidRDefault="00000000">
            <w:pPr>
              <w:pStyle w:val="TableParagraph"/>
              <w:ind w:left="90"/>
            </w:pPr>
            <w:r>
              <w:t>Student Number</w:t>
            </w:r>
          </w:p>
        </w:tc>
        <w:tc>
          <w:tcPr>
            <w:tcW w:w="5669" w:type="dxa"/>
            <w:gridSpan w:val="5"/>
          </w:tcPr>
          <w:p w14:paraId="4ACECAF4" w14:textId="6E7CBA73" w:rsidR="00343407" w:rsidRDefault="004E6AFE" w:rsidP="00343407">
            <w:pPr>
              <w:pStyle w:val="TableParagraph"/>
              <w:ind w:left="108"/>
            </w:pPr>
            <w:r>
              <w:t>2031101</w:t>
            </w:r>
          </w:p>
        </w:tc>
      </w:tr>
      <w:tr w:rsidR="000777A0" w14:paraId="532445BA" w14:textId="77777777">
        <w:trPr>
          <w:trHeight w:val="412"/>
        </w:trPr>
        <w:tc>
          <w:tcPr>
            <w:tcW w:w="4094" w:type="dxa"/>
            <w:gridSpan w:val="4"/>
            <w:shd w:val="clear" w:color="auto" w:fill="F1F1F1"/>
          </w:tcPr>
          <w:p w14:paraId="722D3B3F" w14:textId="77777777" w:rsidR="000777A0" w:rsidRDefault="00000000">
            <w:pPr>
              <w:pStyle w:val="TableParagraph"/>
              <w:ind w:left="90"/>
            </w:pPr>
            <w:r>
              <w:t>UWTSD Institute</w:t>
            </w:r>
          </w:p>
        </w:tc>
        <w:tc>
          <w:tcPr>
            <w:tcW w:w="5669" w:type="dxa"/>
            <w:gridSpan w:val="5"/>
          </w:tcPr>
          <w:p w14:paraId="4C46CC9B" w14:textId="77777777" w:rsidR="000777A0" w:rsidRDefault="000777A0">
            <w:pPr>
              <w:pStyle w:val="TableParagraph"/>
              <w:ind w:left="0"/>
              <w:rPr>
                <w:rFonts w:ascii="Times New Roman"/>
              </w:rPr>
            </w:pPr>
          </w:p>
        </w:tc>
      </w:tr>
      <w:tr w:rsidR="000777A0" w14:paraId="68AC16BD" w14:textId="77777777">
        <w:trPr>
          <w:trHeight w:val="412"/>
        </w:trPr>
        <w:tc>
          <w:tcPr>
            <w:tcW w:w="4094" w:type="dxa"/>
            <w:gridSpan w:val="4"/>
            <w:shd w:val="clear" w:color="auto" w:fill="F1F1F1"/>
          </w:tcPr>
          <w:p w14:paraId="3193CE3B" w14:textId="77777777" w:rsidR="000777A0" w:rsidRDefault="00000000">
            <w:pPr>
              <w:pStyle w:val="TableParagraph"/>
              <w:ind w:left="90"/>
            </w:pPr>
            <w:r>
              <w:t>UWTSD Partner Institute (if appropriate)</w:t>
            </w:r>
          </w:p>
        </w:tc>
        <w:tc>
          <w:tcPr>
            <w:tcW w:w="5669" w:type="dxa"/>
            <w:gridSpan w:val="5"/>
          </w:tcPr>
          <w:p w14:paraId="0E5B8939" w14:textId="77777777" w:rsidR="000777A0" w:rsidRDefault="00000000">
            <w:pPr>
              <w:pStyle w:val="TableParagraph"/>
              <w:ind w:left="108"/>
            </w:pPr>
            <w:r>
              <w:t>Hong Kong Management Association</w:t>
            </w:r>
          </w:p>
        </w:tc>
      </w:tr>
      <w:tr w:rsidR="000777A0" w14:paraId="0025A21A" w14:textId="77777777">
        <w:trPr>
          <w:trHeight w:val="254"/>
        </w:trPr>
        <w:tc>
          <w:tcPr>
            <w:tcW w:w="2037" w:type="dxa"/>
            <w:gridSpan w:val="2"/>
            <w:shd w:val="clear" w:color="auto" w:fill="F1F1F1"/>
          </w:tcPr>
          <w:p w14:paraId="2CF131FE" w14:textId="77777777" w:rsidR="000777A0" w:rsidRDefault="00000000">
            <w:pPr>
              <w:pStyle w:val="TableParagraph"/>
              <w:spacing w:line="234" w:lineRule="exact"/>
              <w:ind w:left="90"/>
            </w:pPr>
            <w:r>
              <w:t>Start Date</w:t>
            </w:r>
          </w:p>
        </w:tc>
        <w:tc>
          <w:tcPr>
            <w:tcW w:w="2057" w:type="dxa"/>
            <w:gridSpan w:val="2"/>
          </w:tcPr>
          <w:p w14:paraId="3C17B53D" w14:textId="77777777" w:rsidR="000777A0" w:rsidRDefault="000777A0">
            <w:pPr>
              <w:pStyle w:val="TableParagraph"/>
              <w:ind w:left="0"/>
              <w:rPr>
                <w:rFonts w:ascii="Times New Roman"/>
                <w:sz w:val="18"/>
              </w:rPr>
            </w:pPr>
          </w:p>
        </w:tc>
        <w:tc>
          <w:tcPr>
            <w:tcW w:w="2834" w:type="dxa"/>
            <w:gridSpan w:val="3"/>
            <w:shd w:val="clear" w:color="auto" w:fill="F1F1F1"/>
          </w:tcPr>
          <w:p w14:paraId="7490C870" w14:textId="77777777" w:rsidR="000777A0" w:rsidRDefault="000777A0">
            <w:pPr>
              <w:pStyle w:val="TableParagraph"/>
              <w:ind w:left="0"/>
              <w:rPr>
                <w:rFonts w:ascii="Times New Roman"/>
                <w:sz w:val="18"/>
              </w:rPr>
            </w:pPr>
          </w:p>
        </w:tc>
        <w:tc>
          <w:tcPr>
            <w:tcW w:w="2835" w:type="dxa"/>
            <w:gridSpan w:val="2"/>
          </w:tcPr>
          <w:p w14:paraId="71666460" w14:textId="77777777" w:rsidR="000777A0" w:rsidRDefault="000777A0">
            <w:pPr>
              <w:pStyle w:val="TableParagraph"/>
              <w:ind w:left="0"/>
              <w:rPr>
                <w:rFonts w:ascii="Times New Roman"/>
                <w:sz w:val="18"/>
              </w:rPr>
            </w:pPr>
          </w:p>
        </w:tc>
      </w:tr>
      <w:tr w:rsidR="000777A0" w14:paraId="7DD07A13" w14:textId="77777777">
        <w:trPr>
          <w:trHeight w:val="500"/>
        </w:trPr>
        <w:tc>
          <w:tcPr>
            <w:tcW w:w="4094" w:type="dxa"/>
            <w:gridSpan w:val="4"/>
            <w:tcBorders>
              <w:bottom w:val="single" w:sz="8" w:space="0" w:color="000000"/>
            </w:tcBorders>
            <w:shd w:val="clear" w:color="auto" w:fill="F1F1F1"/>
          </w:tcPr>
          <w:p w14:paraId="3EC87039" w14:textId="77777777" w:rsidR="000777A0" w:rsidRDefault="00000000">
            <w:pPr>
              <w:pStyle w:val="TableParagraph"/>
              <w:ind w:left="90"/>
            </w:pPr>
            <w:r>
              <w:t>Mode of Study</w:t>
            </w:r>
          </w:p>
        </w:tc>
        <w:tc>
          <w:tcPr>
            <w:tcW w:w="2834" w:type="dxa"/>
            <w:gridSpan w:val="3"/>
            <w:tcBorders>
              <w:bottom w:val="single" w:sz="8" w:space="0" w:color="000000"/>
            </w:tcBorders>
          </w:tcPr>
          <w:p w14:paraId="2A861E11" w14:textId="6810FE91" w:rsidR="000777A0" w:rsidRDefault="00000000">
            <w:pPr>
              <w:pStyle w:val="TableParagraph"/>
              <w:spacing w:before="3"/>
              <w:ind w:left="108"/>
              <w:rPr>
                <w:rFonts w:ascii="kiloji" w:hAnsi="kiloji"/>
              </w:rPr>
            </w:pPr>
            <w:r>
              <w:t>Part time</w:t>
            </w:r>
            <w:r>
              <w:rPr>
                <w:spacing w:val="60"/>
              </w:rPr>
              <w:t xml:space="preserve"> </w:t>
            </w:r>
            <w:r w:rsidR="00643F2D">
              <w:rPr>
                <w:rFonts w:ascii="kiloji" w:hAnsi="kiloji"/>
              </w:rPr>
              <w:t>☐</w:t>
            </w:r>
          </w:p>
        </w:tc>
        <w:tc>
          <w:tcPr>
            <w:tcW w:w="2835" w:type="dxa"/>
            <w:gridSpan w:val="2"/>
            <w:tcBorders>
              <w:bottom w:val="single" w:sz="8" w:space="0" w:color="000000"/>
            </w:tcBorders>
          </w:tcPr>
          <w:p w14:paraId="763C2E7D" w14:textId="64D55B00" w:rsidR="000777A0" w:rsidRDefault="00000000">
            <w:pPr>
              <w:pStyle w:val="TableParagraph"/>
              <w:spacing w:before="3"/>
              <w:ind w:left="109"/>
              <w:rPr>
                <w:rFonts w:ascii="kiloji" w:hAnsi="kiloji"/>
              </w:rPr>
            </w:pPr>
            <w:r>
              <w:t>Full time</w:t>
            </w:r>
            <w:r>
              <w:rPr>
                <w:spacing w:val="60"/>
              </w:rPr>
              <w:t xml:space="preserve"> </w:t>
            </w:r>
            <w:r w:rsidR="00643F2D">
              <w:rPr>
                <w:rFonts w:ascii="kiloji" w:hAnsi="kiloji"/>
              </w:rPr>
              <w:t>☒</w:t>
            </w:r>
          </w:p>
        </w:tc>
      </w:tr>
      <w:tr w:rsidR="000777A0" w14:paraId="2CACBF58" w14:textId="77777777">
        <w:trPr>
          <w:trHeight w:val="1017"/>
        </w:trPr>
        <w:tc>
          <w:tcPr>
            <w:tcW w:w="1639" w:type="dxa"/>
            <w:tcBorders>
              <w:top w:val="single" w:sz="8" w:space="0" w:color="000000"/>
            </w:tcBorders>
            <w:shd w:val="clear" w:color="auto" w:fill="F1F1F1"/>
          </w:tcPr>
          <w:p w14:paraId="41E83718" w14:textId="77777777" w:rsidR="000777A0" w:rsidRDefault="00000000">
            <w:pPr>
              <w:pStyle w:val="TableParagraph"/>
              <w:spacing w:before="4"/>
              <w:ind w:left="124"/>
            </w:pPr>
            <w:r>
              <w:t>PhD</w:t>
            </w:r>
          </w:p>
          <w:p w14:paraId="049667DE" w14:textId="77777777" w:rsidR="000777A0" w:rsidRDefault="00000000">
            <w:pPr>
              <w:pStyle w:val="TableParagraph"/>
              <w:spacing w:before="2"/>
              <w:ind w:left="124"/>
            </w:pPr>
            <w:r>
              <w:t>by Research</w:t>
            </w:r>
          </w:p>
        </w:tc>
        <w:tc>
          <w:tcPr>
            <w:tcW w:w="1661" w:type="dxa"/>
            <w:gridSpan w:val="2"/>
            <w:tcBorders>
              <w:top w:val="single" w:sz="8" w:space="0" w:color="000000"/>
            </w:tcBorders>
            <w:shd w:val="clear" w:color="auto" w:fill="F1F1F1"/>
          </w:tcPr>
          <w:p w14:paraId="191B6274" w14:textId="77777777" w:rsidR="000777A0" w:rsidRDefault="00000000">
            <w:pPr>
              <w:pStyle w:val="TableParagraph"/>
              <w:spacing w:before="4"/>
              <w:ind w:right="729"/>
            </w:pPr>
            <w:r>
              <w:t>PhD Practice Based</w:t>
            </w:r>
          </w:p>
        </w:tc>
        <w:tc>
          <w:tcPr>
            <w:tcW w:w="1648" w:type="dxa"/>
            <w:gridSpan w:val="2"/>
            <w:tcBorders>
              <w:top w:val="single" w:sz="8" w:space="0" w:color="000000"/>
            </w:tcBorders>
            <w:shd w:val="clear" w:color="auto" w:fill="F1F1F1"/>
          </w:tcPr>
          <w:p w14:paraId="4A9CB576" w14:textId="77777777" w:rsidR="000777A0" w:rsidRDefault="00000000">
            <w:pPr>
              <w:pStyle w:val="TableParagraph"/>
              <w:spacing w:before="4"/>
              <w:ind w:left="108" w:right="543"/>
            </w:pPr>
            <w:r>
              <w:t>PhD by Published Works</w:t>
            </w:r>
          </w:p>
        </w:tc>
        <w:tc>
          <w:tcPr>
            <w:tcW w:w="1661" w:type="dxa"/>
            <w:tcBorders>
              <w:top w:val="single" w:sz="8" w:space="0" w:color="000000"/>
            </w:tcBorders>
            <w:shd w:val="clear" w:color="auto" w:fill="F1F1F1"/>
          </w:tcPr>
          <w:p w14:paraId="78EA47FB" w14:textId="77777777" w:rsidR="000777A0" w:rsidRDefault="00000000">
            <w:pPr>
              <w:pStyle w:val="TableParagraph"/>
              <w:spacing w:before="4"/>
              <w:ind w:left="109"/>
              <w:rPr>
                <w:sz w:val="20"/>
              </w:rPr>
            </w:pPr>
            <w:r>
              <w:t xml:space="preserve">Professional Doctorate </w:t>
            </w:r>
            <w:r>
              <w:rPr>
                <w:sz w:val="20"/>
              </w:rPr>
              <w:t xml:space="preserve">(including DBA, </w:t>
            </w:r>
            <w:proofErr w:type="spellStart"/>
            <w:r>
              <w:rPr>
                <w:sz w:val="20"/>
              </w:rPr>
              <w:t>DProf</w:t>
            </w:r>
            <w:proofErr w:type="spellEnd"/>
            <w:r>
              <w:rPr>
                <w:sz w:val="20"/>
              </w:rPr>
              <w:t>, Ed D)</w:t>
            </w:r>
          </w:p>
        </w:tc>
        <w:tc>
          <w:tcPr>
            <w:tcW w:w="1630" w:type="dxa"/>
            <w:gridSpan w:val="2"/>
            <w:tcBorders>
              <w:top w:val="single" w:sz="8" w:space="0" w:color="000000"/>
            </w:tcBorders>
            <w:shd w:val="clear" w:color="auto" w:fill="F1F1F1"/>
          </w:tcPr>
          <w:p w14:paraId="4ED85966" w14:textId="77777777" w:rsidR="000777A0" w:rsidRDefault="00000000">
            <w:pPr>
              <w:pStyle w:val="TableParagraph"/>
              <w:spacing w:before="4"/>
              <w:ind w:left="109" w:right="549"/>
            </w:pPr>
            <w:r>
              <w:t>MPhil by Research</w:t>
            </w:r>
          </w:p>
        </w:tc>
        <w:tc>
          <w:tcPr>
            <w:tcW w:w="1524" w:type="dxa"/>
            <w:tcBorders>
              <w:top w:val="single" w:sz="8" w:space="0" w:color="000000"/>
            </w:tcBorders>
            <w:shd w:val="clear" w:color="auto" w:fill="F1F1F1"/>
          </w:tcPr>
          <w:p w14:paraId="5CEA8993" w14:textId="77777777" w:rsidR="000777A0" w:rsidRDefault="00000000">
            <w:pPr>
              <w:pStyle w:val="TableParagraph"/>
              <w:spacing w:before="4"/>
              <w:ind w:left="109" w:right="590"/>
            </w:pPr>
            <w:r>
              <w:t>MPhil Practice Based</w:t>
            </w:r>
          </w:p>
        </w:tc>
      </w:tr>
      <w:tr w:rsidR="000777A0" w14:paraId="153C4BC1" w14:textId="77777777">
        <w:trPr>
          <w:trHeight w:val="537"/>
        </w:trPr>
        <w:tc>
          <w:tcPr>
            <w:tcW w:w="1639" w:type="dxa"/>
          </w:tcPr>
          <w:p w14:paraId="7A355EDE" w14:textId="77777777" w:rsidR="000777A0" w:rsidRDefault="00000000">
            <w:pPr>
              <w:pStyle w:val="TableParagraph"/>
              <w:spacing w:before="3"/>
              <w:ind w:left="0" w:right="688"/>
              <w:jc w:val="right"/>
              <w:rPr>
                <w:rFonts w:ascii="kiloji" w:hAnsi="kiloji"/>
              </w:rPr>
            </w:pPr>
            <w:r>
              <w:rPr>
                <w:rFonts w:ascii="kiloji" w:hAnsi="kiloji"/>
              </w:rPr>
              <w:t>☐</w:t>
            </w:r>
          </w:p>
        </w:tc>
        <w:tc>
          <w:tcPr>
            <w:tcW w:w="1661" w:type="dxa"/>
            <w:gridSpan w:val="2"/>
          </w:tcPr>
          <w:p w14:paraId="6C856AEC" w14:textId="77777777" w:rsidR="000777A0" w:rsidRDefault="00000000">
            <w:pPr>
              <w:pStyle w:val="TableParagraph"/>
              <w:spacing w:before="3"/>
              <w:ind w:left="9"/>
              <w:jc w:val="center"/>
              <w:rPr>
                <w:rFonts w:ascii="kiloji" w:hAnsi="kiloji"/>
              </w:rPr>
            </w:pPr>
            <w:r>
              <w:rPr>
                <w:rFonts w:ascii="kiloji" w:hAnsi="kiloji"/>
              </w:rPr>
              <w:t>☐</w:t>
            </w:r>
          </w:p>
        </w:tc>
        <w:tc>
          <w:tcPr>
            <w:tcW w:w="1648" w:type="dxa"/>
            <w:gridSpan w:val="2"/>
          </w:tcPr>
          <w:p w14:paraId="5563DEBD" w14:textId="77777777" w:rsidR="000777A0" w:rsidRDefault="00000000">
            <w:pPr>
              <w:pStyle w:val="TableParagraph"/>
              <w:spacing w:before="3"/>
              <w:ind w:left="9"/>
              <w:jc w:val="center"/>
              <w:rPr>
                <w:rFonts w:ascii="kiloji" w:hAnsi="kiloji"/>
              </w:rPr>
            </w:pPr>
            <w:r>
              <w:rPr>
                <w:rFonts w:ascii="kiloji" w:hAnsi="kiloji"/>
              </w:rPr>
              <w:t>☐</w:t>
            </w:r>
          </w:p>
        </w:tc>
        <w:tc>
          <w:tcPr>
            <w:tcW w:w="1661" w:type="dxa"/>
          </w:tcPr>
          <w:p w14:paraId="7364CE00" w14:textId="77777777" w:rsidR="000777A0" w:rsidRDefault="00000000">
            <w:pPr>
              <w:pStyle w:val="TableParagraph"/>
              <w:spacing w:before="3"/>
              <w:ind w:left="12"/>
              <w:jc w:val="center"/>
              <w:rPr>
                <w:rFonts w:ascii="kiloji" w:hAnsi="kiloji"/>
              </w:rPr>
            </w:pPr>
            <w:r>
              <w:rPr>
                <w:rFonts w:ascii="kiloji" w:hAnsi="kiloji"/>
              </w:rPr>
              <w:t>☒</w:t>
            </w:r>
          </w:p>
        </w:tc>
        <w:tc>
          <w:tcPr>
            <w:tcW w:w="1630" w:type="dxa"/>
            <w:gridSpan w:val="2"/>
          </w:tcPr>
          <w:p w14:paraId="7D3FD1EE" w14:textId="77777777" w:rsidR="000777A0" w:rsidRDefault="00000000">
            <w:pPr>
              <w:pStyle w:val="TableParagraph"/>
              <w:spacing w:before="3"/>
              <w:ind w:left="9"/>
              <w:jc w:val="center"/>
              <w:rPr>
                <w:rFonts w:ascii="kiloji" w:hAnsi="kiloji"/>
              </w:rPr>
            </w:pPr>
            <w:r>
              <w:rPr>
                <w:rFonts w:ascii="kiloji" w:hAnsi="kiloji"/>
              </w:rPr>
              <w:t>☐</w:t>
            </w:r>
          </w:p>
        </w:tc>
        <w:tc>
          <w:tcPr>
            <w:tcW w:w="1524" w:type="dxa"/>
          </w:tcPr>
          <w:p w14:paraId="14658216" w14:textId="77777777" w:rsidR="000777A0" w:rsidRDefault="00000000">
            <w:pPr>
              <w:pStyle w:val="TableParagraph"/>
              <w:spacing w:before="3"/>
              <w:ind w:left="10"/>
              <w:jc w:val="center"/>
              <w:rPr>
                <w:rFonts w:ascii="kiloji" w:hAnsi="kiloji"/>
              </w:rPr>
            </w:pPr>
            <w:r>
              <w:rPr>
                <w:rFonts w:ascii="kiloji" w:hAnsi="kiloji"/>
              </w:rPr>
              <w:t>☐</w:t>
            </w:r>
          </w:p>
        </w:tc>
      </w:tr>
      <w:tr w:rsidR="000777A0" w14:paraId="1AD42761" w14:textId="77777777">
        <w:trPr>
          <w:trHeight w:val="506"/>
        </w:trPr>
        <w:tc>
          <w:tcPr>
            <w:tcW w:w="1639" w:type="dxa"/>
            <w:shd w:val="clear" w:color="auto" w:fill="D9D9D9"/>
          </w:tcPr>
          <w:p w14:paraId="4532E2B6" w14:textId="77777777" w:rsidR="000777A0" w:rsidRDefault="00000000">
            <w:pPr>
              <w:pStyle w:val="TableParagraph"/>
              <w:spacing w:before="3" w:line="254" w:lineRule="exact"/>
              <w:ind w:left="357" w:right="310" w:firstLine="158"/>
            </w:pPr>
            <w:r>
              <w:t>MA by Research</w:t>
            </w:r>
          </w:p>
        </w:tc>
        <w:tc>
          <w:tcPr>
            <w:tcW w:w="1661" w:type="dxa"/>
            <w:gridSpan w:val="2"/>
            <w:shd w:val="clear" w:color="auto" w:fill="D9D9D9"/>
          </w:tcPr>
          <w:p w14:paraId="4C30316A" w14:textId="77777777" w:rsidR="000777A0" w:rsidRDefault="00000000">
            <w:pPr>
              <w:pStyle w:val="TableParagraph"/>
              <w:spacing w:before="3" w:line="254" w:lineRule="exact"/>
              <w:ind w:left="359" w:right="330" w:firstLine="103"/>
            </w:pPr>
            <w:r>
              <w:t>MSc by Research</w:t>
            </w:r>
          </w:p>
        </w:tc>
        <w:tc>
          <w:tcPr>
            <w:tcW w:w="1648" w:type="dxa"/>
            <w:gridSpan w:val="2"/>
            <w:shd w:val="clear" w:color="auto" w:fill="D9D9D9"/>
          </w:tcPr>
          <w:p w14:paraId="6FE48C6B" w14:textId="77777777" w:rsidR="000777A0" w:rsidRDefault="00000000">
            <w:pPr>
              <w:pStyle w:val="TableParagraph"/>
              <w:ind w:left="537"/>
            </w:pPr>
            <w:proofErr w:type="spellStart"/>
            <w:r>
              <w:t>MRes</w:t>
            </w:r>
            <w:proofErr w:type="spellEnd"/>
          </w:p>
        </w:tc>
        <w:tc>
          <w:tcPr>
            <w:tcW w:w="1661" w:type="dxa"/>
            <w:shd w:val="clear" w:color="auto" w:fill="D9D9D9"/>
          </w:tcPr>
          <w:p w14:paraId="2DEBC7B4" w14:textId="77777777" w:rsidR="000777A0" w:rsidRDefault="000777A0">
            <w:pPr>
              <w:pStyle w:val="TableParagraph"/>
              <w:ind w:left="0"/>
              <w:rPr>
                <w:rFonts w:ascii="Times New Roman"/>
              </w:rPr>
            </w:pPr>
          </w:p>
        </w:tc>
        <w:tc>
          <w:tcPr>
            <w:tcW w:w="1630" w:type="dxa"/>
            <w:gridSpan w:val="2"/>
            <w:shd w:val="clear" w:color="auto" w:fill="D9D9D9"/>
          </w:tcPr>
          <w:p w14:paraId="49590E58" w14:textId="77777777" w:rsidR="000777A0" w:rsidRDefault="000777A0">
            <w:pPr>
              <w:pStyle w:val="TableParagraph"/>
              <w:ind w:left="0"/>
              <w:rPr>
                <w:rFonts w:ascii="Times New Roman"/>
              </w:rPr>
            </w:pPr>
          </w:p>
        </w:tc>
        <w:tc>
          <w:tcPr>
            <w:tcW w:w="1524" w:type="dxa"/>
            <w:shd w:val="clear" w:color="auto" w:fill="D9D9D9"/>
          </w:tcPr>
          <w:p w14:paraId="78882A85" w14:textId="77777777" w:rsidR="000777A0" w:rsidRDefault="000777A0">
            <w:pPr>
              <w:pStyle w:val="TableParagraph"/>
              <w:ind w:left="0"/>
              <w:rPr>
                <w:rFonts w:ascii="Times New Roman"/>
              </w:rPr>
            </w:pPr>
          </w:p>
        </w:tc>
      </w:tr>
      <w:tr w:rsidR="000777A0" w14:paraId="4D6D8ADA" w14:textId="77777777">
        <w:trPr>
          <w:trHeight w:val="534"/>
        </w:trPr>
        <w:tc>
          <w:tcPr>
            <w:tcW w:w="1639" w:type="dxa"/>
          </w:tcPr>
          <w:p w14:paraId="57F77FD7" w14:textId="77777777" w:rsidR="000777A0" w:rsidRDefault="00000000">
            <w:pPr>
              <w:pStyle w:val="TableParagraph"/>
              <w:spacing w:line="280" w:lineRule="exact"/>
              <w:ind w:left="0" w:right="688"/>
              <w:jc w:val="right"/>
              <w:rPr>
                <w:rFonts w:ascii="kiloji" w:hAnsi="kiloji"/>
              </w:rPr>
            </w:pPr>
            <w:r>
              <w:rPr>
                <w:rFonts w:ascii="kiloji" w:hAnsi="kiloji"/>
              </w:rPr>
              <w:t>☐</w:t>
            </w:r>
          </w:p>
        </w:tc>
        <w:tc>
          <w:tcPr>
            <w:tcW w:w="1661" w:type="dxa"/>
            <w:gridSpan w:val="2"/>
          </w:tcPr>
          <w:p w14:paraId="4CF03F82" w14:textId="77777777" w:rsidR="000777A0" w:rsidRDefault="00000000">
            <w:pPr>
              <w:pStyle w:val="TableParagraph"/>
              <w:spacing w:line="280" w:lineRule="exact"/>
              <w:ind w:left="9"/>
              <w:jc w:val="center"/>
              <w:rPr>
                <w:rFonts w:ascii="kiloji" w:hAnsi="kiloji"/>
              </w:rPr>
            </w:pPr>
            <w:r>
              <w:rPr>
                <w:rFonts w:ascii="kiloji" w:hAnsi="kiloji"/>
              </w:rPr>
              <w:t>☐</w:t>
            </w:r>
          </w:p>
        </w:tc>
        <w:tc>
          <w:tcPr>
            <w:tcW w:w="1648" w:type="dxa"/>
            <w:gridSpan w:val="2"/>
          </w:tcPr>
          <w:p w14:paraId="37C1475A" w14:textId="77777777" w:rsidR="000777A0" w:rsidRDefault="00000000">
            <w:pPr>
              <w:pStyle w:val="TableParagraph"/>
              <w:spacing w:line="280" w:lineRule="exact"/>
              <w:ind w:left="9"/>
              <w:jc w:val="center"/>
              <w:rPr>
                <w:rFonts w:ascii="kiloji" w:hAnsi="kiloji"/>
              </w:rPr>
            </w:pPr>
            <w:r>
              <w:rPr>
                <w:rFonts w:ascii="kiloji" w:hAnsi="kiloji"/>
              </w:rPr>
              <w:t>☐</w:t>
            </w:r>
          </w:p>
        </w:tc>
        <w:tc>
          <w:tcPr>
            <w:tcW w:w="1661" w:type="dxa"/>
          </w:tcPr>
          <w:p w14:paraId="0CDB1B78" w14:textId="77777777" w:rsidR="000777A0" w:rsidRDefault="000777A0">
            <w:pPr>
              <w:pStyle w:val="TableParagraph"/>
              <w:ind w:left="0"/>
              <w:rPr>
                <w:rFonts w:ascii="Times New Roman"/>
              </w:rPr>
            </w:pPr>
          </w:p>
        </w:tc>
        <w:tc>
          <w:tcPr>
            <w:tcW w:w="1630" w:type="dxa"/>
            <w:gridSpan w:val="2"/>
          </w:tcPr>
          <w:p w14:paraId="4CB980EB" w14:textId="77777777" w:rsidR="000777A0" w:rsidRDefault="000777A0">
            <w:pPr>
              <w:pStyle w:val="TableParagraph"/>
              <w:ind w:left="0"/>
              <w:rPr>
                <w:rFonts w:ascii="Times New Roman"/>
              </w:rPr>
            </w:pPr>
          </w:p>
        </w:tc>
        <w:tc>
          <w:tcPr>
            <w:tcW w:w="1524" w:type="dxa"/>
          </w:tcPr>
          <w:p w14:paraId="0393854D" w14:textId="77777777" w:rsidR="000777A0" w:rsidRDefault="000777A0">
            <w:pPr>
              <w:pStyle w:val="TableParagraph"/>
              <w:ind w:left="0"/>
              <w:rPr>
                <w:rFonts w:ascii="Times New Roman"/>
              </w:rPr>
            </w:pPr>
          </w:p>
        </w:tc>
      </w:tr>
    </w:tbl>
    <w:p w14:paraId="79D6EF6A" w14:textId="77777777" w:rsidR="004F3600" w:rsidRDefault="004F3600" w:rsidP="005F3358">
      <w:pPr>
        <w:pStyle w:val="BodyText"/>
      </w:pPr>
    </w:p>
    <w:p w14:paraId="703D6341" w14:textId="77777777" w:rsidR="007362B1" w:rsidRDefault="007362B1" w:rsidP="005F3358">
      <w:pPr>
        <w:pStyle w:val="BodyText"/>
      </w:pPr>
    </w:p>
    <w:p w14:paraId="1DAA7702" w14:textId="77777777" w:rsidR="007362B1" w:rsidRDefault="007362B1" w:rsidP="005F3358">
      <w:pPr>
        <w:pStyle w:val="BodyText"/>
      </w:pPr>
    </w:p>
    <w:p w14:paraId="4D4EAB3B" w14:textId="77777777" w:rsidR="007362B1" w:rsidRDefault="007362B1" w:rsidP="005F3358">
      <w:pPr>
        <w:pStyle w:val="BodyText"/>
      </w:pPr>
    </w:p>
    <w:p w14:paraId="07055650" w14:textId="77777777" w:rsidR="007362B1" w:rsidRDefault="007362B1" w:rsidP="005F3358">
      <w:pPr>
        <w:pStyle w:val="BodyText"/>
      </w:pPr>
    </w:p>
    <w:p w14:paraId="39164AC2" w14:textId="77777777" w:rsidR="007362B1" w:rsidRDefault="007362B1" w:rsidP="005F3358">
      <w:pPr>
        <w:pStyle w:val="BodyText"/>
      </w:pPr>
    </w:p>
    <w:p w14:paraId="2BFCF373" w14:textId="77777777" w:rsidR="007362B1" w:rsidRDefault="007362B1" w:rsidP="005F3358">
      <w:pPr>
        <w:pStyle w:val="BodyText"/>
      </w:pPr>
    </w:p>
    <w:p w14:paraId="7F57CBEA" w14:textId="77777777" w:rsidR="007362B1" w:rsidRDefault="007362B1" w:rsidP="005F3358">
      <w:pPr>
        <w:pStyle w:val="BodyText"/>
      </w:pPr>
    </w:p>
    <w:p w14:paraId="6170E742" w14:textId="77777777" w:rsidR="007362B1" w:rsidRDefault="007362B1" w:rsidP="005F3358">
      <w:pPr>
        <w:pStyle w:val="BodyText"/>
      </w:pPr>
    </w:p>
    <w:p w14:paraId="086DC2F0" w14:textId="77777777" w:rsidR="007362B1" w:rsidRDefault="007362B1" w:rsidP="005F3358">
      <w:pPr>
        <w:pStyle w:val="BodyText"/>
      </w:pPr>
    </w:p>
    <w:p w14:paraId="1843CD45" w14:textId="77777777" w:rsidR="007362B1" w:rsidRDefault="007362B1" w:rsidP="005F3358">
      <w:pPr>
        <w:pStyle w:val="BodyText"/>
      </w:pPr>
    </w:p>
    <w:p w14:paraId="6F5A1D18" w14:textId="77777777" w:rsidR="007362B1" w:rsidRDefault="007362B1" w:rsidP="005F3358">
      <w:pPr>
        <w:pStyle w:val="BodyText"/>
      </w:pPr>
    </w:p>
    <w:p w14:paraId="7B36D76A" w14:textId="77777777" w:rsidR="007362B1" w:rsidRDefault="007362B1" w:rsidP="005F3358">
      <w:pPr>
        <w:pStyle w:val="BodyText"/>
      </w:pPr>
    </w:p>
    <w:p w14:paraId="610A8BBA" w14:textId="77777777" w:rsidR="007362B1" w:rsidRDefault="007362B1" w:rsidP="005F3358">
      <w:pPr>
        <w:pStyle w:val="BodyText"/>
      </w:pPr>
    </w:p>
    <w:p w14:paraId="34609004" w14:textId="77777777" w:rsidR="007362B1" w:rsidRDefault="007362B1" w:rsidP="005F3358">
      <w:pPr>
        <w:pStyle w:val="BodyText"/>
      </w:pPr>
    </w:p>
    <w:p w14:paraId="48DA5E28" w14:textId="77777777" w:rsidR="007362B1" w:rsidRDefault="007362B1" w:rsidP="005F3358">
      <w:pPr>
        <w:pStyle w:val="BodyText"/>
      </w:pPr>
    </w:p>
    <w:p w14:paraId="4D022FF9" w14:textId="77777777" w:rsidR="007362B1" w:rsidRDefault="007362B1" w:rsidP="005F3358">
      <w:pPr>
        <w:pStyle w:val="BodyText"/>
      </w:pPr>
    </w:p>
    <w:p w14:paraId="1278E3FA" w14:textId="77777777" w:rsidR="007362B1" w:rsidRDefault="007362B1" w:rsidP="005F3358">
      <w:pPr>
        <w:pStyle w:val="BodyText"/>
      </w:pPr>
    </w:p>
    <w:p w14:paraId="0A6B052B" w14:textId="77777777" w:rsidR="007362B1" w:rsidRDefault="007362B1" w:rsidP="005F3358">
      <w:pPr>
        <w:pStyle w:val="BodyText"/>
      </w:pPr>
    </w:p>
    <w:p w14:paraId="3258047B" w14:textId="77777777" w:rsidR="007362B1" w:rsidRDefault="007362B1" w:rsidP="005F3358">
      <w:pPr>
        <w:pStyle w:val="BodyText"/>
      </w:pPr>
    </w:p>
    <w:p w14:paraId="1870F007" w14:textId="77777777" w:rsidR="007362B1" w:rsidRDefault="007362B1" w:rsidP="005F3358">
      <w:pPr>
        <w:pStyle w:val="BodyText"/>
      </w:pPr>
    </w:p>
    <w:p w14:paraId="1BB93DDF" w14:textId="77777777" w:rsidR="007362B1" w:rsidRDefault="007362B1" w:rsidP="005F3358">
      <w:pPr>
        <w:pStyle w:val="BodyText"/>
      </w:pPr>
    </w:p>
    <w:p w14:paraId="5CB19960" w14:textId="77777777" w:rsidR="007362B1" w:rsidRDefault="007362B1" w:rsidP="005F3358">
      <w:pPr>
        <w:pStyle w:val="BodyText"/>
      </w:pPr>
    </w:p>
    <w:p w14:paraId="6F1052A9" w14:textId="77777777" w:rsidR="007362B1" w:rsidRDefault="007362B1" w:rsidP="005F3358">
      <w:pPr>
        <w:pStyle w:val="BodyText"/>
      </w:pPr>
    </w:p>
    <w:p w14:paraId="1F14D231" w14:textId="0C608D10" w:rsidR="000777A0" w:rsidRDefault="00000000" w:rsidP="005F3358">
      <w:pPr>
        <w:pStyle w:val="BodyText"/>
      </w:pPr>
      <w:r>
        <w:t>Proposed Research</w:t>
      </w:r>
    </w:p>
    <w:p w14:paraId="7CD05DBD" w14:textId="77777777" w:rsidR="000777A0" w:rsidRDefault="000777A0">
      <w:pPr>
        <w:spacing w:before="9" w:after="1"/>
        <w:rPr>
          <w:b/>
          <w:sz w:val="21"/>
        </w:rPr>
      </w:pPr>
    </w:p>
    <w:tbl>
      <w:tblPr>
        <w:tblW w:w="9929" w:type="dxa"/>
        <w:tblInd w:w="2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9"/>
      </w:tblGrid>
      <w:tr w:rsidR="000777A0" w:rsidRPr="005F3358" w14:paraId="546AAA57" w14:textId="77777777" w:rsidTr="007362B1">
        <w:trPr>
          <w:trHeight w:val="398"/>
        </w:trPr>
        <w:tc>
          <w:tcPr>
            <w:tcW w:w="9929" w:type="dxa"/>
            <w:shd w:val="clear" w:color="auto" w:fill="F1F1F1"/>
          </w:tcPr>
          <w:p w14:paraId="60A927D9" w14:textId="03389375" w:rsidR="000777A0" w:rsidRPr="005F3358" w:rsidRDefault="00A43A24" w:rsidP="00A43A24">
            <w:pPr>
              <w:pStyle w:val="TableParagraph"/>
              <w:numPr>
                <w:ilvl w:val="0"/>
                <w:numId w:val="7"/>
              </w:numPr>
              <w:spacing w:before="74"/>
            </w:pPr>
            <w:r w:rsidRPr="00A43A24">
              <w:rPr>
                <w:b/>
                <w:bCs/>
              </w:rPr>
              <w:t>Project Proposed title</w:t>
            </w:r>
            <w:r>
              <w:t>:</w:t>
            </w:r>
          </w:p>
        </w:tc>
      </w:tr>
      <w:tr w:rsidR="000777A0" w:rsidRPr="005F3358" w14:paraId="285EF940" w14:textId="77777777" w:rsidTr="00A43A24">
        <w:trPr>
          <w:trHeight w:val="621"/>
        </w:trPr>
        <w:tc>
          <w:tcPr>
            <w:tcW w:w="9929" w:type="dxa"/>
            <w:vAlign w:val="center"/>
          </w:tcPr>
          <w:p w14:paraId="1B15A4C6" w14:textId="7DBC221F" w:rsidR="007362B1" w:rsidRPr="005F3358" w:rsidRDefault="00A43A24" w:rsidP="007362B1">
            <w:pPr>
              <w:pStyle w:val="TableParagraph"/>
              <w:spacing w:before="3" w:line="254" w:lineRule="exact"/>
              <w:ind w:right="816"/>
            </w:pPr>
            <w:r w:rsidRPr="00A43A24">
              <w:t>An examination of the relationship between job satisfaction and turnover of Nursing Home Care Assistants in Hong Kong</w:t>
            </w:r>
            <w:r>
              <w:t>.</w:t>
            </w:r>
          </w:p>
        </w:tc>
      </w:tr>
      <w:tr w:rsidR="000777A0" w:rsidRPr="005F3358" w14:paraId="1837D974" w14:textId="77777777" w:rsidTr="00A43A24">
        <w:trPr>
          <w:trHeight w:val="531"/>
        </w:trPr>
        <w:tc>
          <w:tcPr>
            <w:tcW w:w="9929" w:type="dxa"/>
            <w:shd w:val="clear" w:color="auto" w:fill="F1F1F1"/>
            <w:vAlign w:val="center"/>
          </w:tcPr>
          <w:p w14:paraId="5FDC0EFD" w14:textId="5235FB7A" w:rsidR="000777A0" w:rsidRPr="00A43A24" w:rsidRDefault="00000000" w:rsidP="00A43A24">
            <w:pPr>
              <w:pStyle w:val="TableParagraph"/>
              <w:numPr>
                <w:ilvl w:val="0"/>
                <w:numId w:val="7"/>
              </w:numPr>
              <w:rPr>
                <w:b/>
                <w:bCs/>
              </w:rPr>
            </w:pPr>
            <w:r w:rsidRPr="00A43A24">
              <w:rPr>
                <w:b/>
                <w:bCs/>
              </w:rPr>
              <w:t>Background &amp; Context</w:t>
            </w:r>
          </w:p>
        </w:tc>
      </w:tr>
      <w:tr w:rsidR="000777A0" w:rsidRPr="005F3358" w14:paraId="5D713B8A" w14:textId="77777777" w:rsidTr="00A43A24">
        <w:trPr>
          <w:trHeight w:val="4311"/>
        </w:trPr>
        <w:tc>
          <w:tcPr>
            <w:tcW w:w="9929" w:type="dxa"/>
          </w:tcPr>
          <w:p w14:paraId="13D138C8" w14:textId="09942E6A" w:rsidR="00A43A24" w:rsidRDefault="00A43A24" w:rsidP="00180089">
            <w:pPr>
              <w:pStyle w:val="TableParagraph"/>
              <w:numPr>
                <w:ilvl w:val="1"/>
                <w:numId w:val="7"/>
              </w:numPr>
              <w:tabs>
                <w:tab w:val="left" w:pos="827"/>
                <w:tab w:val="left" w:pos="828"/>
              </w:tabs>
              <w:spacing w:before="1" w:line="268" w:lineRule="exact"/>
              <w:rPr>
                <w:b/>
                <w:bCs/>
              </w:rPr>
            </w:pPr>
            <w:r w:rsidRPr="00A43A24">
              <w:rPr>
                <w:u w:val="single"/>
              </w:rPr>
              <w:t>Place the research topic in its historical, cultural and social</w:t>
            </w:r>
            <w:r w:rsidRPr="00A43A24">
              <w:rPr>
                <w:spacing w:val="-10"/>
                <w:u w:val="single"/>
              </w:rPr>
              <w:t xml:space="preserve"> </w:t>
            </w:r>
            <w:r w:rsidRPr="00A43A24">
              <w:rPr>
                <w:u w:val="single"/>
              </w:rPr>
              <w:t>context</w:t>
            </w:r>
            <w:r w:rsidRPr="00A43A24">
              <w:rPr>
                <w:b/>
                <w:bCs/>
              </w:rPr>
              <w:t>.</w:t>
            </w:r>
          </w:p>
          <w:p w14:paraId="1DC871BD" w14:textId="77777777" w:rsidR="00A43A24" w:rsidRDefault="00A43A24" w:rsidP="00A43A24">
            <w:pPr>
              <w:pStyle w:val="TableParagraph"/>
              <w:tabs>
                <w:tab w:val="left" w:pos="827"/>
                <w:tab w:val="left" w:pos="828"/>
              </w:tabs>
              <w:spacing w:before="1" w:line="268" w:lineRule="exact"/>
              <w:ind w:left="467"/>
              <w:rPr>
                <w:b/>
                <w:bCs/>
              </w:rPr>
            </w:pPr>
          </w:p>
          <w:p w14:paraId="53D1549A" w14:textId="41422DFD" w:rsidR="00A43A24" w:rsidRDefault="005F3358" w:rsidP="0049690D">
            <w:pPr>
              <w:pStyle w:val="TableParagraph"/>
              <w:tabs>
                <w:tab w:val="left" w:pos="827"/>
                <w:tab w:val="left" w:pos="828"/>
              </w:tabs>
              <w:spacing w:before="1" w:line="268" w:lineRule="exact"/>
              <w:ind w:left="467" w:right="180"/>
              <w:jc w:val="both"/>
            </w:pPr>
            <w:r w:rsidRPr="005F3358">
              <w:t>The sectors of the contemporary healthcare industry are acute medical care, primary health, and long-term care. The relationship between job satisfaction and turnover of healthcare personnel, particularly nurses, physicians, therapists, etc., is a topic of extensive debate in the industry. However, the retention and development of frontline healthcare staff, such as Care Assistants (CA) in nursing homes (NH), is rarely discussed</w:t>
            </w:r>
            <w:r w:rsidR="00A43A24">
              <w:t xml:space="preserve"> (</w:t>
            </w:r>
            <w:proofErr w:type="spellStart"/>
            <w:r w:rsidR="00A43A24">
              <w:rPr>
                <w:rFonts w:eastAsia="Microsoft JhengHei"/>
                <w:lang w:eastAsia="zh-TW"/>
              </w:rPr>
              <w:t>Awosoga</w:t>
            </w:r>
            <w:proofErr w:type="spellEnd"/>
            <w:r w:rsidR="00A43A24">
              <w:rPr>
                <w:rFonts w:eastAsia="Microsoft JhengHei"/>
                <w:lang w:eastAsia="zh-TW"/>
              </w:rPr>
              <w:t xml:space="preserve"> et al., 2023; </w:t>
            </w:r>
            <w:proofErr w:type="spellStart"/>
            <w:r w:rsidR="00A43A24">
              <w:rPr>
                <w:rFonts w:eastAsia="Microsoft JhengHei"/>
                <w:lang w:eastAsia="zh-TW"/>
              </w:rPr>
              <w:t>Booi</w:t>
            </w:r>
            <w:proofErr w:type="spellEnd"/>
            <w:r w:rsidR="00A43A24">
              <w:rPr>
                <w:rFonts w:eastAsia="Microsoft JhengHei"/>
                <w:lang w:eastAsia="zh-TW"/>
              </w:rPr>
              <w:t xml:space="preserve"> et al., 2021; </w:t>
            </w:r>
            <w:r w:rsidR="00A43A24" w:rsidRPr="00A43A24">
              <w:t>W</w:t>
            </w:r>
            <w:r w:rsidR="00A43A24" w:rsidRPr="00A43A24">
              <w:rPr>
                <w:rFonts w:eastAsia="Microsoft JhengHei"/>
                <w:lang w:eastAsia="zh-TW"/>
              </w:rPr>
              <w:t>inston</w:t>
            </w:r>
            <w:r w:rsidR="00A43A24">
              <w:rPr>
                <w:rFonts w:eastAsia="Microsoft JhengHei"/>
                <w:lang w:eastAsia="zh-TW"/>
              </w:rPr>
              <w:t>,</w:t>
            </w:r>
            <w:r w:rsidR="00A43A24" w:rsidRPr="00A43A24">
              <w:rPr>
                <w:rFonts w:eastAsia="Microsoft JhengHei"/>
                <w:lang w:eastAsia="zh-TW"/>
              </w:rPr>
              <w:t xml:space="preserve"> 2020</w:t>
            </w:r>
            <w:r w:rsidR="00A43A24">
              <w:rPr>
                <w:rFonts w:eastAsia="Microsoft JhengHei"/>
                <w:lang w:eastAsia="zh-TW"/>
              </w:rPr>
              <w:t>;</w:t>
            </w:r>
            <w:r w:rsidR="00A43A24" w:rsidRPr="00A43A24">
              <w:rPr>
                <w:rFonts w:eastAsia="Microsoft JhengHei"/>
                <w:lang w:eastAsia="zh-TW"/>
              </w:rPr>
              <w:t xml:space="preserve"> </w:t>
            </w:r>
            <w:r w:rsidR="00A43A24">
              <w:rPr>
                <w:rFonts w:eastAsia="Microsoft JhengHei"/>
                <w:lang w:eastAsia="zh-TW"/>
              </w:rPr>
              <w:t xml:space="preserve">Hummel, 2017; </w:t>
            </w:r>
            <w:proofErr w:type="spellStart"/>
            <w:r w:rsidR="00A43A24">
              <w:rPr>
                <w:rFonts w:eastAsia="Microsoft JhengHei"/>
                <w:lang w:eastAsia="zh-TW"/>
              </w:rPr>
              <w:t>Schwendimann</w:t>
            </w:r>
            <w:proofErr w:type="spellEnd"/>
            <w:r w:rsidR="00A43A24">
              <w:rPr>
                <w:rFonts w:eastAsia="Microsoft JhengHei"/>
                <w:lang w:eastAsia="zh-TW"/>
              </w:rPr>
              <w:t xml:space="preserve"> et al., 2016; </w:t>
            </w:r>
            <w:r w:rsidR="00A43A24">
              <w:t>Castle et al., 2007; Castle et al., 20</w:t>
            </w:r>
            <w:r w:rsidR="00812157">
              <w:t>0</w:t>
            </w:r>
            <w:r w:rsidR="00A43A24">
              <w:t>6</w:t>
            </w:r>
            <w:r w:rsidR="00A43A24" w:rsidRPr="00A43A24">
              <w:t>)</w:t>
            </w:r>
            <w:r w:rsidRPr="00A43A24">
              <w:t>.</w:t>
            </w:r>
            <w:r w:rsidRPr="005F3358">
              <w:t xml:space="preserve"> </w:t>
            </w:r>
          </w:p>
          <w:p w14:paraId="51AB4A5D" w14:textId="77777777" w:rsidR="00A43A24" w:rsidRDefault="00A43A24" w:rsidP="0049690D">
            <w:pPr>
              <w:pStyle w:val="TableParagraph"/>
              <w:tabs>
                <w:tab w:val="left" w:pos="827"/>
                <w:tab w:val="left" w:pos="828"/>
              </w:tabs>
              <w:spacing w:before="1" w:line="268" w:lineRule="exact"/>
              <w:ind w:left="467"/>
              <w:jc w:val="both"/>
            </w:pPr>
          </w:p>
          <w:p w14:paraId="38684B42" w14:textId="6B9D63F2" w:rsidR="00A43A24" w:rsidRDefault="005F3358" w:rsidP="0049690D">
            <w:pPr>
              <w:pStyle w:val="TableParagraph"/>
              <w:tabs>
                <w:tab w:val="left" w:pos="827"/>
                <w:tab w:val="left" w:pos="828"/>
              </w:tabs>
              <w:spacing w:before="1" w:line="268" w:lineRule="exact"/>
              <w:ind w:left="467" w:right="180"/>
              <w:jc w:val="both"/>
            </w:pPr>
            <w:r w:rsidRPr="005F3358">
              <w:t>CA provide</w:t>
            </w:r>
            <w:r w:rsidR="009C36A3">
              <w:t>s</w:t>
            </w:r>
            <w:r w:rsidRPr="005F3358">
              <w:t xml:space="preserve"> the majority of direct assistance for the personal care requirements of the elderly due to the nature of their jobs; recruitment and retention are the top priority for the management of NH (</w:t>
            </w:r>
            <w:proofErr w:type="spellStart"/>
            <w:r w:rsidRPr="005F3358">
              <w:t>Kostiwa</w:t>
            </w:r>
            <w:proofErr w:type="spellEnd"/>
            <w:r w:rsidRPr="005F3358">
              <w:t xml:space="preserve"> et al., 2009; </w:t>
            </w:r>
            <w:proofErr w:type="spellStart"/>
            <w:r w:rsidRPr="005F3358">
              <w:t>Gaudenz</w:t>
            </w:r>
            <w:proofErr w:type="spellEnd"/>
            <w:r w:rsidRPr="005F3358">
              <w:t xml:space="preserve"> et al., 2019; Li et al., 2021; Hayley et al., 2021). Nonetheless, the position and attrition of CA reflected a paradoxical phenomenon: those who provide routine care and interact with nursing home residents have the least training, authority, job autonomy, and status within the system (</w:t>
            </w:r>
            <w:proofErr w:type="spellStart"/>
            <w:r w:rsidRPr="005F3358">
              <w:t>Zysberg</w:t>
            </w:r>
            <w:proofErr w:type="spellEnd"/>
            <w:r w:rsidRPr="005F3358">
              <w:t xml:space="preserve"> et al., 2019). </w:t>
            </w:r>
            <w:r w:rsidR="00A43A24" w:rsidRPr="00A43A24">
              <w:t xml:space="preserve">These factors contribute to </w:t>
            </w:r>
            <w:r w:rsidR="009C36A3">
              <w:t>decreased</w:t>
            </w:r>
            <w:r w:rsidR="00A43A24" w:rsidRPr="00A43A24">
              <w:t xml:space="preserve"> job satisfaction among CAs, which subsequently impacts worker motivation and leads to increas</w:t>
            </w:r>
            <w:r w:rsidR="00A43A24">
              <w:t>ing</w:t>
            </w:r>
            <w:r w:rsidR="00A43A24" w:rsidRPr="00A43A24">
              <w:t xml:space="preserve"> turnover rates and a decline in the quality of care provided to the </w:t>
            </w:r>
            <w:r w:rsidR="00A43A24">
              <w:t>elderly</w:t>
            </w:r>
            <w:r w:rsidR="00A43A24" w:rsidRPr="00A43A24">
              <w:t xml:space="preserve">. </w:t>
            </w:r>
            <w:r w:rsidRPr="005F3358">
              <w:t xml:space="preserve">(Castle, 2007; Seavey, 2004; </w:t>
            </w:r>
            <w:proofErr w:type="spellStart"/>
            <w:r w:rsidRPr="005F3358">
              <w:t>Plaku-Alakbarova</w:t>
            </w:r>
            <w:proofErr w:type="spellEnd"/>
            <w:r w:rsidRPr="005F3358">
              <w:t>, 2018)</w:t>
            </w:r>
          </w:p>
          <w:p w14:paraId="0D49576F" w14:textId="77777777" w:rsidR="00A43A24" w:rsidRDefault="00A43A24" w:rsidP="0049690D">
            <w:pPr>
              <w:pStyle w:val="TableParagraph"/>
              <w:tabs>
                <w:tab w:val="left" w:pos="827"/>
                <w:tab w:val="left" w:pos="828"/>
              </w:tabs>
              <w:spacing w:before="1" w:line="268" w:lineRule="exact"/>
              <w:ind w:left="467"/>
              <w:jc w:val="both"/>
            </w:pPr>
          </w:p>
          <w:p w14:paraId="4CAEF53B" w14:textId="63B99010" w:rsidR="00A43A24" w:rsidRPr="00180089" w:rsidRDefault="00A43A24" w:rsidP="00180089">
            <w:pPr>
              <w:pStyle w:val="ListParagraph"/>
              <w:numPr>
                <w:ilvl w:val="1"/>
                <w:numId w:val="7"/>
              </w:numPr>
              <w:rPr>
                <w:u w:val="single"/>
              </w:rPr>
            </w:pPr>
            <w:r w:rsidRPr="00180089">
              <w:rPr>
                <w:u w:val="single"/>
              </w:rPr>
              <w:t>Explain why the research is significant and important.</w:t>
            </w:r>
          </w:p>
          <w:p w14:paraId="54F3FF4F" w14:textId="77777777" w:rsidR="00A43A24" w:rsidRDefault="00A43A24" w:rsidP="00A43A24">
            <w:pPr>
              <w:pStyle w:val="TableParagraph"/>
              <w:tabs>
                <w:tab w:val="left" w:pos="827"/>
                <w:tab w:val="left" w:pos="828"/>
              </w:tabs>
              <w:spacing w:before="1" w:line="268" w:lineRule="exact"/>
              <w:ind w:left="467"/>
            </w:pPr>
          </w:p>
          <w:p w14:paraId="2E08284F" w14:textId="56744534" w:rsidR="00A43A24" w:rsidRDefault="005F3358" w:rsidP="0049690D">
            <w:pPr>
              <w:pStyle w:val="TableParagraph"/>
              <w:tabs>
                <w:tab w:val="left" w:pos="827"/>
                <w:tab w:val="left" w:pos="828"/>
              </w:tabs>
              <w:spacing w:before="1" w:line="268" w:lineRule="exact"/>
              <w:ind w:left="467" w:right="174"/>
              <w:jc w:val="both"/>
            </w:pPr>
            <w:r w:rsidRPr="005F3358">
              <w:t>The research topic is significant globally and locally because the scarcity</w:t>
            </w:r>
            <w:r w:rsidR="00FF446A">
              <w:t xml:space="preserve"> and turnover of</w:t>
            </w:r>
            <w:r w:rsidRPr="005F3358">
              <w:t xml:space="preserve"> CA in NH ha</w:t>
            </w:r>
            <w:r w:rsidR="009C36A3">
              <w:t>ve</w:t>
            </w:r>
            <w:r w:rsidRPr="005F3358">
              <w:t xml:space="preserve"> been severe in East and West over the past decade, particularly in the local context</w:t>
            </w:r>
            <w:r w:rsidR="00A43A24">
              <w:t xml:space="preserve"> (</w:t>
            </w:r>
            <w:proofErr w:type="spellStart"/>
            <w:r w:rsidR="00A43A24">
              <w:t>Yau</w:t>
            </w:r>
            <w:proofErr w:type="spellEnd"/>
            <w:r w:rsidR="00A43A24">
              <w:t xml:space="preserve">, 2023; </w:t>
            </w:r>
            <w:r w:rsidR="00A43A24" w:rsidRPr="00A43A24">
              <w:t>HKSAR Government, 2022</w:t>
            </w:r>
            <w:r w:rsidR="00A43A24">
              <w:t xml:space="preserve">; </w:t>
            </w:r>
            <w:r w:rsidR="00A43A24">
              <w:t xml:space="preserve">Zhang, 2021; </w:t>
            </w:r>
            <w:r w:rsidR="00A43A24">
              <w:t xml:space="preserve">Chen, 2017; </w:t>
            </w:r>
            <w:proofErr w:type="spellStart"/>
            <w:r w:rsidR="00A43A24">
              <w:t>Hewko</w:t>
            </w:r>
            <w:proofErr w:type="spellEnd"/>
            <w:r w:rsidR="00A43A24">
              <w:t>, 2015; Castle, 2007)</w:t>
            </w:r>
            <w:r w:rsidRPr="005F3358">
              <w:t>.</w:t>
            </w:r>
            <w:r w:rsidR="00A43A24">
              <w:t xml:space="preserve"> </w:t>
            </w:r>
          </w:p>
          <w:p w14:paraId="1FB89157" w14:textId="77777777" w:rsidR="00A43A24" w:rsidRDefault="00A43A24" w:rsidP="0049690D">
            <w:pPr>
              <w:pStyle w:val="TableParagraph"/>
              <w:tabs>
                <w:tab w:val="left" w:pos="827"/>
                <w:tab w:val="left" w:pos="828"/>
              </w:tabs>
              <w:spacing w:before="1" w:line="268" w:lineRule="exact"/>
              <w:ind w:left="467" w:right="174"/>
              <w:jc w:val="both"/>
            </w:pPr>
          </w:p>
          <w:p w14:paraId="784140BE" w14:textId="458FBF3F" w:rsidR="00A43A24" w:rsidRDefault="00FF446A" w:rsidP="0049690D">
            <w:pPr>
              <w:pStyle w:val="TableParagraph"/>
              <w:tabs>
                <w:tab w:val="left" w:pos="827"/>
                <w:tab w:val="left" w:pos="828"/>
              </w:tabs>
              <w:spacing w:before="1" w:line="268" w:lineRule="exact"/>
              <w:ind w:left="467" w:right="174"/>
              <w:jc w:val="both"/>
            </w:pPr>
            <w:r>
              <w:t xml:space="preserve">In </w:t>
            </w:r>
            <w:r w:rsidR="009C36A3">
              <w:t xml:space="preserve">the </w:t>
            </w:r>
            <w:r>
              <w:t>U.S., t</w:t>
            </w:r>
            <w:r w:rsidR="005F3358" w:rsidRPr="005F3358">
              <w:t xml:space="preserve">he annual turnover rate in the nursing home industry is estimated to be as high as 71% (American Health Care Association, 2003), and the annual rate of departure from direct care work is estimated to be 40% (Smith &amp; </w:t>
            </w:r>
            <w:proofErr w:type="spellStart"/>
            <w:r w:rsidR="005F3358" w:rsidRPr="005F3358">
              <w:t>Baughn</w:t>
            </w:r>
            <w:proofErr w:type="spellEnd"/>
            <w:r w:rsidR="005F3358" w:rsidRPr="005F3358">
              <w:t xml:space="preserve">, 2007). </w:t>
            </w:r>
          </w:p>
          <w:p w14:paraId="75395E9D" w14:textId="77777777" w:rsidR="00A43A24" w:rsidRDefault="00A43A24" w:rsidP="0049690D">
            <w:pPr>
              <w:pStyle w:val="TableParagraph"/>
              <w:tabs>
                <w:tab w:val="left" w:pos="827"/>
                <w:tab w:val="left" w:pos="828"/>
              </w:tabs>
              <w:spacing w:before="1" w:line="268" w:lineRule="exact"/>
              <w:ind w:left="467" w:right="174"/>
              <w:jc w:val="both"/>
            </w:pPr>
          </w:p>
          <w:p w14:paraId="1DB81451" w14:textId="49EACC58" w:rsidR="00A43A24" w:rsidRDefault="005F3358" w:rsidP="0049690D">
            <w:pPr>
              <w:pStyle w:val="TableParagraph"/>
              <w:tabs>
                <w:tab w:val="left" w:pos="827"/>
                <w:tab w:val="left" w:pos="828"/>
              </w:tabs>
              <w:spacing w:before="1" w:line="268" w:lineRule="exact"/>
              <w:ind w:left="467" w:right="174"/>
              <w:jc w:val="both"/>
            </w:pPr>
            <w:r w:rsidRPr="005F3358">
              <w:t xml:space="preserve">Hong Kong is </w:t>
            </w:r>
            <w:r w:rsidR="00FF446A">
              <w:t xml:space="preserve">also </w:t>
            </w:r>
            <w:r w:rsidRPr="005F3358">
              <w:t>going to be an ag</w:t>
            </w:r>
            <w:r w:rsidR="009C36A3">
              <w:t>e</w:t>
            </w:r>
            <w:r w:rsidRPr="005F3358">
              <w:t xml:space="preserve">ing society. </w:t>
            </w:r>
            <w:r w:rsidR="009C36A3">
              <w:t>The l</w:t>
            </w:r>
            <w:r w:rsidRPr="005F3358">
              <w:t>ocal government conducted a survey and determined that there were 7,405 personal care workers in government-</w:t>
            </w:r>
            <w:proofErr w:type="spellStart"/>
            <w:r w:rsidRPr="005F3358">
              <w:t>subsidised</w:t>
            </w:r>
            <w:proofErr w:type="spellEnd"/>
            <w:r w:rsidRPr="005F3358">
              <w:t xml:space="preserve"> nursing homes on January 1, 2021, with a vacancy rate of 17.6% (HKSAR Government, 2022). </w:t>
            </w:r>
            <w:r w:rsidR="009C36A3">
              <w:t xml:space="preserve">The survey did not include data from the private NH market so </w:t>
            </w:r>
            <w:r w:rsidRPr="005F3358">
              <w:t>the figure may be even more</w:t>
            </w:r>
            <w:r w:rsidR="00FF446A">
              <w:t xml:space="preserve"> depressing</w:t>
            </w:r>
            <w:r w:rsidRPr="005F3358">
              <w:t>.</w:t>
            </w:r>
          </w:p>
          <w:p w14:paraId="4E9D7B0D" w14:textId="77777777" w:rsidR="00A43A24" w:rsidRDefault="00A43A24" w:rsidP="0049690D">
            <w:pPr>
              <w:pStyle w:val="TableParagraph"/>
              <w:tabs>
                <w:tab w:val="left" w:pos="827"/>
                <w:tab w:val="left" w:pos="828"/>
              </w:tabs>
              <w:spacing w:before="1" w:line="268" w:lineRule="exact"/>
              <w:ind w:left="467" w:right="174"/>
              <w:jc w:val="both"/>
            </w:pPr>
          </w:p>
          <w:p w14:paraId="6D2E9154" w14:textId="4FAE1D57" w:rsidR="005F3358" w:rsidRPr="005F3358" w:rsidRDefault="005F3358" w:rsidP="0049690D">
            <w:pPr>
              <w:pStyle w:val="TableParagraph"/>
              <w:tabs>
                <w:tab w:val="left" w:pos="827"/>
                <w:tab w:val="left" w:pos="828"/>
              </w:tabs>
              <w:spacing w:before="1" w:line="268" w:lineRule="exact"/>
              <w:ind w:left="467" w:right="174"/>
              <w:jc w:val="both"/>
            </w:pPr>
            <w:r w:rsidRPr="005F3358">
              <w:t>During and after the COVID-19 pandemic, the retention and development problem for the CA grew in</w:t>
            </w:r>
            <w:r w:rsidR="00FF446A">
              <w:t xml:space="preserve"> </w:t>
            </w:r>
            <w:r w:rsidRPr="005F3358">
              <w:t>importance. Human resources and the quality of care in the nursing home industry will confront a severe problem if no additional research is conducted on the issues. (Blanco-</w:t>
            </w:r>
            <w:proofErr w:type="spellStart"/>
            <w:r w:rsidRPr="005F3358">
              <w:t>Donoso</w:t>
            </w:r>
            <w:proofErr w:type="spellEnd"/>
            <w:r w:rsidRPr="005F3358">
              <w:t xml:space="preserve"> et al., 2020).</w:t>
            </w:r>
          </w:p>
          <w:p w14:paraId="2E8A2DC4" w14:textId="0B1B0DD1" w:rsidR="005F3358" w:rsidRDefault="005F3358" w:rsidP="0049690D">
            <w:pPr>
              <w:pStyle w:val="TableParagraph"/>
              <w:spacing w:line="232" w:lineRule="exact"/>
              <w:ind w:right="86"/>
              <w:jc w:val="both"/>
            </w:pPr>
          </w:p>
          <w:p w14:paraId="255944C1" w14:textId="724609E0" w:rsidR="00662D97" w:rsidRPr="00662D97" w:rsidRDefault="00A43A24" w:rsidP="00180089">
            <w:pPr>
              <w:pStyle w:val="TableParagraph"/>
              <w:numPr>
                <w:ilvl w:val="1"/>
                <w:numId w:val="7"/>
              </w:numPr>
              <w:spacing w:line="232" w:lineRule="exact"/>
              <w:ind w:right="86"/>
              <w:jc w:val="both"/>
            </w:pPr>
            <w:r w:rsidRPr="00A43A24">
              <w:rPr>
                <w:u w:val="single"/>
              </w:rPr>
              <w:t>Place the research in the current academic context</w:t>
            </w:r>
          </w:p>
          <w:p w14:paraId="22597DA7" w14:textId="77777777" w:rsidR="00662D97" w:rsidRDefault="00662D97" w:rsidP="00662D97">
            <w:pPr>
              <w:pStyle w:val="TableParagraph"/>
              <w:spacing w:line="232" w:lineRule="exact"/>
              <w:ind w:left="467" w:right="86"/>
              <w:jc w:val="both"/>
              <w:rPr>
                <w:u w:val="single"/>
              </w:rPr>
            </w:pPr>
          </w:p>
          <w:p w14:paraId="184ACBE7" w14:textId="0AD651C3" w:rsidR="00F859FA" w:rsidRDefault="00F859FA" w:rsidP="00F859FA">
            <w:pPr>
              <w:pStyle w:val="TableParagraph"/>
              <w:spacing w:line="232" w:lineRule="exact"/>
              <w:ind w:left="467" w:right="86"/>
              <w:jc w:val="both"/>
            </w:pPr>
            <w:r>
              <w:lastRenderedPageBreak/>
              <w:t xml:space="preserve">Employees more satisfied with their employment are less likely to miss work or quit (Baker, 2004). Specifically for NH workers, Castle et al. (2007) </w:t>
            </w:r>
            <w:r>
              <w:t xml:space="preserve">also </w:t>
            </w:r>
            <w:r>
              <w:t xml:space="preserve">found a correlation between job satisfaction and employment withdrawal </w:t>
            </w:r>
            <w:proofErr w:type="spellStart"/>
            <w:r>
              <w:t>behavio</w:t>
            </w:r>
            <w:r w:rsidR="009C36A3">
              <w:t>u</w:t>
            </w:r>
            <w:r>
              <w:t>r</w:t>
            </w:r>
            <w:proofErr w:type="spellEnd"/>
            <w:r>
              <w:t xml:space="preserve">. </w:t>
            </w:r>
          </w:p>
          <w:p w14:paraId="087D1FC2" w14:textId="77777777" w:rsidR="00F859FA" w:rsidRDefault="00F859FA" w:rsidP="00F859FA">
            <w:pPr>
              <w:pStyle w:val="TableParagraph"/>
              <w:spacing w:line="232" w:lineRule="exact"/>
              <w:ind w:left="467" w:right="86"/>
              <w:jc w:val="both"/>
            </w:pPr>
          </w:p>
          <w:p w14:paraId="1A6D1AF1" w14:textId="23920E7F" w:rsidR="00662D97" w:rsidRDefault="00662D97" w:rsidP="00662D97">
            <w:pPr>
              <w:pStyle w:val="TableParagraph"/>
              <w:spacing w:line="232" w:lineRule="exact"/>
              <w:ind w:left="467" w:right="86"/>
              <w:jc w:val="both"/>
            </w:pPr>
            <w:r w:rsidRPr="00EA57C2">
              <w:t>The ultimate aim of caring for older people in NH is to promote person-</w:t>
            </w:r>
            <w:proofErr w:type="spellStart"/>
            <w:r w:rsidRPr="00EA57C2">
              <w:t>centred</w:t>
            </w:r>
            <w:proofErr w:type="spellEnd"/>
            <w:r w:rsidRPr="00EA57C2">
              <w:t xml:space="preserve"> and quality care </w:t>
            </w:r>
            <w:r>
              <w:t>(</w:t>
            </w:r>
            <w:r w:rsidRPr="00EA57C2">
              <w:t>Baker</w:t>
            </w:r>
            <w:r>
              <w:t xml:space="preserve">, </w:t>
            </w:r>
            <w:r w:rsidRPr="00EA57C2">
              <w:t>2007</w:t>
            </w:r>
            <w:r>
              <w:t>;</w:t>
            </w:r>
            <w:r w:rsidRPr="00EA57C2">
              <w:t xml:space="preserve"> Rahman </w:t>
            </w:r>
            <w:r>
              <w:t>&amp;</w:t>
            </w:r>
            <w:r w:rsidRPr="00EA57C2">
              <w:t xml:space="preserve"> </w:t>
            </w:r>
            <w:proofErr w:type="spellStart"/>
            <w:r w:rsidRPr="00EA57C2">
              <w:t>Schnelle</w:t>
            </w:r>
            <w:proofErr w:type="spellEnd"/>
            <w:r>
              <w:t xml:space="preserve">, </w:t>
            </w:r>
            <w:r w:rsidRPr="00EA57C2">
              <w:t xml:space="preserve">2008), which is much more an intangible mission than those businesses just making a profit. However, such service seems to come at the cost of physical/psychological burnout of the workers or </w:t>
            </w:r>
            <w:r w:rsidR="005B5D49">
              <w:t>repeated frustration</w:t>
            </w:r>
            <w:r w:rsidRPr="00EA57C2">
              <w:t xml:space="preserve"> of serving as they assume their job is to care for the dying persons</w:t>
            </w:r>
            <w:r w:rsidR="00812157">
              <w:t xml:space="preserve"> (Decker et al., 2009)</w:t>
            </w:r>
            <w:r w:rsidRPr="00EA57C2">
              <w:t xml:space="preserve">. </w:t>
            </w:r>
          </w:p>
          <w:p w14:paraId="6DC7C869" w14:textId="77777777" w:rsidR="00662D97" w:rsidRDefault="00662D97" w:rsidP="00662D97">
            <w:pPr>
              <w:pStyle w:val="TableParagraph"/>
              <w:spacing w:line="232" w:lineRule="exact"/>
              <w:ind w:left="467" w:right="86"/>
              <w:jc w:val="both"/>
            </w:pPr>
          </w:p>
          <w:p w14:paraId="37760EA3" w14:textId="76A7E65A" w:rsidR="005B5D49" w:rsidRDefault="005B5D49" w:rsidP="005B5D49">
            <w:pPr>
              <w:pStyle w:val="TableParagraph"/>
              <w:spacing w:line="232" w:lineRule="exact"/>
              <w:ind w:left="467" w:right="86"/>
              <w:jc w:val="both"/>
            </w:pPr>
            <w:r w:rsidRPr="00EA57C2">
              <w:t>Indeed, it is difficult for the staff members to gain job satisfaction or even self-actualization, the highest hierarchy of needs of Maslow, in the working process</w:t>
            </w:r>
            <w:r>
              <w:t xml:space="preserve"> (</w:t>
            </w:r>
            <w:proofErr w:type="spellStart"/>
            <w:r w:rsidR="00812157">
              <w:t>Ihensekien</w:t>
            </w:r>
            <w:proofErr w:type="spellEnd"/>
            <w:r w:rsidR="00812157">
              <w:t xml:space="preserve"> &amp; Joel, 2023</w:t>
            </w:r>
            <w:r>
              <w:t>)</w:t>
            </w:r>
            <w:r w:rsidRPr="00EA57C2">
              <w:t xml:space="preserve">. Coincidently, Herzberg </w:t>
            </w:r>
            <w:r>
              <w:t xml:space="preserve">(1959) </w:t>
            </w:r>
            <w:r w:rsidRPr="00EA57C2">
              <w:t xml:space="preserve">contended his Two-Factor Theory, </w:t>
            </w:r>
            <w:r>
              <w:t>which reinforces the belief and provides a road map</w:t>
            </w:r>
            <w:r w:rsidRPr="00EA57C2">
              <w:t xml:space="preserve"> </w:t>
            </w:r>
            <w:r>
              <w:t>to ac</w:t>
            </w:r>
            <w:r>
              <w:t>h</w:t>
            </w:r>
            <w:r>
              <w:t>ieve job satisfaction. In sum,</w:t>
            </w:r>
            <w:r w:rsidRPr="00EA57C2">
              <w:t xml:space="preserve"> Motivators </w:t>
            </w:r>
            <w:r>
              <w:t>(Intrinsic) like a</w:t>
            </w:r>
            <w:r>
              <w:t xml:space="preserve">chievement, </w:t>
            </w:r>
            <w:r>
              <w:t>r</w:t>
            </w:r>
            <w:r>
              <w:t xml:space="preserve">ecognition, </w:t>
            </w:r>
          </w:p>
          <w:p w14:paraId="3D784348" w14:textId="01D5F324" w:rsidR="005B5D49" w:rsidRDefault="005B5D49" w:rsidP="005B5D49">
            <w:pPr>
              <w:pStyle w:val="TableParagraph"/>
              <w:spacing w:line="232" w:lineRule="exact"/>
              <w:ind w:left="467" w:right="86"/>
              <w:jc w:val="both"/>
            </w:pPr>
            <w:r>
              <w:t>r</w:t>
            </w:r>
            <w:r>
              <w:t xml:space="preserve">esponsibility, </w:t>
            </w:r>
            <w:r>
              <w:t>a</w:t>
            </w:r>
            <w:r>
              <w:t xml:space="preserve">dvancement, </w:t>
            </w:r>
            <w:r>
              <w:t>w</w:t>
            </w:r>
            <w:r>
              <w:t>ork itself</w:t>
            </w:r>
            <w:r w:rsidR="009C36A3">
              <w:t>,</w:t>
            </w:r>
            <w:r>
              <w:t xml:space="preserve"> and </w:t>
            </w:r>
            <w:r>
              <w:t>g</w:t>
            </w:r>
            <w:r>
              <w:t>rowth</w:t>
            </w:r>
            <w:r w:rsidRPr="00EA57C2">
              <w:t xml:space="preserve"> </w:t>
            </w:r>
            <w:r w:rsidRPr="00EA57C2">
              <w:t>can enhance staff satisfaction, and the Hygiene Factors</w:t>
            </w:r>
            <w:r>
              <w:t xml:space="preserve"> (Extrinsic)</w:t>
            </w:r>
            <w:r w:rsidRPr="00EA57C2">
              <w:t xml:space="preserve"> </w:t>
            </w:r>
            <w:r>
              <w:t>like w</w:t>
            </w:r>
            <w:r>
              <w:t xml:space="preserve">orking </w:t>
            </w:r>
            <w:r>
              <w:t>c</w:t>
            </w:r>
            <w:r>
              <w:t xml:space="preserve">onditions, </w:t>
            </w:r>
            <w:r>
              <w:t>s</w:t>
            </w:r>
            <w:r>
              <w:t xml:space="preserve">alary, </w:t>
            </w:r>
            <w:r>
              <w:t>s</w:t>
            </w:r>
            <w:r>
              <w:t xml:space="preserve">tatus, </w:t>
            </w:r>
            <w:r>
              <w:t>s</w:t>
            </w:r>
            <w:r>
              <w:t xml:space="preserve">ecurity, and </w:t>
            </w:r>
            <w:r>
              <w:t>i</w:t>
            </w:r>
            <w:r>
              <w:t xml:space="preserve">nterpersonal </w:t>
            </w:r>
            <w:r>
              <w:t>r</w:t>
            </w:r>
            <w:r>
              <w:t>elations</w:t>
            </w:r>
            <w:r>
              <w:t xml:space="preserve"> </w:t>
            </w:r>
            <w:r w:rsidRPr="00EA57C2">
              <w:t>would irritate the workers' dissatisfaction</w:t>
            </w:r>
            <w:r w:rsidR="00812157">
              <w:t xml:space="preserve"> </w:t>
            </w:r>
            <w:r w:rsidR="00812157" w:rsidRPr="00812157">
              <w:t>(</w:t>
            </w:r>
            <w:proofErr w:type="spellStart"/>
            <w:r w:rsidR="00812157" w:rsidRPr="00812157">
              <w:t>Osemeke</w:t>
            </w:r>
            <w:proofErr w:type="spellEnd"/>
            <w:r w:rsidR="00812157" w:rsidRPr="00812157">
              <w:t xml:space="preserve"> 2017</w:t>
            </w:r>
            <w:r w:rsidR="00812157">
              <w:t xml:space="preserve">) </w:t>
            </w:r>
            <w:r>
              <w:t xml:space="preserve">. </w:t>
            </w:r>
          </w:p>
          <w:p w14:paraId="49B9EEEE" w14:textId="77777777" w:rsidR="005B5D49" w:rsidRDefault="005B5D49" w:rsidP="005B5D49">
            <w:pPr>
              <w:pStyle w:val="TableParagraph"/>
              <w:spacing w:line="232" w:lineRule="exact"/>
              <w:ind w:left="467" w:right="86"/>
              <w:jc w:val="both"/>
            </w:pPr>
          </w:p>
          <w:p w14:paraId="15F521F2" w14:textId="12BECEFD" w:rsidR="00662D97" w:rsidRDefault="00662D97" w:rsidP="00662D97">
            <w:pPr>
              <w:pStyle w:val="TableParagraph"/>
              <w:spacing w:line="232" w:lineRule="exact"/>
              <w:ind w:left="467" w:right="86"/>
              <w:jc w:val="both"/>
            </w:pPr>
            <w:r>
              <w:t xml:space="preserve">In order to situate the research within the contemporary academic context, the research framework will reference Herzberg’s (1959) Two-Factor Theory and </w:t>
            </w:r>
            <w:proofErr w:type="spellStart"/>
            <w:r>
              <w:t>endeavour</w:t>
            </w:r>
            <w:proofErr w:type="spellEnd"/>
            <w:r>
              <w:t xml:space="preserve"> to address the implications of intrinsic and extrinsic factors of worker motivation. </w:t>
            </w:r>
            <w:r w:rsidR="00F859FA">
              <w:t>Further, it is hope</w:t>
            </w:r>
            <w:r w:rsidR="009C36A3">
              <w:t>d</w:t>
            </w:r>
            <w:r w:rsidR="00F859FA">
              <w:t xml:space="preserve"> that by proving the value of the Two-Factor Theory, which has been contended for more than 60 years </w:t>
            </w:r>
            <w:r w:rsidR="009C36A3">
              <w:t>in</w:t>
            </w:r>
            <w:r w:rsidR="00F859FA">
              <w:t xml:space="preserve"> contemporary people management, the research is also intended to explore the Theory’s strength</w:t>
            </w:r>
            <w:r w:rsidR="009C36A3">
              <w:t>s</w:t>
            </w:r>
            <w:r w:rsidR="00F859FA">
              <w:t xml:space="preserve"> and limitation</w:t>
            </w:r>
            <w:r w:rsidR="009C36A3">
              <w:t>s</w:t>
            </w:r>
            <w:r w:rsidR="00F859FA">
              <w:t xml:space="preserve"> in applying to the human services industry as well as the cultural implications. </w:t>
            </w:r>
          </w:p>
          <w:p w14:paraId="6146024C" w14:textId="77777777" w:rsidR="00662D97" w:rsidRDefault="00662D97" w:rsidP="00662D97">
            <w:pPr>
              <w:pStyle w:val="TableParagraph"/>
              <w:spacing w:line="232" w:lineRule="exact"/>
              <w:ind w:left="467" w:right="86"/>
              <w:jc w:val="both"/>
            </w:pPr>
          </w:p>
          <w:p w14:paraId="5D2BCEC4" w14:textId="079C503C" w:rsidR="00662D97" w:rsidRDefault="00662D97" w:rsidP="00662D97">
            <w:pPr>
              <w:pStyle w:val="TableParagraph"/>
              <w:spacing w:line="232" w:lineRule="exact"/>
              <w:ind w:left="467" w:right="86"/>
              <w:jc w:val="both"/>
            </w:pPr>
            <w:r>
              <w:t xml:space="preserve">Given the above, my research question is: To what extent </w:t>
            </w:r>
            <w:r w:rsidR="009C36A3">
              <w:t xml:space="preserve">does </w:t>
            </w:r>
            <w:r>
              <w:t>NH CA job satisfaction affect CA turnover?</w:t>
            </w:r>
          </w:p>
          <w:p w14:paraId="12979D10" w14:textId="60A47A63" w:rsidR="000777A0" w:rsidRPr="005F3358" w:rsidRDefault="000777A0" w:rsidP="007362B1">
            <w:pPr>
              <w:pStyle w:val="TableParagraph"/>
              <w:spacing w:line="232" w:lineRule="exact"/>
              <w:ind w:right="86"/>
              <w:jc w:val="both"/>
            </w:pPr>
          </w:p>
        </w:tc>
      </w:tr>
    </w:tbl>
    <w:p w14:paraId="5C05F6F8" w14:textId="77777777" w:rsidR="000777A0" w:rsidRPr="005F3358" w:rsidRDefault="000777A0">
      <w:pPr>
        <w:spacing w:line="232" w:lineRule="exact"/>
        <w:sectPr w:rsidR="000777A0" w:rsidRPr="005F3358">
          <w:headerReference w:type="default" r:id="rId9"/>
          <w:footerReference w:type="default" r:id="rId10"/>
          <w:type w:val="continuous"/>
          <w:pgSz w:w="11910" w:h="16840"/>
          <w:pgMar w:top="1880" w:right="560" w:bottom="1160" w:left="1180" w:header="751" w:footer="960" w:gutter="0"/>
          <w:pgNumType w:start="1"/>
          <w:cols w:space="720"/>
        </w:sectPr>
      </w:pPr>
    </w:p>
    <w:tbl>
      <w:tblPr>
        <w:tblW w:w="0" w:type="auto"/>
        <w:tblInd w:w="2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82"/>
      </w:tblGrid>
      <w:tr w:rsidR="000777A0" w:rsidRPr="005F3358" w14:paraId="6FB0DD0A" w14:textId="77777777" w:rsidTr="00180089">
        <w:trPr>
          <w:trHeight w:val="530"/>
        </w:trPr>
        <w:tc>
          <w:tcPr>
            <w:tcW w:w="9782" w:type="dxa"/>
            <w:shd w:val="clear" w:color="auto" w:fill="F1F1F1"/>
            <w:vAlign w:val="center"/>
          </w:tcPr>
          <w:p w14:paraId="72FD04DF" w14:textId="72AA5D2E" w:rsidR="000777A0" w:rsidRPr="00180089" w:rsidRDefault="00000000" w:rsidP="00180089">
            <w:pPr>
              <w:pStyle w:val="TableParagraph"/>
              <w:numPr>
                <w:ilvl w:val="0"/>
                <w:numId w:val="7"/>
              </w:numPr>
              <w:rPr>
                <w:b/>
                <w:bCs/>
              </w:rPr>
            </w:pPr>
            <w:r w:rsidRPr="00180089">
              <w:rPr>
                <w:b/>
                <w:bCs/>
              </w:rPr>
              <w:lastRenderedPageBreak/>
              <w:t xml:space="preserve">Aims and Objectives </w:t>
            </w:r>
          </w:p>
        </w:tc>
      </w:tr>
      <w:tr w:rsidR="000777A0" w:rsidRPr="005F3358" w14:paraId="6299096A" w14:textId="77777777" w:rsidTr="0049690D">
        <w:trPr>
          <w:trHeight w:val="43"/>
        </w:trPr>
        <w:tc>
          <w:tcPr>
            <w:tcW w:w="9782" w:type="dxa"/>
          </w:tcPr>
          <w:p w14:paraId="45929D61" w14:textId="47DAACD3" w:rsidR="00180089" w:rsidRPr="00CF1E1F" w:rsidRDefault="00180089" w:rsidP="00180089">
            <w:pPr>
              <w:pStyle w:val="TableParagraph"/>
              <w:numPr>
                <w:ilvl w:val="1"/>
                <w:numId w:val="7"/>
              </w:numPr>
              <w:spacing w:before="2"/>
              <w:ind w:right="180"/>
              <w:jc w:val="both"/>
              <w:rPr>
                <w:u w:val="single"/>
              </w:rPr>
            </w:pPr>
            <w:bookmarkStart w:id="0" w:name="_Hlk143494600"/>
            <w:r w:rsidRPr="00CF1E1F">
              <w:rPr>
                <w:u w:val="single"/>
              </w:rPr>
              <w:t xml:space="preserve">What </w:t>
            </w:r>
            <w:r w:rsidR="009C36A3">
              <w:rPr>
                <w:u w:val="single"/>
              </w:rPr>
              <w:t>does this research want</w:t>
            </w:r>
            <w:r w:rsidRPr="00CF1E1F">
              <w:rPr>
                <w:u w:val="single"/>
              </w:rPr>
              <w:t xml:space="preserve"> to achieve?</w:t>
            </w:r>
          </w:p>
          <w:p w14:paraId="6BD427E4" w14:textId="77777777" w:rsidR="00180089" w:rsidRDefault="00180089" w:rsidP="00180089">
            <w:pPr>
              <w:pStyle w:val="TableParagraph"/>
              <w:spacing w:before="2"/>
              <w:ind w:left="467" w:right="180"/>
              <w:jc w:val="both"/>
            </w:pPr>
          </w:p>
          <w:p w14:paraId="7725E534" w14:textId="1B40A171" w:rsidR="00180089" w:rsidRDefault="00180089" w:rsidP="00180089">
            <w:pPr>
              <w:pStyle w:val="TableParagraph"/>
              <w:spacing w:before="2"/>
              <w:ind w:left="467" w:right="180"/>
              <w:jc w:val="both"/>
            </w:pPr>
            <w:r w:rsidRPr="005F3358">
              <w:t xml:space="preserve">It is anticipated that the findings of this study will promote dialogue within the service sectors, emphasize the importance of quality management for frontline care workers, prompt a continuous review of their terms and benefits, and focus on their personal development and working relationships. </w:t>
            </w:r>
          </w:p>
          <w:p w14:paraId="3E2B44AC" w14:textId="77777777" w:rsidR="00662D97" w:rsidRDefault="00662D97" w:rsidP="00662D97">
            <w:pPr>
              <w:pStyle w:val="TableParagraph"/>
              <w:spacing w:before="2"/>
              <w:ind w:left="467" w:right="180"/>
              <w:jc w:val="both"/>
            </w:pPr>
          </w:p>
          <w:p w14:paraId="68FC5B6D" w14:textId="12A56EDC" w:rsidR="005F3358" w:rsidRDefault="005F3358" w:rsidP="00662D97">
            <w:pPr>
              <w:pStyle w:val="TableParagraph"/>
              <w:spacing w:before="2"/>
              <w:ind w:left="467" w:right="180"/>
              <w:jc w:val="both"/>
            </w:pPr>
            <w:r w:rsidRPr="005F3358">
              <w:t>As stated, in NH</w:t>
            </w:r>
            <w:r w:rsidR="009C36A3">
              <w:t>,</w:t>
            </w:r>
            <w:r w:rsidRPr="005F3358">
              <w:t xml:space="preserve"> CA </w:t>
            </w:r>
            <w:r w:rsidR="009C36A3">
              <w:t>is</w:t>
            </w:r>
            <w:r w:rsidRPr="005F3358">
              <w:t xml:space="preserve"> the plurality of care workers, but their motivational, personal and professional development needs have received less attention. Even with a </w:t>
            </w:r>
            <w:proofErr w:type="spellStart"/>
            <w:r w:rsidRPr="005F3358">
              <w:t>labo</w:t>
            </w:r>
            <w:r w:rsidR="009C36A3">
              <w:t>u</w:t>
            </w:r>
            <w:r w:rsidRPr="005F3358">
              <w:t>r</w:t>
            </w:r>
            <w:proofErr w:type="spellEnd"/>
            <w:r w:rsidRPr="005F3358">
              <w:t xml:space="preserve"> deficit in the local industry, the sector's resolution only addressed the hygiene factor or the enhancement of fringe benefits. Due to the substantial reliance on government subsidies, competition for these benefits will be extremely limited. Another resolution advocated by the government is </w:t>
            </w:r>
            <w:r w:rsidR="009C36A3">
              <w:t>encouraging</w:t>
            </w:r>
            <w:r w:rsidRPr="005F3358">
              <w:t xml:space="preserve"> imported employees from mainland China, which is also criticized for being incapable of maintaining or even enhancing the quality of elder care.</w:t>
            </w:r>
          </w:p>
          <w:p w14:paraId="7249841B" w14:textId="77777777" w:rsidR="004E6AFE" w:rsidRPr="005F3358" w:rsidRDefault="004E6AFE" w:rsidP="007362B1">
            <w:pPr>
              <w:pStyle w:val="TableParagraph"/>
              <w:spacing w:before="2"/>
              <w:ind w:right="180"/>
              <w:jc w:val="both"/>
            </w:pPr>
          </w:p>
          <w:p w14:paraId="6950BB82" w14:textId="717FDCB0" w:rsidR="00180089" w:rsidRPr="00CF1E1F" w:rsidRDefault="00180089" w:rsidP="00180089">
            <w:pPr>
              <w:pStyle w:val="TableParagraph"/>
              <w:numPr>
                <w:ilvl w:val="1"/>
                <w:numId w:val="7"/>
              </w:numPr>
              <w:spacing w:before="2"/>
              <w:ind w:right="180"/>
              <w:jc w:val="both"/>
              <w:rPr>
                <w:u w:val="single"/>
              </w:rPr>
            </w:pPr>
            <w:r w:rsidRPr="00CF1E1F">
              <w:rPr>
                <w:u w:val="single"/>
              </w:rPr>
              <w:t>Research aim and objectives</w:t>
            </w:r>
          </w:p>
          <w:p w14:paraId="51424E2A" w14:textId="77777777" w:rsidR="00180089" w:rsidRDefault="00180089" w:rsidP="00180089">
            <w:pPr>
              <w:pStyle w:val="TableParagraph"/>
              <w:spacing w:before="2"/>
              <w:ind w:left="467" w:right="180"/>
              <w:jc w:val="both"/>
            </w:pPr>
          </w:p>
          <w:p w14:paraId="0CD6DB02" w14:textId="77777777" w:rsidR="00180089" w:rsidRDefault="00180089" w:rsidP="00CF1E1F">
            <w:pPr>
              <w:pStyle w:val="TableParagraph"/>
              <w:spacing w:before="2"/>
              <w:ind w:left="476" w:right="180"/>
              <w:jc w:val="both"/>
            </w:pPr>
            <w:r>
              <w:t>The aim of the proposed research:</w:t>
            </w:r>
          </w:p>
          <w:p w14:paraId="42677A83" w14:textId="77777777" w:rsidR="00CF1E1F" w:rsidRDefault="00CF1E1F" w:rsidP="00CF1E1F">
            <w:pPr>
              <w:pStyle w:val="TableParagraph"/>
              <w:spacing w:before="2"/>
              <w:ind w:left="476" w:right="180"/>
              <w:jc w:val="both"/>
            </w:pPr>
          </w:p>
          <w:p w14:paraId="160CBF39" w14:textId="6E440457" w:rsidR="005F3358" w:rsidRDefault="00180089" w:rsidP="00CF1E1F">
            <w:pPr>
              <w:pStyle w:val="TableParagraph"/>
              <w:spacing w:before="2"/>
              <w:ind w:left="476" w:right="180"/>
              <w:jc w:val="both"/>
            </w:pPr>
            <w:r>
              <w:t>To examine the relationship</w:t>
            </w:r>
            <w:r w:rsidR="005F3358" w:rsidRPr="005F3358">
              <w:t xml:space="preserve"> between job satisfaction and turnover of </w:t>
            </w:r>
            <w:r>
              <w:t>C</w:t>
            </w:r>
            <w:r w:rsidR="005F3358" w:rsidRPr="005F3358">
              <w:t xml:space="preserve">are </w:t>
            </w:r>
            <w:r>
              <w:t>A</w:t>
            </w:r>
            <w:r w:rsidR="005F3358" w:rsidRPr="005F3358">
              <w:t>ssistants in</w:t>
            </w:r>
            <w:r w:rsidR="00CF1E1F">
              <w:t xml:space="preserve"> the</w:t>
            </w:r>
            <w:r w:rsidR="005F3358" w:rsidRPr="005F3358">
              <w:t xml:space="preserve"> </w:t>
            </w:r>
            <w:r>
              <w:t>N</w:t>
            </w:r>
            <w:r w:rsidR="005F3358" w:rsidRPr="005F3358">
              <w:t xml:space="preserve">ursing </w:t>
            </w:r>
            <w:r>
              <w:t>H</w:t>
            </w:r>
            <w:r w:rsidR="005F3358" w:rsidRPr="005F3358">
              <w:t xml:space="preserve">omes </w:t>
            </w:r>
            <w:r>
              <w:t>of</w:t>
            </w:r>
            <w:r w:rsidR="005F3358" w:rsidRPr="005F3358">
              <w:t xml:space="preserve"> Hong Kong</w:t>
            </w:r>
          </w:p>
          <w:p w14:paraId="6C296512" w14:textId="7C3A2138" w:rsidR="004E6AFE" w:rsidRDefault="004E6AFE" w:rsidP="00CF1E1F">
            <w:pPr>
              <w:pStyle w:val="TableParagraph"/>
              <w:spacing w:before="2"/>
              <w:ind w:left="476" w:right="180"/>
              <w:jc w:val="both"/>
            </w:pPr>
          </w:p>
          <w:p w14:paraId="4D84F520" w14:textId="2D5D75AA" w:rsidR="00180089" w:rsidRDefault="00180089" w:rsidP="00CF1E1F">
            <w:pPr>
              <w:pStyle w:val="TableParagraph"/>
              <w:spacing w:before="2"/>
              <w:ind w:right="180" w:firstLine="369"/>
              <w:jc w:val="both"/>
            </w:pPr>
            <w:r>
              <w:t>Research objectives:</w:t>
            </w:r>
          </w:p>
          <w:p w14:paraId="7577C948" w14:textId="77777777" w:rsidR="00CF1E1F" w:rsidRDefault="00CF1E1F" w:rsidP="00CF1E1F">
            <w:pPr>
              <w:pStyle w:val="TableParagraph"/>
              <w:spacing w:before="2"/>
              <w:ind w:right="180" w:firstLine="369"/>
              <w:jc w:val="both"/>
            </w:pPr>
          </w:p>
          <w:p w14:paraId="05E1BAD6" w14:textId="6A86D551" w:rsidR="00180089" w:rsidRDefault="00180089" w:rsidP="00CF1E1F">
            <w:pPr>
              <w:pStyle w:val="TableParagraph"/>
              <w:numPr>
                <w:ilvl w:val="0"/>
                <w:numId w:val="8"/>
              </w:numPr>
              <w:spacing w:before="2"/>
              <w:ind w:left="746" w:right="180" w:hanging="270"/>
              <w:jc w:val="both"/>
            </w:pPr>
            <w:r>
              <w:t>To identify the drivers for CA job satisfaction in Hong Kong Nursing Homes.</w:t>
            </w:r>
          </w:p>
          <w:p w14:paraId="63D6C5C1" w14:textId="1105B61A" w:rsidR="00180089" w:rsidRDefault="00180089" w:rsidP="00CF1E1F">
            <w:pPr>
              <w:pStyle w:val="TableParagraph"/>
              <w:numPr>
                <w:ilvl w:val="0"/>
                <w:numId w:val="8"/>
              </w:numPr>
              <w:spacing w:before="2"/>
              <w:ind w:left="746" w:right="180" w:hanging="270"/>
              <w:jc w:val="both"/>
            </w:pPr>
            <w:r>
              <w:t>To examine if job satisfaction is the principal cause of CA turnover.</w:t>
            </w:r>
          </w:p>
          <w:p w14:paraId="3F535949" w14:textId="27D07161" w:rsidR="00180089" w:rsidRDefault="00CF1E1F" w:rsidP="00CF1E1F">
            <w:pPr>
              <w:pStyle w:val="TableParagraph"/>
              <w:numPr>
                <w:ilvl w:val="0"/>
                <w:numId w:val="8"/>
              </w:numPr>
              <w:spacing w:before="2"/>
              <w:ind w:left="746" w:right="180" w:hanging="270"/>
              <w:jc w:val="both"/>
            </w:pPr>
            <w:r>
              <w:t>To e</w:t>
            </w:r>
            <w:r w:rsidR="00180089">
              <w:t>valuate the impact of the application of intrinsic and extrinsic motivators on job satisfaction of CA of the local NH.</w:t>
            </w:r>
          </w:p>
          <w:p w14:paraId="48FDCF95" w14:textId="5567D331" w:rsidR="00CF1E1F" w:rsidRDefault="00CF1E1F" w:rsidP="00CF1E1F">
            <w:pPr>
              <w:pStyle w:val="TableParagraph"/>
              <w:numPr>
                <w:ilvl w:val="0"/>
                <w:numId w:val="8"/>
              </w:numPr>
              <w:spacing w:before="2"/>
              <w:ind w:left="746" w:right="180" w:hanging="270"/>
              <w:jc w:val="both"/>
            </w:pPr>
            <w:r>
              <w:t xml:space="preserve">To inspire the local institutions and Government to </w:t>
            </w:r>
            <w:r>
              <w:t xml:space="preserve">have further study and </w:t>
            </w:r>
            <w:r>
              <w:t xml:space="preserve">continuously </w:t>
            </w:r>
            <w:r>
              <w:t>explore</w:t>
            </w:r>
            <w:r>
              <w:t xml:space="preserve"> an effective people management </w:t>
            </w:r>
            <w:r>
              <w:t xml:space="preserve">model </w:t>
            </w:r>
            <w:r>
              <w:t>in the NH industry.</w:t>
            </w:r>
          </w:p>
          <w:p w14:paraId="42AF9118" w14:textId="1A5F7588" w:rsidR="004E6AFE" w:rsidRDefault="00CF1E1F" w:rsidP="0049690D">
            <w:pPr>
              <w:pStyle w:val="TableParagraph"/>
              <w:numPr>
                <w:ilvl w:val="0"/>
                <w:numId w:val="8"/>
              </w:numPr>
              <w:spacing w:before="2"/>
              <w:ind w:left="746" w:right="180" w:hanging="270"/>
              <w:jc w:val="both"/>
            </w:pPr>
            <w:r>
              <w:t>To contrast the strength</w:t>
            </w:r>
            <w:r w:rsidR="009C36A3">
              <w:t>s</w:t>
            </w:r>
            <w:r>
              <w:t xml:space="preserve"> and weakness of </w:t>
            </w:r>
            <w:r w:rsidR="009C36A3">
              <w:t xml:space="preserve">the </w:t>
            </w:r>
            <w:r>
              <w:t xml:space="preserve">“Two-factor Theory” in people management between East and West. </w:t>
            </w:r>
            <w:bookmarkEnd w:id="0"/>
          </w:p>
          <w:p w14:paraId="06D42652" w14:textId="77777777" w:rsidR="0049690D" w:rsidRDefault="0049690D" w:rsidP="0049690D">
            <w:pPr>
              <w:pStyle w:val="TableParagraph"/>
              <w:spacing w:before="2"/>
              <w:ind w:right="180"/>
              <w:jc w:val="both"/>
            </w:pPr>
          </w:p>
          <w:p w14:paraId="7D42196D" w14:textId="77777777" w:rsidR="0049690D" w:rsidRDefault="0049690D" w:rsidP="0049690D">
            <w:pPr>
              <w:pStyle w:val="TableParagraph"/>
              <w:spacing w:before="2"/>
              <w:ind w:right="180"/>
              <w:jc w:val="both"/>
            </w:pPr>
          </w:p>
          <w:p w14:paraId="1B9E0E4B" w14:textId="77777777" w:rsidR="0049690D" w:rsidRDefault="0049690D" w:rsidP="0049690D">
            <w:pPr>
              <w:pStyle w:val="TableParagraph"/>
              <w:spacing w:before="2"/>
              <w:ind w:right="180"/>
              <w:jc w:val="both"/>
            </w:pPr>
          </w:p>
          <w:p w14:paraId="5148C01F" w14:textId="77777777" w:rsidR="0049690D" w:rsidRDefault="0049690D" w:rsidP="0049690D">
            <w:pPr>
              <w:pStyle w:val="TableParagraph"/>
              <w:spacing w:before="2"/>
              <w:ind w:right="180"/>
              <w:jc w:val="both"/>
            </w:pPr>
          </w:p>
          <w:p w14:paraId="512A59DC" w14:textId="77777777" w:rsidR="0049690D" w:rsidRDefault="0049690D" w:rsidP="0049690D">
            <w:pPr>
              <w:pStyle w:val="TableParagraph"/>
              <w:spacing w:before="2"/>
              <w:ind w:right="180"/>
              <w:jc w:val="both"/>
            </w:pPr>
          </w:p>
          <w:p w14:paraId="2B7C6784" w14:textId="77777777" w:rsidR="0049690D" w:rsidRDefault="0049690D" w:rsidP="0049690D">
            <w:pPr>
              <w:pStyle w:val="TableParagraph"/>
              <w:spacing w:before="2"/>
              <w:ind w:right="180"/>
              <w:jc w:val="both"/>
            </w:pPr>
          </w:p>
          <w:p w14:paraId="2078FDE4" w14:textId="77777777" w:rsidR="0049690D" w:rsidRDefault="0049690D" w:rsidP="0049690D">
            <w:pPr>
              <w:pStyle w:val="TableParagraph"/>
              <w:spacing w:before="2"/>
              <w:ind w:right="180"/>
              <w:jc w:val="both"/>
            </w:pPr>
          </w:p>
          <w:p w14:paraId="0678BA64" w14:textId="77777777" w:rsidR="0049690D" w:rsidRDefault="0049690D" w:rsidP="0049690D">
            <w:pPr>
              <w:pStyle w:val="TableParagraph"/>
              <w:spacing w:before="2"/>
              <w:ind w:right="180"/>
              <w:jc w:val="both"/>
            </w:pPr>
          </w:p>
          <w:p w14:paraId="098D2D53" w14:textId="77777777" w:rsidR="0049690D" w:rsidRDefault="0049690D" w:rsidP="0049690D">
            <w:pPr>
              <w:pStyle w:val="TableParagraph"/>
              <w:spacing w:before="2"/>
              <w:ind w:right="180"/>
              <w:jc w:val="both"/>
            </w:pPr>
          </w:p>
          <w:p w14:paraId="7DEB62BD" w14:textId="77777777" w:rsidR="0049690D" w:rsidRDefault="0049690D" w:rsidP="0049690D">
            <w:pPr>
              <w:pStyle w:val="TableParagraph"/>
              <w:spacing w:before="2"/>
              <w:ind w:right="180"/>
              <w:jc w:val="both"/>
            </w:pPr>
          </w:p>
          <w:p w14:paraId="5FC2DDCE" w14:textId="77777777" w:rsidR="0049690D" w:rsidRDefault="0049690D" w:rsidP="0049690D">
            <w:pPr>
              <w:pStyle w:val="TableParagraph"/>
              <w:spacing w:before="2"/>
              <w:ind w:right="180"/>
              <w:jc w:val="both"/>
            </w:pPr>
          </w:p>
          <w:p w14:paraId="6989641C" w14:textId="77777777" w:rsidR="0049690D" w:rsidRDefault="0049690D" w:rsidP="0049690D">
            <w:pPr>
              <w:pStyle w:val="TableParagraph"/>
              <w:spacing w:before="2"/>
              <w:ind w:right="180"/>
              <w:jc w:val="both"/>
            </w:pPr>
          </w:p>
          <w:p w14:paraId="62DC20AE" w14:textId="77777777" w:rsidR="0049690D" w:rsidRDefault="0049690D" w:rsidP="0049690D">
            <w:pPr>
              <w:pStyle w:val="TableParagraph"/>
              <w:spacing w:before="2"/>
              <w:ind w:right="180"/>
              <w:jc w:val="both"/>
            </w:pPr>
          </w:p>
          <w:p w14:paraId="41EFDC3B" w14:textId="77777777" w:rsidR="0049690D" w:rsidRDefault="0049690D" w:rsidP="0049690D">
            <w:pPr>
              <w:pStyle w:val="TableParagraph"/>
              <w:spacing w:before="2"/>
              <w:ind w:right="180"/>
              <w:jc w:val="both"/>
            </w:pPr>
          </w:p>
          <w:p w14:paraId="291DF6AE" w14:textId="77777777" w:rsidR="0049690D" w:rsidRDefault="0049690D" w:rsidP="0049690D">
            <w:pPr>
              <w:pStyle w:val="TableParagraph"/>
              <w:spacing w:before="2"/>
              <w:ind w:right="180"/>
              <w:jc w:val="both"/>
            </w:pPr>
          </w:p>
          <w:p w14:paraId="2F687033" w14:textId="77777777" w:rsidR="0049690D" w:rsidRDefault="0049690D" w:rsidP="0049690D">
            <w:pPr>
              <w:pStyle w:val="TableParagraph"/>
              <w:spacing w:before="2"/>
              <w:ind w:right="180"/>
              <w:jc w:val="both"/>
            </w:pPr>
          </w:p>
          <w:p w14:paraId="5DC8B6A6" w14:textId="77777777" w:rsidR="0049690D" w:rsidRDefault="0049690D" w:rsidP="0049690D">
            <w:pPr>
              <w:pStyle w:val="TableParagraph"/>
              <w:spacing w:before="2"/>
              <w:ind w:right="180"/>
              <w:jc w:val="both"/>
            </w:pPr>
          </w:p>
          <w:p w14:paraId="42D0E2C9" w14:textId="54A51FFB" w:rsidR="0049690D" w:rsidRPr="005F3358" w:rsidRDefault="0049690D" w:rsidP="0049690D">
            <w:pPr>
              <w:pStyle w:val="TableParagraph"/>
              <w:spacing w:before="2"/>
              <w:ind w:right="180"/>
              <w:jc w:val="both"/>
            </w:pPr>
          </w:p>
        </w:tc>
      </w:tr>
      <w:tr w:rsidR="000777A0" w:rsidRPr="005F3358" w14:paraId="342E0C45" w14:textId="77777777">
        <w:trPr>
          <w:trHeight w:val="397"/>
        </w:trPr>
        <w:tc>
          <w:tcPr>
            <w:tcW w:w="9782" w:type="dxa"/>
            <w:shd w:val="clear" w:color="auto" w:fill="F1F1F1"/>
          </w:tcPr>
          <w:p w14:paraId="1A1F0C78" w14:textId="5B2C9C2D" w:rsidR="000777A0" w:rsidRPr="005F3358" w:rsidRDefault="00000000" w:rsidP="00180089">
            <w:pPr>
              <w:pStyle w:val="TableParagraph"/>
              <w:numPr>
                <w:ilvl w:val="0"/>
                <w:numId w:val="7"/>
              </w:numPr>
              <w:spacing w:line="243" w:lineRule="exact"/>
              <w:ind w:right="180"/>
            </w:pPr>
            <w:r w:rsidRPr="005F3358">
              <w:lastRenderedPageBreak/>
              <w:t>Proposed plan of work</w:t>
            </w:r>
            <w:r w:rsidR="009C36A3">
              <w:t>,</w:t>
            </w:r>
            <w:r w:rsidRPr="005F3358">
              <w:t xml:space="preserve"> including timetable</w:t>
            </w:r>
          </w:p>
        </w:tc>
      </w:tr>
      <w:tr w:rsidR="000777A0" w:rsidRPr="005F3358" w14:paraId="76F6CDDC" w14:textId="77777777" w:rsidTr="00180089">
        <w:trPr>
          <w:trHeight w:val="12806"/>
        </w:trPr>
        <w:tc>
          <w:tcPr>
            <w:tcW w:w="9782" w:type="dxa"/>
          </w:tcPr>
          <w:p w14:paraId="65998124" w14:textId="67E70530" w:rsidR="000777A0" w:rsidRDefault="00180089" w:rsidP="00180089">
            <w:pPr>
              <w:pStyle w:val="TableParagraph"/>
              <w:spacing w:line="243" w:lineRule="exact"/>
              <w:ind w:right="180"/>
              <w:rPr>
                <w:iCs/>
              </w:rPr>
            </w:pPr>
            <w:r w:rsidRPr="00180089">
              <w:rPr>
                <w:iCs/>
                <w:noProof/>
              </w:rPr>
              <mc:AlternateContent>
                <mc:Choice Requires="wps">
                  <w:drawing>
                    <wp:anchor distT="0" distB="0" distL="114300" distR="114300" simplePos="0" relativeHeight="487593984" behindDoc="0" locked="0" layoutInCell="1" allowOverlap="1" wp14:anchorId="16912734" wp14:editId="1D66A8D6">
                      <wp:simplePos x="0" y="0"/>
                      <wp:positionH relativeFrom="page">
                        <wp:posOffset>35853</wp:posOffset>
                      </wp:positionH>
                      <wp:positionV relativeFrom="page">
                        <wp:posOffset>29161</wp:posOffset>
                      </wp:positionV>
                      <wp:extent cx="6077585" cy="1497330"/>
                      <wp:effectExtent l="3175" t="0" r="0" b="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7585" cy="1497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10"/>
                                    <w:gridCol w:w="1646"/>
                                  </w:tblGrid>
                                  <w:tr w:rsidR="00463FEF" w14:paraId="0F1B1029" w14:textId="77777777" w:rsidTr="0049690D">
                                    <w:trPr>
                                      <w:trHeight w:val="529"/>
                                    </w:trPr>
                                    <w:tc>
                                      <w:tcPr>
                                        <w:tcW w:w="7910" w:type="dxa"/>
                                      </w:tcPr>
                                      <w:p w14:paraId="408964F7" w14:textId="77777777" w:rsidR="0049690D" w:rsidRDefault="00463FEF" w:rsidP="0049690D">
                                        <w:pPr>
                                          <w:pStyle w:val="TableParagraph"/>
                                          <w:ind w:right="509"/>
                                        </w:pPr>
                                        <w:r>
                                          <w:t xml:space="preserve">Planned Development </w:t>
                                        </w:r>
                                      </w:p>
                                      <w:p w14:paraId="6FF1A202" w14:textId="2E670075" w:rsidR="00463FEF" w:rsidRDefault="00463FEF" w:rsidP="0049690D">
                                        <w:pPr>
                                          <w:pStyle w:val="TableParagraph"/>
                                          <w:ind w:right="509"/>
                                        </w:pPr>
                                        <w:r>
                                          <w:t>(e.g. submission of form, completion of chapter, submission of</w:t>
                                        </w:r>
                                        <w:r w:rsidR="0049690D">
                                          <w:t xml:space="preserve"> </w:t>
                                        </w:r>
                                        <w:r>
                                          <w:t>thesis)</w:t>
                                        </w:r>
                                      </w:p>
                                    </w:tc>
                                    <w:tc>
                                      <w:tcPr>
                                        <w:tcW w:w="1646" w:type="dxa"/>
                                      </w:tcPr>
                                      <w:p w14:paraId="23E1237C" w14:textId="77777777" w:rsidR="00463FEF" w:rsidRDefault="00463FEF">
                                        <w:pPr>
                                          <w:pStyle w:val="TableParagraph"/>
                                          <w:ind w:left="105"/>
                                        </w:pPr>
                                        <w:r>
                                          <w:t>Target Date</w:t>
                                        </w:r>
                                      </w:p>
                                    </w:tc>
                                  </w:tr>
                                  <w:tr w:rsidR="00463FEF" w14:paraId="78F4763A" w14:textId="77777777" w:rsidTr="0049690D">
                                    <w:trPr>
                                      <w:trHeight w:val="251"/>
                                    </w:trPr>
                                    <w:tc>
                                      <w:tcPr>
                                        <w:tcW w:w="7910" w:type="dxa"/>
                                      </w:tcPr>
                                      <w:p w14:paraId="1C47ACA5" w14:textId="7AE6C673" w:rsidR="00463FEF" w:rsidRPr="004E6AFE" w:rsidRDefault="004E6AFE">
                                        <w:pPr>
                                          <w:pStyle w:val="TableParagraph"/>
                                          <w:ind w:left="0"/>
                                        </w:pPr>
                                        <w:r w:rsidRPr="004E6AFE">
                                          <w:t>Submission of PG1</w:t>
                                        </w:r>
                                      </w:p>
                                    </w:tc>
                                    <w:tc>
                                      <w:tcPr>
                                        <w:tcW w:w="1646" w:type="dxa"/>
                                      </w:tcPr>
                                      <w:p w14:paraId="04B6EED1" w14:textId="7D66150F" w:rsidR="00463FEF" w:rsidRPr="004E6AFE" w:rsidRDefault="00180089" w:rsidP="0049690D">
                                        <w:pPr>
                                          <w:pStyle w:val="TableParagraph"/>
                                          <w:ind w:left="0"/>
                                          <w:jc w:val="center"/>
                                        </w:pPr>
                                        <w:r>
                                          <w:t>9</w:t>
                                        </w:r>
                                        <w:r w:rsidR="004E6AFE" w:rsidRPr="004E6AFE">
                                          <w:t>/2023</w:t>
                                        </w:r>
                                      </w:p>
                                    </w:tc>
                                  </w:tr>
                                  <w:tr w:rsidR="00463FEF" w14:paraId="59B25E7E" w14:textId="77777777" w:rsidTr="0049690D">
                                    <w:trPr>
                                      <w:trHeight w:val="254"/>
                                    </w:trPr>
                                    <w:tc>
                                      <w:tcPr>
                                        <w:tcW w:w="7910" w:type="dxa"/>
                                      </w:tcPr>
                                      <w:p w14:paraId="55689903" w14:textId="55A72505" w:rsidR="00463FEF" w:rsidRPr="004E6AFE" w:rsidRDefault="004E6AFE">
                                        <w:pPr>
                                          <w:pStyle w:val="TableParagraph"/>
                                          <w:ind w:left="0"/>
                                        </w:pPr>
                                        <w:r w:rsidRPr="004E6AFE">
                                          <w:t>Submission of PG3</w:t>
                                        </w:r>
                                      </w:p>
                                    </w:tc>
                                    <w:tc>
                                      <w:tcPr>
                                        <w:tcW w:w="1646" w:type="dxa"/>
                                      </w:tcPr>
                                      <w:p w14:paraId="28C2F15E" w14:textId="1C095FB1" w:rsidR="00463FEF" w:rsidRPr="004E6AFE" w:rsidRDefault="001F4A02" w:rsidP="0049690D">
                                        <w:pPr>
                                          <w:pStyle w:val="TableParagraph"/>
                                          <w:ind w:left="0"/>
                                          <w:jc w:val="center"/>
                                        </w:pPr>
                                        <w:r>
                                          <w:t>1</w:t>
                                        </w:r>
                                        <w:r w:rsidR="00180089">
                                          <w:t>1</w:t>
                                        </w:r>
                                        <w:r w:rsidR="004E6AFE" w:rsidRPr="004E6AFE">
                                          <w:t>/202</w:t>
                                        </w:r>
                                        <w:r w:rsidR="00CF1E1F">
                                          <w:t>3</w:t>
                                        </w:r>
                                      </w:p>
                                    </w:tc>
                                  </w:tr>
                                  <w:tr w:rsidR="00463FEF" w14:paraId="2A82D204" w14:textId="77777777" w:rsidTr="0049690D">
                                    <w:trPr>
                                      <w:trHeight w:val="254"/>
                                    </w:trPr>
                                    <w:tc>
                                      <w:tcPr>
                                        <w:tcW w:w="7910" w:type="dxa"/>
                                      </w:tcPr>
                                      <w:p w14:paraId="2ADFDC38" w14:textId="39EDBA9F" w:rsidR="00463FEF" w:rsidRPr="004E6AFE" w:rsidRDefault="004E6AFE">
                                        <w:pPr>
                                          <w:pStyle w:val="TableParagraph"/>
                                          <w:ind w:left="0"/>
                                        </w:pPr>
                                        <w:r w:rsidRPr="004E6AFE">
                                          <w:t>Submission of Introduction and Literature Review</w:t>
                                        </w:r>
                                      </w:p>
                                    </w:tc>
                                    <w:tc>
                                      <w:tcPr>
                                        <w:tcW w:w="1646" w:type="dxa"/>
                                      </w:tcPr>
                                      <w:p w14:paraId="69101F04" w14:textId="539CE1B2" w:rsidR="00463FEF" w:rsidRPr="004E6AFE" w:rsidRDefault="004E6AFE" w:rsidP="0049690D">
                                        <w:pPr>
                                          <w:pStyle w:val="TableParagraph"/>
                                          <w:ind w:left="0"/>
                                          <w:jc w:val="center"/>
                                        </w:pPr>
                                        <w:r w:rsidRPr="004E6AFE">
                                          <w:t>2/202</w:t>
                                        </w:r>
                                        <w:r w:rsidR="00180089">
                                          <w:t>4</w:t>
                                        </w:r>
                                      </w:p>
                                    </w:tc>
                                  </w:tr>
                                  <w:tr w:rsidR="00463FEF" w14:paraId="51424E2A" w14:textId="77777777" w:rsidTr="0049690D">
                                    <w:trPr>
                                      <w:trHeight w:val="251"/>
                                    </w:trPr>
                                    <w:tc>
                                      <w:tcPr>
                                        <w:tcW w:w="7910" w:type="dxa"/>
                                      </w:tcPr>
                                      <w:p w14:paraId="77BFBD10" w14:textId="3F0E8CA0" w:rsidR="00463FEF" w:rsidRPr="004E6AFE" w:rsidRDefault="004E6AFE">
                                        <w:pPr>
                                          <w:pStyle w:val="TableParagraph"/>
                                          <w:ind w:left="0"/>
                                        </w:pPr>
                                        <w:r w:rsidRPr="004E6AFE">
                                          <w:t>Submission of Methodology</w:t>
                                        </w:r>
                                      </w:p>
                                    </w:tc>
                                    <w:tc>
                                      <w:tcPr>
                                        <w:tcW w:w="1646" w:type="dxa"/>
                                      </w:tcPr>
                                      <w:p w14:paraId="11C5184F" w14:textId="49F6C3B8" w:rsidR="00463FEF" w:rsidRPr="004E6AFE" w:rsidRDefault="00180089" w:rsidP="0049690D">
                                        <w:pPr>
                                          <w:pStyle w:val="TableParagraph"/>
                                          <w:ind w:left="0"/>
                                          <w:jc w:val="center"/>
                                        </w:pPr>
                                        <w:r>
                                          <w:t>6</w:t>
                                        </w:r>
                                        <w:r w:rsidR="004E6AFE" w:rsidRPr="004E6AFE">
                                          <w:t>/2024</w:t>
                                        </w:r>
                                      </w:p>
                                    </w:tc>
                                  </w:tr>
                                  <w:tr w:rsidR="00463FEF" w14:paraId="66F4CEFF" w14:textId="77777777" w:rsidTr="0049690D">
                                    <w:trPr>
                                      <w:trHeight w:val="254"/>
                                    </w:trPr>
                                    <w:tc>
                                      <w:tcPr>
                                        <w:tcW w:w="7910" w:type="dxa"/>
                                      </w:tcPr>
                                      <w:p w14:paraId="77BD7553" w14:textId="11968D4C" w:rsidR="00463FEF" w:rsidRPr="004E6AFE" w:rsidRDefault="004E6AFE">
                                        <w:pPr>
                                          <w:pStyle w:val="TableParagraph"/>
                                          <w:ind w:left="0"/>
                                        </w:pPr>
                                        <w:r w:rsidRPr="004E6AFE">
                                          <w:t>Submission of Analysis and Discussion</w:t>
                                        </w:r>
                                      </w:p>
                                    </w:tc>
                                    <w:tc>
                                      <w:tcPr>
                                        <w:tcW w:w="1646" w:type="dxa"/>
                                      </w:tcPr>
                                      <w:p w14:paraId="3A4AE9B6" w14:textId="5A4DD9D9" w:rsidR="00463FEF" w:rsidRPr="004E6AFE" w:rsidRDefault="00180089" w:rsidP="0049690D">
                                        <w:pPr>
                                          <w:pStyle w:val="TableParagraph"/>
                                          <w:ind w:left="0"/>
                                          <w:jc w:val="center"/>
                                        </w:pPr>
                                        <w:r>
                                          <w:t>10</w:t>
                                        </w:r>
                                        <w:r w:rsidR="004E6AFE" w:rsidRPr="004E6AFE">
                                          <w:t>/2024</w:t>
                                        </w:r>
                                      </w:p>
                                    </w:tc>
                                  </w:tr>
                                  <w:tr w:rsidR="00463FEF" w14:paraId="1EB5778F" w14:textId="77777777" w:rsidTr="0049690D">
                                    <w:trPr>
                                      <w:trHeight w:val="253"/>
                                    </w:trPr>
                                    <w:tc>
                                      <w:tcPr>
                                        <w:tcW w:w="7910" w:type="dxa"/>
                                      </w:tcPr>
                                      <w:p w14:paraId="58B5EB58" w14:textId="1207E846" w:rsidR="00463FEF" w:rsidRPr="004E6AFE" w:rsidRDefault="004E6AFE">
                                        <w:pPr>
                                          <w:pStyle w:val="TableParagraph"/>
                                          <w:ind w:left="0"/>
                                        </w:pPr>
                                        <w:r w:rsidRPr="004E6AFE">
                                          <w:t>Submission of Conclusion and Abstract</w:t>
                                        </w:r>
                                      </w:p>
                                    </w:tc>
                                    <w:tc>
                                      <w:tcPr>
                                        <w:tcW w:w="1646" w:type="dxa"/>
                                      </w:tcPr>
                                      <w:p w14:paraId="56127F96" w14:textId="4765E9F6" w:rsidR="00463FEF" w:rsidRPr="004E6AFE" w:rsidRDefault="004E6AFE" w:rsidP="0049690D">
                                        <w:pPr>
                                          <w:pStyle w:val="TableParagraph"/>
                                          <w:ind w:left="0"/>
                                          <w:jc w:val="center"/>
                                        </w:pPr>
                                        <w:r w:rsidRPr="004E6AFE">
                                          <w:t>12/2024</w:t>
                                        </w:r>
                                      </w:p>
                                    </w:tc>
                                  </w:tr>
                                </w:tbl>
                                <w:p w14:paraId="32B8692A" w14:textId="77777777" w:rsidR="00463FEF" w:rsidRDefault="00463FEF" w:rsidP="00463FEF">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912734" id="_x0000_t202" coordsize="21600,21600" o:spt="202" path="m,l,21600r21600,l21600,xe">
                      <v:stroke joinstyle="miter"/>
                      <v:path gradientshapeok="t" o:connecttype="rect"/>
                    </v:shapetype>
                    <v:shape id="Text Box 13" o:spid="_x0000_s1026" type="#_x0000_t202" style="position:absolute;left:0;text-align:left;margin-left:2.8pt;margin-top:2.3pt;width:478.55pt;height:117.9pt;z-index:487593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" filled="f" stroked="f">
                      <v:textbox inset="0,0,0,0">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10"/>
                              <w:gridCol w:w="1646"/>
                            </w:tblGrid>
                            <w:tr w:rsidR="00463FEF" w14:paraId="0F1B1029" w14:textId="77777777" w:rsidTr="0049690D">
                              <w:trPr>
                                <w:trHeight w:val="529"/>
                              </w:trPr>
                              <w:tc>
                                <w:tcPr>
                                  <w:tcW w:w="7910" w:type="dxa"/>
                                </w:tcPr>
                                <w:p w14:paraId="408964F7" w14:textId="77777777" w:rsidR="0049690D" w:rsidRDefault="00463FEF" w:rsidP="0049690D">
                                  <w:pPr>
                                    <w:pStyle w:val="TableParagraph"/>
                                    <w:ind w:right="509"/>
                                  </w:pPr>
                                  <w:r>
                                    <w:t xml:space="preserve">Planned Development </w:t>
                                  </w:r>
                                </w:p>
                                <w:p w14:paraId="6FF1A202" w14:textId="2E670075" w:rsidR="00463FEF" w:rsidRDefault="00463FEF" w:rsidP="0049690D">
                                  <w:pPr>
                                    <w:pStyle w:val="TableParagraph"/>
                                    <w:ind w:right="509"/>
                                  </w:pPr>
                                  <w:r>
                                    <w:t>(e.g. submission of form, completion of chapter, submission of</w:t>
                                  </w:r>
                                  <w:r w:rsidR="0049690D">
                                    <w:t xml:space="preserve"> </w:t>
                                  </w:r>
                                  <w:r>
                                    <w:t>thesis)</w:t>
                                  </w:r>
                                </w:p>
                              </w:tc>
                              <w:tc>
                                <w:tcPr>
                                  <w:tcW w:w="1646" w:type="dxa"/>
                                </w:tcPr>
                                <w:p w14:paraId="23E1237C" w14:textId="77777777" w:rsidR="00463FEF" w:rsidRDefault="00463FEF">
                                  <w:pPr>
                                    <w:pStyle w:val="TableParagraph"/>
                                    <w:ind w:left="105"/>
                                  </w:pPr>
                                  <w:r>
                                    <w:t>Target Date</w:t>
                                  </w:r>
                                </w:p>
                              </w:tc>
                            </w:tr>
                            <w:tr w:rsidR="00463FEF" w14:paraId="78F4763A" w14:textId="77777777" w:rsidTr="0049690D">
                              <w:trPr>
                                <w:trHeight w:val="251"/>
                              </w:trPr>
                              <w:tc>
                                <w:tcPr>
                                  <w:tcW w:w="7910" w:type="dxa"/>
                                </w:tcPr>
                                <w:p w14:paraId="1C47ACA5" w14:textId="7AE6C673" w:rsidR="00463FEF" w:rsidRPr="004E6AFE" w:rsidRDefault="004E6AFE">
                                  <w:pPr>
                                    <w:pStyle w:val="TableParagraph"/>
                                    <w:ind w:left="0"/>
                                  </w:pPr>
                                  <w:r w:rsidRPr="004E6AFE">
                                    <w:t>Submission of PG1</w:t>
                                  </w:r>
                                </w:p>
                              </w:tc>
                              <w:tc>
                                <w:tcPr>
                                  <w:tcW w:w="1646" w:type="dxa"/>
                                </w:tcPr>
                                <w:p w14:paraId="04B6EED1" w14:textId="7D66150F" w:rsidR="00463FEF" w:rsidRPr="004E6AFE" w:rsidRDefault="00180089" w:rsidP="0049690D">
                                  <w:pPr>
                                    <w:pStyle w:val="TableParagraph"/>
                                    <w:ind w:left="0"/>
                                    <w:jc w:val="center"/>
                                  </w:pPr>
                                  <w:r>
                                    <w:t>9</w:t>
                                  </w:r>
                                  <w:r w:rsidR="004E6AFE" w:rsidRPr="004E6AFE">
                                    <w:t>/2023</w:t>
                                  </w:r>
                                </w:p>
                              </w:tc>
                            </w:tr>
                            <w:tr w:rsidR="00463FEF" w14:paraId="59B25E7E" w14:textId="77777777" w:rsidTr="0049690D">
                              <w:trPr>
                                <w:trHeight w:val="254"/>
                              </w:trPr>
                              <w:tc>
                                <w:tcPr>
                                  <w:tcW w:w="7910" w:type="dxa"/>
                                </w:tcPr>
                                <w:p w14:paraId="55689903" w14:textId="55A72505" w:rsidR="00463FEF" w:rsidRPr="004E6AFE" w:rsidRDefault="004E6AFE">
                                  <w:pPr>
                                    <w:pStyle w:val="TableParagraph"/>
                                    <w:ind w:left="0"/>
                                  </w:pPr>
                                  <w:r w:rsidRPr="004E6AFE">
                                    <w:t>Submission of PG3</w:t>
                                  </w:r>
                                </w:p>
                              </w:tc>
                              <w:tc>
                                <w:tcPr>
                                  <w:tcW w:w="1646" w:type="dxa"/>
                                </w:tcPr>
                                <w:p w14:paraId="28C2F15E" w14:textId="1C095FB1" w:rsidR="00463FEF" w:rsidRPr="004E6AFE" w:rsidRDefault="001F4A02" w:rsidP="0049690D">
                                  <w:pPr>
                                    <w:pStyle w:val="TableParagraph"/>
                                    <w:ind w:left="0"/>
                                    <w:jc w:val="center"/>
                                  </w:pPr>
                                  <w:r>
                                    <w:t>1</w:t>
                                  </w:r>
                                  <w:r w:rsidR="00180089">
                                    <w:t>1</w:t>
                                  </w:r>
                                  <w:r w:rsidR="004E6AFE" w:rsidRPr="004E6AFE">
                                    <w:t>/202</w:t>
                                  </w:r>
                                  <w:r w:rsidR="00CF1E1F">
                                    <w:t>3</w:t>
                                  </w:r>
                                </w:p>
                              </w:tc>
                            </w:tr>
                            <w:tr w:rsidR="00463FEF" w14:paraId="2A82D204" w14:textId="77777777" w:rsidTr="0049690D">
                              <w:trPr>
                                <w:trHeight w:val="254"/>
                              </w:trPr>
                              <w:tc>
                                <w:tcPr>
                                  <w:tcW w:w="7910" w:type="dxa"/>
                                </w:tcPr>
                                <w:p w14:paraId="2ADFDC38" w14:textId="39EDBA9F" w:rsidR="00463FEF" w:rsidRPr="004E6AFE" w:rsidRDefault="004E6AFE">
                                  <w:pPr>
                                    <w:pStyle w:val="TableParagraph"/>
                                    <w:ind w:left="0"/>
                                  </w:pPr>
                                  <w:r w:rsidRPr="004E6AFE">
                                    <w:t>Submission of Introduction and Literature Review</w:t>
                                  </w:r>
                                </w:p>
                              </w:tc>
                              <w:tc>
                                <w:tcPr>
                                  <w:tcW w:w="1646" w:type="dxa"/>
                                </w:tcPr>
                                <w:p w14:paraId="69101F04" w14:textId="539CE1B2" w:rsidR="00463FEF" w:rsidRPr="004E6AFE" w:rsidRDefault="004E6AFE" w:rsidP="0049690D">
                                  <w:pPr>
                                    <w:pStyle w:val="TableParagraph"/>
                                    <w:ind w:left="0"/>
                                    <w:jc w:val="center"/>
                                  </w:pPr>
                                  <w:r w:rsidRPr="004E6AFE">
                                    <w:t>2/202</w:t>
                                  </w:r>
                                  <w:r w:rsidR="00180089">
                                    <w:t>4</w:t>
                                  </w:r>
                                </w:p>
                              </w:tc>
                            </w:tr>
                            <w:tr w:rsidR="00463FEF" w14:paraId="51424E2A" w14:textId="77777777" w:rsidTr="0049690D">
                              <w:trPr>
                                <w:trHeight w:val="251"/>
                              </w:trPr>
                              <w:tc>
                                <w:tcPr>
                                  <w:tcW w:w="7910" w:type="dxa"/>
                                </w:tcPr>
                                <w:p w14:paraId="77BFBD10" w14:textId="3F0E8CA0" w:rsidR="00463FEF" w:rsidRPr="004E6AFE" w:rsidRDefault="004E6AFE">
                                  <w:pPr>
                                    <w:pStyle w:val="TableParagraph"/>
                                    <w:ind w:left="0"/>
                                  </w:pPr>
                                  <w:r w:rsidRPr="004E6AFE">
                                    <w:t>Submission of Methodology</w:t>
                                  </w:r>
                                </w:p>
                              </w:tc>
                              <w:tc>
                                <w:tcPr>
                                  <w:tcW w:w="1646" w:type="dxa"/>
                                </w:tcPr>
                                <w:p w14:paraId="11C5184F" w14:textId="49F6C3B8" w:rsidR="00463FEF" w:rsidRPr="004E6AFE" w:rsidRDefault="00180089" w:rsidP="0049690D">
                                  <w:pPr>
                                    <w:pStyle w:val="TableParagraph"/>
                                    <w:ind w:left="0"/>
                                    <w:jc w:val="center"/>
                                  </w:pPr>
                                  <w:r>
                                    <w:t>6</w:t>
                                  </w:r>
                                  <w:r w:rsidR="004E6AFE" w:rsidRPr="004E6AFE">
                                    <w:t>/2024</w:t>
                                  </w:r>
                                </w:p>
                              </w:tc>
                            </w:tr>
                            <w:tr w:rsidR="00463FEF" w14:paraId="66F4CEFF" w14:textId="77777777" w:rsidTr="0049690D">
                              <w:trPr>
                                <w:trHeight w:val="254"/>
                              </w:trPr>
                              <w:tc>
                                <w:tcPr>
                                  <w:tcW w:w="7910" w:type="dxa"/>
                                </w:tcPr>
                                <w:p w14:paraId="77BD7553" w14:textId="11968D4C" w:rsidR="00463FEF" w:rsidRPr="004E6AFE" w:rsidRDefault="004E6AFE">
                                  <w:pPr>
                                    <w:pStyle w:val="TableParagraph"/>
                                    <w:ind w:left="0"/>
                                  </w:pPr>
                                  <w:r w:rsidRPr="004E6AFE">
                                    <w:t>Submission of Analysis and Discussion</w:t>
                                  </w:r>
                                </w:p>
                              </w:tc>
                              <w:tc>
                                <w:tcPr>
                                  <w:tcW w:w="1646" w:type="dxa"/>
                                </w:tcPr>
                                <w:p w14:paraId="3A4AE9B6" w14:textId="5A4DD9D9" w:rsidR="00463FEF" w:rsidRPr="004E6AFE" w:rsidRDefault="00180089" w:rsidP="0049690D">
                                  <w:pPr>
                                    <w:pStyle w:val="TableParagraph"/>
                                    <w:ind w:left="0"/>
                                    <w:jc w:val="center"/>
                                  </w:pPr>
                                  <w:r>
                                    <w:t>10</w:t>
                                  </w:r>
                                  <w:r w:rsidR="004E6AFE" w:rsidRPr="004E6AFE">
                                    <w:t>/2024</w:t>
                                  </w:r>
                                </w:p>
                              </w:tc>
                            </w:tr>
                            <w:tr w:rsidR="00463FEF" w14:paraId="1EB5778F" w14:textId="77777777" w:rsidTr="0049690D">
                              <w:trPr>
                                <w:trHeight w:val="253"/>
                              </w:trPr>
                              <w:tc>
                                <w:tcPr>
                                  <w:tcW w:w="7910" w:type="dxa"/>
                                </w:tcPr>
                                <w:p w14:paraId="58B5EB58" w14:textId="1207E846" w:rsidR="00463FEF" w:rsidRPr="004E6AFE" w:rsidRDefault="004E6AFE">
                                  <w:pPr>
                                    <w:pStyle w:val="TableParagraph"/>
                                    <w:ind w:left="0"/>
                                  </w:pPr>
                                  <w:r w:rsidRPr="004E6AFE">
                                    <w:t>Submission of Conclusion and Abstract</w:t>
                                  </w:r>
                                </w:p>
                              </w:tc>
                              <w:tc>
                                <w:tcPr>
                                  <w:tcW w:w="1646" w:type="dxa"/>
                                </w:tcPr>
                                <w:p w14:paraId="56127F96" w14:textId="4765E9F6" w:rsidR="00463FEF" w:rsidRPr="004E6AFE" w:rsidRDefault="004E6AFE" w:rsidP="0049690D">
                                  <w:pPr>
                                    <w:pStyle w:val="TableParagraph"/>
                                    <w:ind w:left="0"/>
                                    <w:jc w:val="center"/>
                                  </w:pPr>
                                  <w:r w:rsidRPr="004E6AFE">
                                    <w:t>12/2024</w:t>
                                  </w:r>
                                </w:p>
                              </w:tc>
                            </w:tr>
                          </w:tbl>
                          <w:p w14:paraId="32B8692A" w14:textId="77777777" w:rsidR="00463FEF" w:rsidRDefault="00463FEF" w:rsidP="00463FEF">
                            <w:pPr>
                              <w:pStyle w:val="BodyText"/>
                            </w:pPr>
                          </w:p>
                        </w:txbxContent>
                      </v:textbox>
                      <w10:wrap anchorx="page" anchory="page"/>
                    </v:shape>
                  </w:pict>
                </mc:Fallback>
              </mc:AlternateContent>
            </w:r>
          </w:p>
          <w:p w14:paraId="4A672C6C" w14:textId="6D22B783" w:rsidR="004D01B6" w:rsidRPr="00180089" w:rsidRDefault="004D01B6" w:rsidP="007362B1">
            <w:pPr>
              <w:pStyle w:val="TableParagraph"/>
              <w:ind w:right="180"/>
              <w:rPr>
                <w:iCs/>
              </w:rPr>
            </w:pPr>
          </w:p>
          <w:p w14:paraId="3CA01279" w14:textId="5FE41AF5" w:rsidR="007362B1" w:rsidRPr="00180089" w:rsidRDefault="007362B1" w:rsidP="007362B1">
            <w:pPr>
              <w:pStyle w:val="TableParagraph"/>
              <w:ind w:right="180"/>
              <w:rPr>
                <w:iCs/>
              </w:rPr>
            </w:pPr>
          </w:p>
          <w:p w14:paraId="4098D7F5" w14:textId="6C8F3289" w:rsidR="007362B1" w:rsidRPr="00180089" w:rsidRDefault="007362B1" w:rsidP="007362B1">
            <w:pPr>
              <w:pStyle w:val="TableParagraph"/>
              <w:ind w:right="180"/>
              <w:rPr>
                <w:iCs/>
              </w:rPr>
            </w:pPr>
          </w:p>
          <w:p w14:paraId="507B016E" w14:textId="649709B3" w:rsidR="007362B1" w:rsidRPr="00180089" w:rsidRDefault="007362B1" w:rsidP="007362B1">
            <w:pPr>
              <w:pStyle w:val="TableParagraph"/>
              <w:ind w:right="180"/>
              <w:rPr>
                <w:iCs/>
              </w:rPr>
            </w:pPr>
          </w:p>
          <w:p w14:paraId="12378C51" w14:textId="66CFDB6A" w:rsidR="007362B1" w:rsidRPr="00180089" w:rsidRDefault="007362B1" w:rsidP="007362B1">
            <w:pPr>
              <w:pStyle w:val="TableParagraph"/>
              <w:ind w:right="180"/>
              <w:rPr>
                <w:iCs/>
              </w:rPr>
            </w:pPr>
          </w:p>
          <w:p w14:paraId="6662600E" w14:textId="23B7FD5B" w:rsidR="007362B1" w:rsidRPr="00180089" w:rsidRDefault="007362B1" w:rsidP="007362B1">
            <w:pPr>
              <w:pStyle w:val="TableParagraph"/>
              <w:ind w:right="180"/>
              <w:rPr>
                <w:iCs/>
              </w:rPr>
            </w:pPr>
          </w:p>
          <w:p w14:paraId="4DB887F9" w14:textId="0BBA8F85" w:rsidR="007362B1" w:rsidRPr="00180089" w:rsidRDefault="007362B1" w:rsidP="007362B1">
            <w:pPr>
              <w:pStyle w:val="TableParagraph"/>
              <w:ind w:right="180"/>
              <w:rPr>
                <w:iCs/>
              </w:rPr>
            </w:pPr>
          </w:p>
          <w:p w14:paraId="6A622789" w14:textId="0DE8C233" w:rsidR="007362B1" w:rsidRPr="00180089" w:rsidRDefault="007362B1" w:rsidP="007362B1">
            <w:pPr>
              <w:pStyle w:val="TableParagraph"/>
              <w:ind w:right="180"/>
              <w:rPr>
                <w:iCs/>
              </w:rPr>
            </w:pPr>
          </w:p>
          <w:p w14:paraId="05CA5D34" w14:textId="77777777" w:rsidR="007362B1" w:rsidRPr="00180089" w:rsidRDefault="007362B1" w:rsidP="007362B1">
            <w:pPr>
              <w:pStyle w:val="TableParagraph"/>
              <w:ind w:right="180"/>
              <w:rPr>
                <w:iCs/>
              </w:rPr>
            </w:pPr>
          </w:p>
          <w:p w14:paraId="52C3E7B3" w14:textId="77777777" w:rsidR="007362B1" w:rsidRPr="00180089" w:rsidRDefault="007362B1" w:rsidP="007362B1">
            <w:pPr>
              <w:pStyle w:val="TableParagraph"/>
              <w:ind w:right="180"/>
              <w:rPr>
                <w:iCs/>
              </w:rPr>
            </w:pPr>
          </w:p>
          <w:p w14:paraId="510B01E0" w14:textId="77777777" w:rsidR="007362B1" w:rsidRPr="00180089" w:rsidRDefault="007362B1" w:rsidP="007362B1">
            <w:pPr>
              <w:pStyle w:val="TableParagraph"/>
              <w:ind w:right="180"/>
              <w:rPr>
                <w:iCs/>
              </w:rPr>
            </w:pPr>
          </w:p>
          <w:p w14:paraId="5DB388FB" w14:textId="77777777" w:rsidR="007362B1" w:rsidRPr="00180089" w:rsidRDefault="007362B1" w:rsidP="007362B1">
            <w:pPr>
              <w:pStyle w:val="TableParagraph"/>
              <w:ind w:right="180"/>
              <w:rPr>
                <w:iCs/>
              </w:rPr>
            </w:pPr>
          </w:p>
          <w:p w14:paraId="119E2182" w14:textId="77777777" w:rsidR="007362B1" w:rsidRPr="00180089" w:rsidRDefault="007362B1" w:rsidP="007362B1">
            <w:pPr>
              <w:pStyle w:val="TableParagraph"/>
              <w:ind w:right="180"/>
              <w:rPr>
                <w:iCs/>
              </w:rPr>
            </w:pPr>
          </w:p>
          <w:p w14:paraId="6ECFAE75" w14:textId="77777777" w:rsidR="007362B1" w:rsidRPr="00180089" w:rsidRDefault="007362B1" w:rsidP="007362B1">
            <w:pPr>
              <w:pStyle w:val="TableParagraph"/>
              <w:ind w:right="180"/>
              <w:rPr>
                <w:iCs/>
              </w:rPr>
            </w:pPr>
          </w:p>
          <w:p w14:paraId="21E40F4C" w14:textId="77777777" w:rsidR="007362B1" w:rsidRPr="00180089" w:rsidRDefault="007362B1" w:rsidP="007362B1">
            <w:pPr>
              <w:pStyle w:val="TableParagraph"/>
              <w:ind w:right="180"/>
              <w:rPr>
                <w:iCs/>
              </w:rPr>
            </w:pPr>
          </w:p>
          <w:p w14:paraId="37BE21B8" w14:textId="77777777" w:rsidR="007362B1" w:rsidRPr="00180089" w:rsidRDefault="007362B1" w:rsidP="007362B1">
            <w:pPr>
              <w:pStyle w:val="TableParagraph"/>
              <w:ind w:right="180"/>
              <w:rPr>
                <w:iCs/>
              </w:rPr>
            </w:pPr>
          </w:p>
          <w:p w14:paraId="37D42F28" w14:textId="77777777" w:rsidR="007362B1" w:rsidRPr="00180089" w:rsidRDefault="007362B1" w:rsidP="007362B1">
            <w:pPr>
              <w:pStyle w:val="TableParagraph"/>
              <w:ind w:right="180"/>
              <w:rPr>
                <w:iCs/>
              </w:rPr>
            </w:pPr>
          </w:p>
          <w:p w14:paraId="485E238F" w14:textId="77777777" w:rsidR="007362B1" w:rsidRPr="00180089" w:rsidRDefault="007362B1" w:rsidP="007362B1">
            <w:pPr>
              <w:pStyle w:val="TableParagraph"/>
              <w:ind w:right="180"/>
              <w:rPr>
                <w:iCs/>
              </w:rPr>
            </w:pPr>
          </w:p>
          <w:p w14:paraId="7973D960" w14:textId="77777777" w:rsidR="007362B1" w:rsidRPr="00180089" w:rsidRDefault="007362B1" w:rsidP="007362B1">
            <w:pPr>
              <w:pStyle w:val="TableParagraph"/>
              <w:ind w:right="180"/>
              <w:rPr>
                <w:iCs/>
              </w:rPr>
            </w:pPr>
          </w:p>
          <w:p w14:paraId="4C13694A" w14:textId="77777777" w:rsidR="007362B1" w:rsidRPr="00180089" w:rsidRDefault="007362B1" w:rsidP="007362B1">
            <w:pPr>
              <w:pStyle w:val="TableParagraph"/>
              <w:ind w:right="180"/>
              <w:rPr>
                <w:iCs/>
              </w:rPr>
            </w:pPr>
          </w:p>
          <w:p w14:paraId="67D2A527" w14:textId="77777777" w:rsidR="007362B1" w:rsidRPr="00180089" w:rsidRDefault="007362B1" w:rsidP="007362B1">
            <w:pPr>
              <w:pStyle w:val="TableParagraph"/>
              <w:ind w:right="180"/>
              <w:rPr>
                <w:iCs/>
              </w:rPr>
            </w:pPr>
          </w:p>
          <w:p w14:paraId="5CC87AC1" w14:textId="77777777" w:rsidR="007362B1" w:rsidRPr="00180089" w:rsidRDefault="007362B1" w:rsidP="007362B1">
            <w:pPr>
              <w:pStyle w:val="TableParagraph"/>
              <w:ind w:right="180"/>
              <w:rPr>
                <w:iCs/>
              </w:rPr>
            </w:pPr>
          </w:p>
          <w:p w14:paraId="1306846A" w14:textId="77777777" w:rsidR="007362B1" w:rsidRPr="00180089" w:rsidRDefault="007362B1" w:rsidP="007362B1">
            <w:pPr>
              <w:pStyle w:val="TableParagraph"/>
              <w:ind w:right="180"/>
              <w:rPr>
                <w:iCs/>
              </w:rPr>
            </w:pPr>
          </w:p>
          <w:p w14:paraId="6CAC2C95" w14:textId="77777777" w:rsidR="007362B1" w:rsidRPr="00180089" w:rsidRDefault="007362B1" w:rsidP="007362B1">
            <w:pPr>
              <w:pStyle w:val="TableParagraph"/>
              <w:ind w:right="180"/>
              <w:rPr>
                <w:iCs/>
              </w:rPr>
            </w:pPr>
          </w:p>
          <w:p w14:paraId="74B650CD" w14:textId="77777777" w:rsidR="007362B1" w:rsidRPr="00180089" w:rsidRDefault="007362B1" w:rsidP="007362B1">
            <w:pPr>
              <w:pStyle w:val="TableParagraph"/>
              <w:ind w:right="180"/>
              <w:rPr>
                <w:iCs/>
              </w:rPr>
            </w:pPr>
          </w:p>
          <w:p w14:paraId="62B010A0" w14:textId="77777777" w:rsidR="007362B1" w:rsidRPr="00180089" w:rsidRDefault="007362B1" w:rsidP="007362B1">
            <w:pPr>
              <w:pStyle w:val="TableParagraph"/>
              <w:ind w:right="180"/>
              <w:rPr>
                <w:iCs/>
              </w:rPr>
            </w:pPr>
          </w:p>
          <w:p w14:paraId="0A9E83FB" w14:textId="77777777" w:rsidR="007362B1" w:rsidRPr="00180089" w:rsidRDefault="007362B1" w:rsidP="007362B1">
            <w:pPr>
              <w:pStyle w:val="TableParagraph"/>
              <w:ind w:right="180"/>
              <w:rPr>
                <w:iCs/>
              </w:rPr>
            </w:pPr>
          </w:p>
          <w:p w14:paraId="0F2E27EC" w14:textId="77777777" w:rsidR="007362B1" w:rsidRPr="00180089" w:rsidRDefault="007362B1" w:rsidP="007362B1">
            <w:pPr>
              <w:pStyle w:val="TableParagraph"/>
              <w:ind w:right="180"/>
              <w:rPr>
                <w:iCs/>
              </w:rPr>
            </w:pPr>
          </w:p>
          <w:p w14:paraId="3660668C" w14:textId="77777777" w:rsidR="007362B1" w:rsidRPr="00180089" w:rsidRDefault="007362B1" w:rsidP="007362B1">
            <w:pPr>
              <w:pStyle w:val="TableParagraph"/>
              <w:ind w:right="180"/>
              <w:rPr>
                <w:iCs/>
              </w:rPr>
            </w:pPr>
          </w:p>
          <w:p w14:paraId="716C4FC4" w14:textId="77777777" w:rsidR="007362B1" w:rsidRPr="00180089" w:rsidRDefault="007362B1" w:rsidP="007362B1">
            <w:pPr>
              <w:pStyle w:val="TableParagraph"/>
              <w:ind w:right="180"/>
              <w:rPr>
                <w:iCs/>
              </w:rPr>
            </w:pPr>
          </w:p>
          <w:p w14:paraId="1ABD9B2D" w14:textId="2B4AD8CF" w:rsidR="007362B1" w:rsidRPr="00180089" w:rsidRDefault="007362B1" w:rsidP="007362B1">
            <w:pPr>
              <w:pStyle w:val="TableParagraph"/>
              <w:ind w:right="180"/>
              <w:rPr>
                <w:iCs/>
              </w:rPr>
            </w:pPr>
          </w:p>
        </w:tc>
      </w:tr>
      <w:tr w:rsidR="000777A0" w:rsidRPr="005F3358" w14:paraId="7B99501A" w14:textId="77777777" w:rsidTr="00384B90">
        <w:trPr>
          <w:trHeight w:val="440"/>
        </w:trPr>
        <w:tc>
          <w:tcPr>
            <w:tcW w:w="9782" w:type="dxa"/>
            <w:tcBorders>
              <w:bottom w:val="single" w:sz="4" w:space="0" w:color="000000"/>
            </w:tcBorders>
            <w:shd w:val="clear" w:color="auto" w:fill="F1F1F1"/>
            <w:vAlign w:val="center"/>
          </w:tcPr>
          <w:p w14:paraId="5491E209" w14:textId="5192D390" w:rsidR="000777A0" w:rsidRPr="00384B90" w:rsidRDefault="00180089" w:rsidP="00384B90">
            <w:pPr>
              <w:pStyle w:val="TableParagraph"/>
              <w:numPr>
                <w:ilvl w:val="0"/>
                <w:numId w:val="7"/>
              </w:numPr>
              <w:ind w:right="314"/>
              <w:rPr>
                <w:b/>
                <w:bCs/>
              </w:rPr>
            </w:pPr>
            <w:r w:rsidRPr="00384B90">
              <w:rPr>
                <w:b/>
                <w:bCs/>
              </w:rPr>
              <w:lastRenderedPageBreak/>
              <w:t>Proposed plan of work</w:t>
            </w:r>
          </w:p>
        </w:tc>
      </w:tr>
      <w:tr w:rsidR="00463FEF" w:rsidRPr="005F3358" w14:paraId="3569B6AF" w14:textId="77777777" w:rsidTr="00463FEF">
        <w:trPr>
          <w:trHeight w:val="1547"/>
        </w:trPr>
        <w:tc>
          <w:tcPr>
            <w:tcW w:w="9782" w:type="dxa"/>
            <w:shd w:val="clear" w:color="auto" w:fill="auto"/>
          </w:tcPr>
          <w:p w14:paraId="62FD21D5" w14:textId="56FBE2B9" w:rsidR="004E6AFE" w:rsidRDefault="00384B90" w:rsidP="007362B1">
            <w:pPr>
              <w:pStyle w:val="TableParagraph"/>
              <w:ind w:right="123"/>
              <w:jc w:val="both"/>
            </w:pPr>
            <w:r w:rsidRPr="00384B90">
              <w:rPr>
                <w:u w:val="single"/>
              </w:rPr>
              <w:t>5.1</w:t>
            </w:r>
            <w:r>
              <w:t xml:space="preserve"> </w:t>
            </w:r>
            <w:r w:rsidRPr="00384B90">
              <w:rPr>
                <w:u w:val="single"/>
              </w:rPr>
              <w:t>Research approach</w:t>
            </w:r>
          </w:p>
          <w:p w14:paraId="0F30A296" w14:textId="57DA14DB" w:rsidR="00384B90" w:rsidRDefault="00384B90" w:rsidP="007362B1">
            <w:pPr>
              <w:pStyle w:val="TableParagraph"/>
              <w:ind w:right="123"/>
              <w:jc w:val="both"/>
            </w:pPr>
          </w:p>
          <w:p w14:paraId="645EF085" w14:textId="0E9D5858" w:rsidR="00384B90" w:rsidRDefault="00384B90" w:rsidP="00384B90">
            <w:pPr>
              <w:pStyle w:val="TableParagraph"/>
              <w:ind w:left="476" w:right="123"/>
              <w:jc w:val="both"/>
            </w:pPr>
            <w:r>
              <w:t>Mixed method</w:t>
            </w:r>
          </w:p>
          <w:p w14:paraId="4552D6E0" w14:textId="77777777" w:rsidR="00384B90" w:rsidRDefault="00384B90" w:rsidP="00384B90">
            <w:pPr>
              <w:pStyle w:val="TableParagraph"/>
              <w:ind w:left="476" w:right="123"/>
              <w:jc w:val="both"/>
            </w:pPr>
          </w:p>
          <w:p w14:paraId="1F1D7D57" w14:textId="0A0F4534" w:rsidR="00384B90" w:rsidRPr="00384B90" w:rsidRDefault="00384B90" w:rsidP="00384B90">
            <w:pPr>
              <w:pStyle w:val="TableParagraph"/>
              <w:ind w:left="476" w:right="123"/>
              <w:jc w:val="both"/>
            </w:pPr>
            <w:r w:rsidRPr="00384B90">
              <w:t xml:space="preserve">Mixed methods research refers to a research approach that encompasses </w:t>
            </w:r>
            <w:r w:rsidR="009C36A3">
              <w:t>gathering and examination of both quantitative and qualitative data within a single study</w:t>
            </w:r>
            <w:r w:rsidRPr="00384B90">
              <w:t xml:space="preserve"> to address research inquiries. </w:t>
            </w:r>
            <w:r w:rsidRPr="00384B90">
              <w:t>T</w:t>
            </w:r>
            <w:r w:rsidRPr="00384B90">
              <w:t>he respective strengths of each technique have the potential to mutually enhance one another</w:t>
            </w:r>
            <w:r w:rsidRPr="00384B90">
              <w:t xml:space="preserve"> (Byrne &amp; Humble, 2007)</w:t>
            </w:r>
            <w:r w:rsidRPr="00384B90">
              <w:t xml:space="preserve">. This data can be acquired simultaneously or sequentially and is subsequently integrated at one or more points during the research process (Teddlie &amp; </w:t>
            </w:r>
            <w:proofErr w:type="spellStart"/>
            <w:r w:rsidRPr="00384B90">
              <w:t>Tashakkori</w:t>
            </w:r>
            <w:proofErr w:type="spellEnd"/>
            <w:r w:rsidRPr="00384B90">
              <w:t>, 2003).</w:t>
            </w:r>
          </w:p>
          <w:p w14:paraId="3DDBFC6F" w14:textId="77777777" w:rsidR="00384B90" w:rsidRPr="00384B90" w:rsidRDefault="00384B90" w:rsidP="00384B90">
            <w:pPr>
              <w:pStyle w:val="TableParagraph"/>
              <w:ind w:left="476" w:right="123"/>
              <w:jc w:val="both"/>
            </w:pPr>
          </w:p>
          <w:p w14:paraId="634B183A" w14:textId="262E584B" w:rsidR="00384B90" w:rsidRPr="00384B90" w:rsidRDefault="005F3358" w:rsidP="00384B90">
            <w:pPr>
              <w:pStyle w:val="TableParagraph"/>
              <w:ind w:left="476" w:right="123"/>
              <w:jc w:val="both"/>
            </w:pPr>
            <w:r w:rsidRPr="00384B90">
              <w:t xml:space="preserve">The researcher will use </w:t>
            </w:r>
            <w:r w:rsidR="009C36A3">
              <w:t xml:space="preserve">a </w:t>
            </w:r>
            <w:r w:rsidRPr="00384B90">
              <w:t>Mixed Method - Sequential Exploratory Design to conduct the research.</w:t>
            </w:r>
            <w:r w:rsidR="00384B90" w:rsidRPr="00384B90">
              <w:t xml:space="preserve"> That is firstly conducting qualitative data collection and analysis, then builds to quantitative data collection and an</w:t>
            </w:r>
            <w:r w:rsidR="009C36A3">
              <w:t>a</w:t>
            </w:r>
            <w:r w:rsidR="00384B90" w:rsidRPr="00384B90">
              <w:t>lysis, and at last to interpret the data. (</w:t>
            </w:r>
            <w:r w:rsidR="00384B90" w:rsidRPr="00384B90">
              <w:t>https://catalyst.harvard.edu/community-engagement/mmr/</w:t>
            </w:r>
            <w:r w:rsidR="00384B90" w:rsidRPr="00384B90">
              <w:t>)</w:t>
            </w:r>
          </w:p>
          <w:p w14:paraId="191A1C5D" w14:textId="25A919AF" w:rsidR="005F3358" w:rsidRPr="00384B90" w:rsidRDefault="005F3358" w:rsidP="00384B90">
            <w:pPr>
              <w:pStyle w:val="TableParagraph"/>
              <w:ind w:right="123"/>
              <w:jc w:val="both"/>
            </w:pPr>
            <w:r w:rsidRPr="00384B90">
              <w:t xml:space="preserve"> </w:t>
            </w:r>
          </w:p>
          <w:p w14:paraId="159CA3B4" w14:textId="5EB81178" w:rsidR="00384B90" w:rsidRPr="00384B90" w:rsidRDefault="00384B90" w:rsidP="00384B90">
            <w:pPr>
              <w:pStyle w:val="TableParagraph"/>
              <w:ind w:right="123"/>
              <w:jc w:val="both"/>
              <w:rPr>
                <w:u w:val="single"/>
              </w:rPr>
            </w:pPr>
            <w:r w:rsidRPr="00384B90">
              <w:rPr>
                <w:u w:val="single"/>
              </w:rPr>
              <w:t>5.2 Research process</w:t>
            </w:r>
          </w:p>
          <w:p w14:paraId="1915E36C" w14:textId="77777777" w:rsidR="00384B90" w:rsidRPr="00384B90" w:rsidRDefault="00384B90" w:rsidP="00384B90">
            <w:pPr>
              <w:pStyle w:val="TableParagraph"/>
              <w:ind w:right="123"/>
              <w:jc w:val="both"/>
            </w:pPr>
          </w:p>
          <w:p w14:paraId="4937E53B" w14:textId="50ECF2DD" w:rsidR="00384B90" w:rsidRPr="00384B90" w:rsidRDefault="005F3358" w:rsidP="00384B90">
            <w:pPr>
              <w:pStyle w:val="TableParagraph"/>
              <w:ind w:left="0" w:right="123" w:firstLine="476"/>
              <w:jc w:val="both"/>
              <w:rPr>
                <w:u w:val="single"/>
              </w:rPr>
            </w:pPr>
            <w:r w:rsidRPr="00384B90">
              <w:rPr>
                <w:u w:val="single"/>
              </w:rPr>
              <w:t>Qualitative research</w:t>
            </w:r>
          </w:p>
          <w:p w14:paraId="44B6FA2C" w14:textId="77777777" w:rsidR="00384B90" w:rsidRPr="00384B90" w:rsidRDefault="00384B90" w:rsidP="00384B90">
            <w:pPr>
              <w:pStyle w:val="TableParagraph"/>
              <w:ind w:right="123"/>
              <w:jc w:val="both"/>
            </w:pPr>
          </w:p>
          <w:p w14:paraId="4BD0E498" w14:textId="5B991E93" w:rsidR="005F3358" w:rsidRPr="00384B90" w:rsidRDefault="005F3358" w:rsidP="00384B90">
            <w:pPr>
              <w:pStyle w:val="TableParagraph"/>
              <w:ind w:left="476" w:right="123"/>
              <w:jc w:val="both"/>
            </w:pPr>
            <w:r w:rsidRPr="00384B90">
              <w:t xml:space="preserve">Firstly, the research will be run using </w:t>
            </w:r>
            <w:r w:rsidR="009C36A3">
              <w:t>a</w:t>
            </w:r>
            <w:r w:rsidRPr="00384B90">
              <w:t xml:space="preserve"> qualitative research method, which intends to collect the views from the CA on the research topic through face-to-face and in-depth interviews. The target of the interviewees will be 10 to 20 persons. </w:t>
            </w:r>
          </w:p>
          <w:p w14:paraId="4C9B7EB9" w14:textId="77777777" w:rsidR="004E6AFE" w:rsidRPr="00384B90" w:rsidRDefault="004E6AFE" w:rsidP="00384B90">
            <w:pPr>
              <w:pStyle w:val="TableParagraph"/>
              <w:ind w:left="476" w:right="123"/>
              <w:jc w:val="both"/>
            </w:pPr>
          </w:p>
          <w:p w14:paraId="27DE6B9E" w14:textId="6E85D1AA" w:rsidR="005F3358" w:rsidRPr="00384B90" w:rsidRDefault="009C36A3" w:rsidP="00384B90">
            <w:pPr>
              <w:pStyle w:val="TableParagraph"/>
              <w:ind w:left="476" w:right="123"/>
              <w:jc w:val="both"/>
            </w:pPr>
            <w:r>
              <w:t>An interview guide will back up the interviews</w:t>
            </w:r>
            <w:r w:rsidR="005F3358" w:rsidRPr="00384B90">
              <w:t>, and the researcher will take a reflective journal for data analysis. Interviewees will be encouraged to express their views to help the researcher consolidate the quantitative research variables in the 2nd stage.</w:t>
            </w:r>
          </w:p>
          <w:p w14:paraId="70F6A755" w14:textId="77777777" w:rsidR="004E6AFE" w:rsidRPr="00384B90" w:rsidRDefault="004E6AFE" w:rsidP="00384B90">
            <w:pPr>
              <w:pStyle w:val="TableParagraph"/>
              <w:ind w:left="476" w:right="123"/>
              <w:jc w:val="both"/>
            </w:pPr>
          </w:p>
          <w:p w14:paraId="1AD3626B" w14:textId="417E6276" w:rsidR="005F3358" w:rsidRPr="00384B90" w:rsidRDefault="005F3358" w:rsidP="00384B90">
            <w:pPr>
              <w:pStyle w:val="TableParagraph"/>
              <w:ind w:left="476" w:right="123"/>
              <w:jc w:val="both"/>
            </w:pPr>
            <w:r w:rsidRPr="00384B90">
              <w:t xml:space="preserve">The qualitative data collected through interviews will be analyzed using content analysis. It is an observational research method used to evaluate the symbolic content of all forms of recorded communication (Kolbe &amp; Burnett, 1991). To conduct a content analysis on a text, the text will be classified into categories and then analyzed using conceptual or relational analysis (Sekaran &amp; Bougie, 2013). Conceptual analysis establishes the existence and frequency of concepts in a text, while relational analysis examines the relationships between concepts. </w:t>
            </w:r>
          </w:p>
          <w:p w14:paraId="28942900" w14:textId="77777777" w:rsidR="004E6AFE" w:rsidRPr="00384B90" w:rsidRDefault="004E6AFE" w:rsidP="007362B1">
            <w:pPr>
              <w:pStyle w:val="TableParagraph"/>
              <w:ind w:right="123"/>
              <w:jc w:val="both"/>
            </w:pPr>
          </w:p>
          <w:p w14:paraId="3A736A6E" w14:textId="4BFBDD9F" w:rsidR="005F3358" w:rsidRPr="00384B90" w:rsidRDefault="005F3358" w:rsidP="00384B90">
            <w:pPr>
              <w:pStyle w:val="TableParagraph"/>
              <w:ind w:right="123" w:firstLine="369"/>
              <w:jc w:val="both"/>
              <w:rPr>
                <w:u w:val="single"/>
              </w:rPr>
            </w:pPr>
            <w:r w:rsidRPr="00384B90">
              <w:rPr>
                <w:u w:val="single"/>
              </w:rPr>
              <w:t>Quantitative research</w:t>
            </w:r>
          </w:p>
          <w:p w14:paraId="2CE92CCE" w14:textId="77777777" w:rsidR="004E6AFE" w:rsidRPr="00384B90" w:rsidRDefault="004E6AFE" w:rsidP="007362B1">
            <w:pPr>
              <w:pStyle w:val="TableParagraph"/>
              <w:ind w:right="123"/>
              <w:jc w:val="both"/>
            </w:pPr>
          </w:p>
          <w:p w14:paraId="78C6C357" w14:textId="0384DE72" w:rsidR="005F3358" w:rsidRPr="00384B90" w:rsidRDefault="005F3358" w:rsidP="00384B90">
            <w:pPr>
              <w:pStyle w:val="TableParagraph"/>
              <w:ind w:left="476" w:right="123"/>
              <w:jc w:val="both"/>
            </w:pPr>
            <w:r w:rsidRPr="00384B90">
              <w:t>The investigation will also be conducted using a quantitative approach. The researcher will send questionnaires to the CA operating in NH for various government-</w:t>
            </w:r>
            <w:proofErr w:type="spellStart"/>
            <w:r w:rsidRPr="00384B90">
              <w:t>subsidised</w:t>
            </w:r>
            <w:proofErr w:type="spellEnd"/>
            <w:r w:rsidRPr="00384B90">
              <w:t xml:space="preserve"> and private organizations. The target quantity of samples is 200, and the expected response rate is 80%. The inclusion criteria are CA employed in Hong Kong's </w:t>
            </w:r>
            <w:proofErr w:type="spellStart"/>
            <w:r w:rsidRPr="00384B90">
              <w:t>subvented</w:t>
            </w:r>
            <w:proofErr w:type="spellEnd"/>
            <w:r w:rsidRPr="00384B90">
              <w:t xml:space="preserve"> or private nursing facilities. In contrast, those CA who are foreign employees employed in nursing homes are excluded.</w:t>
            </w:r>
          </w:p>
          <w:p w14:paraId="31222277" w14:textId="77777777" w:rsidR="004E6AFE" w:rsidRPr="00384B90" w:rsidRDefault="004E6AFE" w:rsidP="00384B90">
            <w:pPr>
              <w:pStyle w:val="TableParagraph"/>
              <w:ind w:left="836" w:right="123"/>
              <w:jc w:val="both"/>
            </w:pPr>
          </w:p>
          <w:p w14:paraId="7C40E872" w14:textId="3F1A10B1" w:rsidR="005F3358" w:rsidRPr="00384B90" w:rsidRDefault="005F3358" w:rsidP="00384B90">
            <w:pPr>
              <w:pStyle w:val="TableParagraph"/>
              <w:ind w:left="476" w:right="123"/>
              <w:jc w:val="both"/>
              <w:rPr>
                <w:u w:val="single"/>
              </w:rPr>
            </w:pPr>
            <w:r w:rsidRPr="00384B90">
              <w:rPr>
                <w:u w:val="single"/>
              </w:rPr>
              <w:t>Variables</w:t>
            </w:r>
          </w:p>
          <w:p w14:paraId="255588E6" w14:textId="77777777" w:rsidR="004E6AFE" w:rsidRPr="00384B90" w:rsidRDefault="004E6AFE" w:rsidP="007362B1">
            <w:pPr>
              <w:pStyle w:val="TableParagraph"/>
              <w:ind w:right="123"/>
              <w:jc w:val="both"/>
            </w:pPr>
          </w:p>
          <w:p w14:paraId="612269C1" w14:textId="3091DE91" w:rsidR="005F3358" w:rsidRDefault="005F3358" w:rsidP="00384B90">
            <w:pPr>
              <w:pStyle w:val="TableParagraph"/>
              <w:ind w:right="123" w:firstLine="369"/>
              <w:jc w:val="both"/>
              <w:rPr>
                <w:i/>
                <w:iCs/>
              </w:rPr>
            </w:pPr>
            <w:r w:rsidRPr="00384B90">
              <w:rPr>
                <w:i/>
                <w:iCs/>
              </w:rPr>
              <w:t>Independent Variables include</w:t>
            </w:r>
            <w:r w:rsidR="00384B90">
              <w:rPr>
                <w:i/>
                <w:iCs/>
              </w:rPr>
              <w:t>:</w:t>
            </w:r>
          </w:p>
          <w:p w14:paraId="003FF333" w14:textId="58ECF335" w:rsidR="005F3358" w:rsidRPr="00384B90" w:rsidRDefault="00384B90" w:rsidP="00384B90">
            <w:pPr>
              <w:pStyle w:val="TableParagraph"/>
              <w:ind w:left="746" w:right="123" w:hanging="270"/>
              <w:jc w:val="both"/>
            </w:pPr>
            <w:r w:rsidRPr="00384B90">
              <w:t xml:space="preserve">a. </w:t>
            </w:r>
            <w:r w:rsidR="005F3358" w:rsidRPr="00384B90">
              <w:t xml:space="preserve">Motivator implies intrinsic variables, such as user-focus job satisfaction, helping and working with users, sense of accomplishment, recognition and appreciation from users, affection between respondents and users, users being the only reason to work here, and </w:t>
            </w:r>
          </w:p>
          <w:p w14:paraId="30619617" w14:textId="2ACE9808" w:rsidR="005F3358" w:rsidRPr="00384B90" w:rsidRDefault="00384B90" w:rsidP="00384B90">
            <w:pPr>
              <w:pStyle w:val="TableParagraph"/>
              <w:ind w:left="746" w:right="123" w:hanging="270"/>
              <w:jc w:val="both"/>
            </w:pPr>
            <w:r w:rsidRPr="00384B90">
              <w:t xml:space="preserve">b. </w:t>
            </w:r>
            <w:r w:rsidR="005F3358" w:rsidRPr="00384B90">
              <w:t xml:space="preserve">Hygiene Factor implies extrinsic variables, such as satisfaction with supervisors, pleasure with co-workers, satisfaction with one's chances for advancement, happiness with work </w:t>
            </w:r>
            <w:r w:rsidR="005F3358" w:rsidRPr="00384B90">
              <w:lastRenderedPageBreak/>
              <w:t>schedule, satisfaction with work demands, organization justice in pay, organization justice in workload, cross-organization comparison, the job allows full use of knowledge and skills, perceived employment opportunity.</w:t>
            </w:r>
          </w:p>
          <w:p w14:paraId="6AE5B746" w14:textId="77777777" w:rsidR="004E6AFE" w:rsidRPr="00384B90" w:rsidRDefault="004E6AFE" w:rsidP="00384B90">
            <w:pPr>
              <w:pStyle w:val="TableParagraph"/>
              <w:ind w:left="836" w:right="123"/>
              <w:jc w:val="both"/>
            </w:pPr>
          </w:p>
          <w:p w14:paraId="2AC7AA6E" w14:textId="55D96454" w:rsidR="005F3358" w:rsidRPr="00384B90" w:rsidRDefault="005F3358" w:rsidP="00384B90">
            <w:pPr>
              <w:pStyle w:val="TableParagraph"/>
              <w:ind w:left="476" w:right="123"/>
              <w:jc w:val="both"/>
              <w:rPr>
                <w:i/>
                <w:iCs/>
              </w:rPr>
            </w:pPr>
            <w:r w:rsidRPr="00384B90">
              <w:rPr>
                <w:i/>
                <w:iCs/>
              </w:rPr>
              <w:t>Dependent (outcome) Variables</w:t>
            </w:r>
            <w:r w:rsidR="00384B90" w:rsidRPr="00384B90">
              <w:rPr>
                <w:i/>
                <w:iCs/>
              </w:rPr>
              <w:t xml:space="preserve"> include:</w:t>
            </w:r>
          </w:p>
          <w:p w14:paraId="48E1F70E" w14:textId="55D875FD" w:rsidR="005F3358" w:rsidRPr="00384B90" w:rsidRDefault="009C36A3" w:rsidP="00384B90">
            <w:pPr>
              <w:pStyle w:val="TableParagraph"/>
              <w:ind w:left="476" w:right="123"/>
              <w:jc w:val="both"/>
            </w:pPr>
            <w:r>
              <w:t>Dependent variables</w:t>
            </w:r>
            <w:r w:rsidR="005F3358" w:rsidRPr="00384B90">
              <w:t xml:space="preserve"> include turnover intention, which reflects a progression of stages, from thinking about quitting one's job, proceeding to actively looking for a job and applying. </w:t>
            </w:r>
          </w:p>
          <w:p w14:paraId="79A88ABD" w14:textId="77777777" w:rsidR="004E6AFE" w:rsidRPr="00384B90" w:rsidRDefault="004E6AFE" w:rsidP="00384B90">
            <w:pPr>
              <w:pStyle w:val="TableParagraph"/>
              <w:ind w:left="476" w:right="123"/>
              <w:jc w:val="both"/>
            </w:pPr>
          </w:p>
          <w:p w14:paraId="1FCFBDAA" w14:textId="51DF64E7" w:rsidR="005F3358" w:rsidRPr="00384B90" w:rsidRDefault="005F3358" w:rsidP="00384B90">
            <w:pPr>
              <w:pStyle w:val="TableParagraph"/>
              <w:ind w:left="476" w:right="123"/>
              <w:jc w:val="both"/>
            </w:pPr>
            <w:r w:rsidRPr="00384B90">
              <w:rPr>
                <w:i/>
                <w:iCs/>
              </w:rPr>
              <w:t>Mediator Variable</w:t>
            </w:r>
            <w:r w:rsidRPr="00384B90">
              <w:t xml:space="preserve"> will be the job satisfaction of the workers.</w:t>
            </w:r>
          </w:p>
          <w:p w14:paraId="022ECFA8" w14:textId="77777777" w:rsidR="004E6AFE" w:rsidRPr="00384B90" w:rsidRDefault="004E6AFE" w:rsidP="00384B90">
            <w:pPr>
              <w:pStyle w:val="TableParagraph"/>
              <w:ind w:left="476" w:right="123"/>
              <w:jc w:val="both"/>
            </w:pPr>
          </w:p>
          <w:p w14:paraId="7FABD39C" w14:textId="23FB11B8" w:rsidR="005F3358" w:rsidRDefault="005F3358" w:rsidP="00384B90">
            <w:pPr>
              <w:pStyle w:val="TableParagraph"/>
              <w:ind w:left="476" w:right="123"/>
              <w:jc w:val="both"/>
            </w:pPr>
            <w:r w:rsidRPr="00384B90">
              <w:rPr>
                <w:i/>
                <w:iCs/>
              </w:rPr>
              <w:t>Control Variables</w:t>
            </w:r>
            <w:r w:rsidRPr="00384B90">
              <w:t xml:space="preserve"> include age, gender, educational attainment, marital status, pay and benefits, and scale of nursing homes.</w:t>
            </w:r>
          </w:p>
          <w:p w14:paraId="71E38AEB" w14:textId="415559B9" w:rsidR="00CF1E1F" w:rsidRDefault="00CF1E1F" w:rsidP="00384B90">
            <w:pPr>
              <w:pStyle w:val="TableParagraph"/>
              <w:ind w:left="476" w:right="123"/>
              <w:jc w:val="both"/>
            </w:pPr>
          </w:p>
          <w:p w14:paraId="025FEDE5" w14:textId="0129A667" w:rsidR="00CF1E1F" w:rsidRDefault="0049690D" w:rsidP="00384B90">
            <w:pPr>
              <w:pStyle w:val="TableParagraph"/>
              <w:ind w:left="476" w:right="123"/>
              <w:jc w:val="both"/>
            </w:pPr>
            <w:r>
              <w:rPr>
                <w:noProof/>
              </w:rPr>
              <w:drawing>
                <wp:anchor distT="0" distB="0" distL="114300" distR="114300" simplePos="0" relativeHeight="487595008" behindDoc="0" locked="0" layoutInCell="1" allowOverlap="1" wp14:anchorId="08A3EA69" wp14:editId="567B6D76">
                  <wp:simplePos x="0" y="0"/>
                  <wp:positionH relativeFrom="column">
                    <wp:posOffset>626745</wp:posOffset>
                  </wp:positionH>
                  <wp:positionV relativeFrom="paragraph">
                    <wp:posOffset>80399</wp:posOffset>
                  </wp:positionV>
                  <wp:extent cx="4895215" cy="1499870"/>
                  <wp:effectExtent l="0" t="0" r="63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5215" cy="1499870"/>
                          </a:xfrm>
                          <a:prstGeom prst="rect">
                            <a:avLst/>
                          </a:prstGeom>
                          <a:noFill/>
                        </pic:spPr>
                      </pic:pic>
                    </a:graphicData>
                  </a:graphic>
                </wp:anchor>
              </w:drawing>
            </w:r>
          </w:p>
          <w:p w14:paraId="77DADDC4" w14:textId="3045CF2C" w:rsidR="00CF1E1F" w:rsidRDefault="00CF1E1F" w:rsidP="00384B90">
            <w:pPr>
              <w:pStyle w:val="TableParagraph"/>
              <w:ind w:left="476" w:right="123"/>
              <w:jc w:val="both"/>
            </w:pPr>
          </w:p>
          <w:p w14:paraId="56F1ABA6" w14:textId="206F462B" w:rsidR="00CF1E1F" w:rsidRDefault="00CF1E1F" w:rsidP="00384B90">
            <w:pPr>
              <w:pStyle w:val="TableParagraph"/>
              <w:ind w:left="476" w:right="123"/>
              <w:jc w:val="both"/>
            </w:pPr>
          </w:p>
          <w:p w14:paraId="5513959B" w14:textId="6B5F30E0" w:rsidR="00CF1E1F" w:rsidRDefault="00CF1E1F" w:rsidP="00384B90">
            <w:pPr>
              <w:pStyle w:val="TableParagraph"/>
              <w:ind w:left="476" w:right="123"/>
              <w:jc w:val="both"/>
            </w:pPr>
          </w:p>
          <w:p w14:paraId="3DE2EBD9" w14:textId="457EC204" w:rsidR="00CF1E1F" w:rsidRDefault="00CF1E1F" w:rsidP="00384B90">
            <w:pPr>
              <w:pStyle w:val="TableParagraph"/>
              <w:ind w:left="476" w:right="123"/>
              <w:jc w:val="both"/>
            </w:pPr>
          </w:p>
          <w:p w14:paraId="2AE5F9A8" w14:textId="53A77294" w:rsidR="00CF1E1F" w:rsidRDefault="00CF1E1F" w:rsidP="00384B90">
            <w:pPr>
              <w:pStyle w:val="TableParagraph"/>
              <w:ind w:left="476" w:right="123"/>
              <w:jc w:val="both"/>
            </w:pPr>
          </w:p>
          <w:p w14:paraId="59E37BB8" w14:textId="070E2786" w:rsidR="00CF1E1F" w:rsidRDefault="00CF1E1F" w:rsidP="00384B90">
            <w:pPr>
              <w:pStyle w:val="TableParagraph"/>
              <w:ind w:left="476" w:right="123"/>
              <w:jc w:val="both"/>
            </w:pPr>
          </w:p>
          <w:p w14:paraId="450F05D0" w14:textId="6C5ED700" w:rsidR="00CF1E1F" w:rsidRDefault="00CF1E1F" w:rsidP="00384B90">
            <w:pPr>
              <w:pStyle w:val="TableParagraph"/>
              <w:ind w:left="476" w:right="123"/>
              <w:jc w:val="both"/>
            </w:pPr>
          </w:p>
          <w:p w14:paraId="0D6AFE0F" w14:textId="5CA13E05" w:rsidR="00CF1E1F" w:rsidRDefault="00CF1E1F" w:rsidP="00384B90">
            <w:pPr>
              <w:pStyle w:val="TableParagraph"/>
              <w:ind w:left="476" w:right="123"/>
              <w:jc w:val="both"/>
            </w:pPr>
          </w:p>
          <w:p w14:paraId="30D524FA" w14:textId="7BF85885" w:rsidR="00CF1E1F" w:rsidRDefault="00CF1E1F" w:rsidP="00384B90">
            <w:pPr>
              <w:pStyle w:val="TableParagraph"/>
              <w:ind w:left="476" w:right="123"/>
              <w:jc w:val="both"/>
            </w:pPr>
          </w:p>
          <w:p w14:paraId="4F0C4483" w14:textId="17A90567" w:rsidR="004E6AFE" w:rsidRDefault="0049690D" w:rsidP="00384B90">
            <w:pPr>
              <w:pStyle w:val="TableParagraph"/>
              <w:ind w:left="476" w:right="123"/>
              <w:jc w:val="both"/>
            </w:pPr>
            <w:r>
              <w:t xml:space="preserve">        (Schema</w:t>
            </w:r>
            <w:r w:rsidR="009C36A3">
              <w:t>t</w:t>
            </w:r>
            <w:r>
              <w:t xml:space="preserve">ic diagram of the model </w:t>
            </w:r>
            <w:r w:rsidRPr="0049690D">
              <w:t>to show the relationship among variables</w:t>
            </w:r>
            <w:r>
              <w:t>)</w:t>
            </w:r>
          </w:p>
          <w:p w14:paraId="545A7837" w14:textId="35E1619C" w:rsidR="0049690D" w:rsidRDefault="0049690D" w:rsidP="00384B90">
            <w:pPr>
              <w:pStyle w:val="TableParagraph"/>
              <w:ind w:left="476" w:right="123"/>
              <w:jc w:val="both"/>
            </w:pPr>
          </w:p>
          <w:p w14:paraId="226A6D40" w14:textId="77777777" w:rsidR="0049690D" w:rsidRPr="00384B90" w:rsidRDefault="0049690D" w:rsidP="00384B90">
            <w:pPr>
              <w:pStyle w:val="TableParagraph"/>
              <w:ind w:left="476" w:right="123"/>
              <w:jc w:val="both"/>
            </w:pPr>
          </w:p>
          <w:p w14:paraId="7DE1F1FE" w14:textId="24AD27F0" w:rsidR="005F3358" w:rsidRPr="00384B90" w:rsidRDefault="005F3358" w:rsidP="00384B90">
            <w:pPr>
              <w:pStyle w:val="TableParagraph"/>
              <w:ind w:left="476" w:right="123"/>
              <w:jc w:val="both"/>
              <w:rPr>
                <w:u w:val="single"/>
              </w:rPr>
            </w:pPr>
            <w:r w:rsidRPr="00384B90">
              <w:rPr>
                <w:u w:val="single"/>
              </w:rPr>
              <w:t>Questionnaire</w:t>
            </w:r>
          </w:p>
          <w:p w14:paraId="21E1ED91" w14:textId="77777777" w:rsidR="004E6AFE" w:rsidRPr="00384B90" w:rsidRDefault="004E6AFE" w:rsidP="00384B90">
            <w:pPr>
              <w:pStyle w:val="TableParagraph"/>
              <w:ind w:left="476" w:right="123"/>
              <w:jc w:val="both"/>
            </w:pPr>
          </w:p>
          <w:p w14:paraId="600D93E2" w14:textId="6A5DF3F7" w:rsidR="005F3358" w:rsidRPr="00384B90" w:rsidRDefault="005F3358" w:rsidP="00384B90">
            <w:pPr>
              <w:pStyle w:val="TableParagraph"/>
              <w:ind w:left="476" w:right="123"/>
              <w:jc w:val="both"/>
            </w:pPr>
            <w:r w:rsidRPr="00384B90">
              <w:t>Base</w:t>
            </w:r>
            <w:r w:rsidR="00384B90" w:rsidRPr="00384B90">
              <w:t>d</w:t>
            </w:r>
            <w:r w:rsidRPr="00384B90">
              <w:t xml:space="preserve"> on the distribution of question numbers in accordance to different variables, they are Motivator (15), Hygiene Factor (10), Job satisfaction (4), </w:t>
            </w:r>
            <w:r w:rsidR="009C36A3">
              <w:t xml:space="preserve">and </w:t>
            </w:r>
            <w:r w:rsidRPr="00384B90">
              <w:t>Turnover rate (3), the total number of question</w:t>
            </w:r>
            <w:r w:rsidR="009C36A3">
              <w:t>s</w:t>
            </w:r>
            <w:r w:rsidRPr="00384B90">
              <w:t xml:space="preserve"> will be 32. The questionnaire will be designed as a 5-point Likert-type scale (1 = very dissatisfied to 5 = very satisfied). </w:t>
            </w:r>
          </w:p>
          <w:p w14:paraId="5077C479" w14:textId="77777777" w:rsidR="004E6AFE" w:rsidRPr="00384B90" w:rsidRDefault="004E6AFE" w:rsidP="00384B90">
            <w:pPr>
              <w:pStyle w:val="TableParagraph"/>
              <w:ind w:left="476" w:right="123"/>
              <w:jc w:val="both"/>
            </w:pPr>
          </w:p>
          <w:p w14:paraId="03EF33A0" w14:textId="1DB9289B" w:rsidR="005F3358" w:rsidRPr="00384B90" w:rsidRDefault="005F3358" w:rsidP="00384B90">
            <w:pPr>
              <w:pStyle w:val="TableParagraph"/>
              <w:ind w:left="476" w:right="123"/>
              <w:jc w:val="both"/>
              <w:rPr>
                <w:i/>
                <w:iCs/>
              </w:rPr>
            </w:pPr>
            <w:r w:rsidRPr="00384B90">
              <w:rPr>
                <w:i/>
                <w:iCs/>
              </w:rPr>
              <w:t>Analysis of the questionnaire data</w:t>
            </w:r>
          </w:p>
          <w:p w14:paraId="63578332" w14:textId="77777777" w:rsidR="004E6AFE" w:rsidRPr="00384B90" w:rsidRDefault="004E6AFE" w:rsidP="00384B90">
            <w:pPr>
              <w:pStyle w:val="TableParagraph"/>
              <w:ind w:left="476" w:right="123"/>
              <w:jc w:val="both"/>
            </w:pPr>
          </w:p>
          <w:p w14:paraId="4F4B3903" w14:textId="77B5253D" w:rsidR="007362B1" w:rsidRDefault="009C36A3" w:rsidP="009C36A3">
            <w:pPr>
              <w:pStyle w:val="TableParagraph"/>
              <w:ind w:left="476" w:right="123"/>
              <w:jc w:val="both"/>
            </w:pPr>
            <w:r>
              <w:t xml:space="preserve">Descriptive statistics and multivariate analysis will be used to </w:t>
            </w:r>
            <w:proofErr w:type="spellStart"/>
            <w:r>
              <w:t>summarise</w:t>
            </w:r>
            <w:proofErr w:type="spellEnd"/>
            <w:r>
              <w:t xml:space="preserve"> the respondents' common characteristics</w:t>
            </w:r>
            <w:r w:rsidR="005F3358" w:rsidRPr="00384B90">
              <w:t xml:space="preserve">. </w:t>
            </w:r>
            <w:proofErr w:type="spellStart"/>
            <w:r>
              <w:t>Devulapalli</w:t>
            </w:r>
            <w:proofErr w:type="spellEnd"/>
            <w:r>
              <w:t xml:space="preserve"> et al. (2002) define multivariate analysis a</w:t>
            </w:r>
            <w:r w:rsidR="005F3358" w:rsidRPr="00384B90">
              <w:t>s the statistical study of data where multiple measurements are performed on each experimental unit and where the relationships between multivariate measures and their structure are significant. T-test</w:t>
            </w:r>
            <w:r>
              <w:t>s</w:t>
            </w:r>
            <w:r w:rsidR="005F3358" w:rsidRPr="00384B90">
              <w:t xml:space="preserve"> will be used for tests of difference for independent or dependent samples, whereas Linear regression will be used to predict an outcome based on one or more variables (Collis &amp; Hussey, 2014). Results dimensions will be themed on the sample characteristics and the effect of resident-</w:t>
            </w:r>
            <w:proofErr w:type="spellStart"/>
            <w:r w:rsidR="005F3358" w:rsidRPr="00384B90">
              <w:t>centred</w:t>
            </w:r>
            <w:proofErr w:type="spellEnd"/>
            <w:r w:rsidR="005F3358" w:rsidRPr="00384B90">
              <w:t xml:space="preserve"> job satisfaction on turnover intent.</w:t>
            </w:r>
          </w:p>
          <w:p w14:paraId="6419DDAD" w14:textId="77777777" w:rsidR="009C36A3" w:rsidRPr="00384B90" w:rsidRDefault="009C36A3" w:rsidP="009C36A3">
            <w:pPr>
              <w:pStyle w:val="TableParagraph"/>
              <w:ind w:left="476" w:right="123"/>
              <w:jc w:val="both"/>
            </w:pPr>
          </w:p>
          <w:p w14:paraId="3BBC6A43" w14:textId="4645582B" w:rsidR="007362B1" w:rsidRPr="00384B90" w:rsidRDefault="007362B1" w:rsidP="007362B1">
            <w:pPr>
              <w:pStyle w:val="TableParagraph"/>
              <w:ind w:right="314"/>
              <w:jc w:val="both"/>
            </w:pPr>
          </w:p>
          <w:p w14:paraId="6D543C90" w14:textId="53A46370" w:rsidR="007362B1" w:rsidRPr="00384B90" w:rsidRDefault="007362B1" w:rsidP="007362B1">
            <w:pPr>
              <w:pStyle w:val="TableParagraph"/>
              <w:ind w:right="314"/>
              <w:jc w:val="both"/>
            </w:pPr>
          </w:p>
          <w:p w14:paraId="648794BB" w14:textId="4061A9FE" w:rsidR="007362B1" w:rsidRPr="00384B90" w:rsidRDefault="007362B1" w:rsidP="007362B1">
            <w:pPr>
              <w:pStyle w:val="TableParagraph"/>
              <w:ind w:right="314"/>
              <w:jc w:val="both"/>
            </w:pPr>
          </w:p>
          <w:p w14:paraId="7DC349DD" w14:textId="47F5A642" w:rsidR="007362B1" w:rsidRPr="00384B90" w:rsidRDefault="007362B1" w:rsidP="007362B1">
            <w:pPr>
              <w:pStyle w:val="TableParagraph"/>
              <w:ind w:right="314"/>
              <w:jc w:val="both"/>
            </w:pPr>
          </w:p>
          <w:p w14:paraId="35F81F4C" w14:textId="0AD580FA" w:rsidR="007362B1" w:rsidRPr="00384B90" w:rsidRDefault="007362B1" w:rsidP="007362B1">
            <w:pPr>
              <w:pStyle w:val="TableParagraph"/>
              <w:ind w:right="314"/>
              <w:jc w:val="both"/>
            </w:pPr>
          </w:p>
          <w:p w14:paraId="3BC1AC8B" w14:textId="77777777" w:rsidR="007362B1" w:rsidRPr="00384B90" w:rsidRDefault="007362B1" w:rsidP="007362B1">
            <w:pPr>
              <w:pStyle w:val="TableParagraph"/>
              <w:ind w:right="314"/>
              <w:jc w:val="both"/>
            </w:pPr>
          </w:p>
          <w:p w14:paraId="298053C8" w14:textId="77777777" w:rsidR="005F3358" w:rsidRPr="00384B90" w:rsidRDefault="005F3358" w:rsidP="007362B1">
            <w:pPr>
              <w:pStyle w:val="TableParagraph"/>
              <w:ind w:right="314"/>
              <w:jc w:val="both"/>
            </w:pPr>
          </w:p>
          <w:p w14:paraId="30688958" w14:textId="58EFC9A0" w:rsidR="005F3358" w:rsidRPr="00384B90" w:rsidRDefault="005F3358" w:rsidP="007362B1">
            <w:pPr>
              <w:pStyle w:val="TableParagraph"/>
              <w:ind w:right="314"/>
              <w:jc w:val="both"/>
            </w:pPr>
          </w:p>
        </w:tc>
      </w:tr>
      <w:tr w:rsidR="000777A0" w:rsidRPr="005F3358" w14:paraId="5007CE95" w14:textId="77777777" w:rsidTr="009C36A3">
        <w:trPr>
          <w:trHeight w:val="440"/>
        </w:trPr>
        <w:tc>
          <w:tcPr>
            <w:tcW w:w="9782" w:type="dxa"/>
            <w:shd w:val="clear" w:color="auto" w:fill="F1F1F1"/>
            <w:vAlign w:val="center"/>
          </w:tcPr>
          <w:p w14:paraId="3CBA3ECB" w14:textId="573CD11A" w:rsidR="000777A0" w:rsidRPr="005F3358" w:rsidRDefault="00000000" w:rsidP="009C36A3">
            <w:pPr>
              <w:pStyle w:val="TableParagraph"/>
              <w:spacing w:line="250" w:lineRule="exact"/>
            </w:pPr>
            <w:r w:rsidRPr="005F3358">
              <w:lastRenderedPageBreak/>
              <w:t>Introductory bibliography:</w:t>
            </w:r>
          </w:p>
        </w:tc>
      </w:tr>
      <w:tr w:rsidR="000777A0" w:rsidRPr="005F3358" w14:paraId="723D597C" w14:textId="77777777">
        <w:trPr>
          <w:trHeight w:val="6072"/>
        </w:trPr>
        <w:tc>
          <w:tcPr>
            <w:tcW w:w="9782" w:type="dxa"/>
          </w:tcPr>
          <w:p w14:paraId="0309198F" w14:textId="1921622D" w:rsidR="005F3358" w:rsidRDefault="005F3358" w:rsidP="009C36A3">
            <w:pPr>
              <w:pStyle w:val="TableParagraph"/>
              <w:ind w:left="736" w:right="123" w:hanging="629"/>
              <w:jc w:val="both"/>
            </w:pPr>
          </w:p>
          <w:p w14:paraId="4A4A976B" w14:textId="4F5A2DA8" w:rsidR="002E19FD" w:rsidRDefault="002E19FD" w:rsidP="009C36A3">
            <w:pPr>
              <w:pStyle w:val="TableParagraph"/>
              <w:ind w:left="736" w:right="123" w:hanging="629"/>
              <w:jc w:val="both"/>
            </w:pPr>
            <w:r>
              <w:t>American Health Care Association. (2003). Results of the 2002 AHCA survey of nursing staff vacancy and turnover in nursing homes. Washington, DC: Author. Retrieved from April 29, 2009.</w:t>
            </w:r>
          </w:p>
          <w:p w14:paraId="519670E1" w14:textId="77777777" w:rsidR="009C36A3" w:rsidRDefault="009C36A3" w:rsidP="009C36A3">
            <w:pPr>
              <w:pStyle w:val="TableParagraph"/>
              <w:ind w:left="736" w:right="123" w:hanging="629"/>
              <w:jc w:val="both"/>
            </w:pPr>
          </w:p>
          <w:p w14:paraId="2A9FCA00" w14:textId="13754254" w:rsidR="002E19FD" w:rsidRDefault="002E19FD" w:rsidP="009C36A3">
            <w:pPr>
              <w:pStyle w:val="TableParagraph"/>
              <w:ind w:left="736" w:right="123" w:hanging="629"/>
              <w:jc w:val="both"/>
            </w:pPr>
            <w:proofErr w:type="spellStart"/>
            <w:r>
              <w:t>Awosoga</w:t>
            </w:r>
            <w:proofErr w:type="spellEnd"/>
            <w:r>
              <w:t xml:space="preserve"> O.A., </w:t>
            </w:r>
            <w:proofErr w:type="spellStart"/>
            <w:r>
              <w:t>Odole</w:t>
            </w:r>
            <w:proofErr w:type="spellEnd"/>
            <w:r>
              <w:t xml:space="preserve"> A. C., </w:t>
            </w:r>
            <w:proofErr w:type="spellStart"/>
            <w:r>
              <w:t>Onyeso</w:t>
            </w:r>
            <w:proofErr w:type="spellEnd"/>
            <w:r>
              <w:t xml:space="preserve"> O.K., Doan J., Nord C., Nwosu I.B., Steinke C., Ojo J.O., </w:t>
            </w:r>
            <w:proofErr w:type="spellStart"/>
            <w:r>
              <w:t>Ekediegwu</w:t>
            </w:r>
            <w:proofErr w:type="spellEnd"/>
            <w:r>
              <w:t xml:space="preserve"> E.C. &amp; Murphy S. (2023). Well-being of professional older adults’ caregivers in Alberta’s assisted living and long-term care facilities: a cross-sectional study. BMC Geriatrics 85 (2023).</w:t>
            </w:r>
          </w:p>
          <w:p w14:paraId="147E5B26" w14:textId="77777777" w:rsidR="009C36A3" w:rsidRDefault="009C36A3" w:rsidP="009C36A3">
            <w:pPr>
              <w:pStyle w:val="TableParagraph"/>
              <w:ind w:left="736" w:right="123" w:hanging="629"/>
              <w:jc w:val="both"/>
            </w:pPr>
          </w:p>
          <w:p w14:paraId="70AA4584" w14:textId="77777777" w:rsidR="009C36A3" w:rsidRDefault="002E19FD" w:rsidP="009C36A3">
            <w:pPr>
              <w:pStyle w:val="TableParagraph"/>
              <w:ind w:left="736" w:right="123" w:hanging="629"/>
              <w:jc w:val="both"/>
            </w:pPr>
            <w:r>
              <w:t xml:space="preserve">Baker, B. (2007). Old age in a new age: The promise of transformative nursing homes. Nashville, TN: Vanderbilt University Press.  </w:t>
            </w:r>
          </w:p>
          <w:p w14:paraId="4F152B94" w14:textId="4E7B70FC" w:rsidR="002E19FD" w:rsidRDefault="002E19FD" w:rsidP="009C36A3">
            <w:pPr>
              <w:pStyle w:val="TableParagraph"/>
              <w:ind w:left="736" w:right="123" w:hanging="629"/>
              <w:jc w:val="both"/>
            </w:pPr>
            <w:r>
              <w:t xml:space="preserve">  </w:t>
            </w:r>
          </w:p>
          <w:p w14:paraId="77A8F828" w14:textId="77777777" w:rsidR="009C36A3" w:rsidRDefault="002E19FD" w:rsidP="009C36A3">
            <w:pPr>
              <w:pStyle w:val="TableParagraph"/>
              <w:ind w:left="736" w:right="123" w:hanging="629"/>
              <w:jc w:val="both"/>
            </w:pPr>
            <w:r>
              <w:t>Baker, W. K. (2004). Antecedents and consequences of job satisfaction: Testing a comprehensive model using integrated methodology. Journal of Applied Business Research, 20 (3), 31 – 43.</w:t>
            </w:r>
          </w:p>
          <w:p w14:paraId="7A35B4D6" w14:textId="4F39CE37" w:rsidR="002E19FD" w:rsidRDefault="002E19FD" w:rsidP="009C36A3">
            <w:pPr>
              <w:pStyle w:val="TableParagraph"/>
              <w:ind w:left="736" w:right="123" w:hanging="629"/>
              <w:jc w:val="both"/>
            </w:pPr>
            <w:r>
              <w:t xml:space="preserve">     </w:t>
            </w:r>
          </w:p>
          <w:p w14:paraId="79678168" w14:textId="2845111E" w:rsidR="002E19FD" w:rsidRDefault="002E19FD" w:rsidP="009C36A3">
            <w:pPr>
              <w:pStyle w:val="TableParagraph"/>
              <w:ind w:left="736" w:right="123" w:hanging="629"/>
              <w:jc w:val="both"/>
            </w:pPr>
            <w:r>
              <w:t>Blanco-</w:t>
            </w:r>
            <w:proofErr w:type="spellStart"/>
            <w:r>
              <w:t>Donoso</w:t>
            </w:r>
            <w:proofErr w:type="spellEnd"/>
            <w:r>
              <w:t xml:space="preserve"> I., Moreno-Jiménez1 J., Gallego-Alberto1 L., </w:t>
            </w:r>
            <w:proofErr w:type="spellStart"/>
            <w:r>
              <w:t>Amutio</w:t>
            </w:r>
            <w:proofErr w:type="spellEnd"/>
            <w:r>
              <w:t xml:space="preserve"> A., Moreno-Jiménez B., </w:t>
            </w:r>
            <w:proofErr w:type="spellStart"/>
            <w:r>
              <w:t>Garrosa</w:t>
            </w:r>
            <w:proofErr w:type="spellEnd"/>
            <w:r>
              <w:t xml:space="preserve"> E. (2022). Satisfied as professionals, but also exhausted and worried: The role of job demands, resources and emotional experiences of Spanish nursing home workers during the COVID-19 pandemic. Health Soc Care Community. 2022; 30: e148–e160.</w:t>
            </w:r>
          </w:p>
          <w:p w14:paraId="7CAE65AA" w14:textId="77777777" w:rsidR="009C36A3" w:rsidRDefault="009C36A3" w:rsidP="009C36A3">
            <w:pPr>
              <w:pStyle w:val="TableParagraph"/>
              <w:ind w:left="736" w:right="123" w:hanging="629"/>
              <w:jc w:val="both"/>
            </w:pPr>
          </w:p>
          <w:p w14:paraId="12DC62CD" w14:textId="497F2CAF" w:rsidR="002E19FD" w:rsidRDefault="002E19FD" w:rsidP="009C36A3">
            <w:pPr>
              <w:pStyle w:val="TableParagraph"/>
              <w:ind w:left="736" w:right="123" w:hanging="629"/>
              <w:jc w:val="both"/>
            </w:pPr>
            <w:proofErr w:type="spellStart"/>
            <w:r>
              <w:t>Booi</w:t>
            </w:r>
            <w:proofErr w:type="spellEnd"/>
            <w:r>
              <w:t>, L., Sixsmith, J., Chaudhury, H., O’Connor, D., Young, M., &amp; Sixsmith, A. (2021). ‘I wouldn't choose this work again’: Perspectives and experiences of care aides in long</w:t>
            </w:r>
            <w:r>
              <w:rPr>
                <w:rFonts w:ascii="Cambria Math" w:hAnsi="Cambria Math" w:cs="Cambria Math"/>
              </w:rPr>
              <w:t>‐</w:t>
            </w:r>
            <w:r>
              <w:t>term residential care. Journal of Advanced Nursing, 77(9), 3842-3852.</w:t>
            </w:r>
          </w:p>
          <w:p w14:paraId="2EE20E37" w14:textId="77777777" w:rsidR="009C36A3" w:rsidRDefault="009C36A3" w:rsidP="009C36A3">
            <w:pPr>
              <w:pStyle w:val="TableParagraph"/>
              <w:ind w:left="736" w:right="123" w:hanging="629"/>
              <w:jc w:val="both"/>
            </w:pPr>
          </w:p>
          <w:p w14:paraId="2BC71B3B" w14:textId="31482940" w:rsidR="002E19FD" w:rsidRDefault="002E19FD" w:rsidP="009C36A3">
            <w:pPr>
              <w:pStyle w:val="TableParagraph"/>
              <w:ind w:left="736" w:right="123" w:hanging="629"/>
              <w:jc w:val="both"/>
            </w:pPr>
            <w:r>
              <w:t xml:space="preserve">Byrne, J., &amp; Humble, Á. M. (2007). An introduction to mixed method research. Atlantic research </w:t>
            </w:r>
            <w:proofErr w:type="spellStart"/>
            <w:r>
              <w:t>centre</w:t>
            </w:r>
            <w:proofErr w:type="spellEnd"/>
            <w:r>
              <w:t xml:space="preserve"> for family-work issues, 1, 1-4.</w:t>
            </w:r>
          </w:p>
          <w:p w14:paraId="38634ADA" w14:textId="77777777" w:rsidR="009C36A3" w:rsidRDefault="009C36A3" w:rsidP="009C36A3">
            <w:pPr>
              <w:pStyle w:val="TableParagraph"/>
              <w:ind w:left="736" w:right="123" w:hanging="629"/>
              <w:jc w:val="both"/>
            </w:pPr>
          </w:p>
          <w:p w14:paraId="3532A721" w14:textId="77777777" w:rsidR="009C36A3" w:rsidRDefault="002E19FD" w:rsidP="009C36A3">
            <w:pPr>
              <w:pStyle w:val="TableParagraph"/>
              <w:ind w:left="736" w:right="123" w:hanging="629"/>
              <w:jc w:val="both"/>
            </w:pPr>
            <w:r>
              <w:t xml:space="preserve">Castle N. (2007). Assessing job satisfaction of nurse aides in skilled nursing facilities: the skilled nursing facility nurse aide job satisfaction questionnaire. J </w:t>
            </w:r>
            <w:proofErr w:type="spellStart"/>
            <w:r>
              <w:t>Gerontol</w:t>
            </w:r>
            <w:proofErr w:type="spellEnd"/>
            <w:r>
              <w:t xml:space="preserve"> </w:t>
            </w:r>
            <w:proofErr w:type="spellStart"/>
            <w:r>
              <w:t>Nurs</w:t>
            </w:r>
            <w:proofErr w:type="spellEnd"/>
            <w:r>
              <w:t>. 2007; 33(5):41-47.</w:t>
            </w:r>
          </w:p>
          <w:p w14:paraId="106C6839" w14:textId="259DE3A3" w:rsidR="002E19FD" w:rsidRDefault="002E19FD" w:rsidP="009C36A3">
            <w:pPr>
              <w:pStyle w:val="TableParagraph"/>
              <w:ind w:left="736" w:right="123" w:hanging="629"/>
              <w:jc w:val="both"/>
            </w:pPr>
            <w:r>
              <w:t xml:space="preserve"> </w:t>
            </w:r>
          </w:p>
          <w:p w14:paraId="29E7189E" w14:textId="543B556D" w:rsidR="002E19FD" w:rsidRDefault="002E19FD" w:rsidP="009C36A3">
            <w:pPr>
              <w:pStyle w:val="TableParagraph"/>
              <w:ind w:left="736" w:right="123" w:hanging="629"/>
              <w:jc w:val="both"/>
            </w:pPr>
            <w:r>
              <w:t xml:space="preserve">Castle N.G., </w:t>
            </w:r>
            <w:proofErr w:type="spellStart"/>
            <w:r>
              <w:t>Degenholtz</w:t>
            </w:r>
            <w:proofErr w:type="spellEnd"/>
            <w:r>
              <w:t xml:space="preserve"> H. &amp; Rosen J. (2006). Determinants of staff job satisfaction of caregivers in two nursing homes in Pennsylvania. BMC Health Services Research volume 6, Article number: 60 </w:t>
            </w:r>
          </w:p>
          <w:p w14:paraId="03491456" w14:textId="77777777" w:rsidR="009C36A3" w:rsidRDefault="009C36A3" w:rsidP="009C36A3">
            <w:pPr>
              <w:pStyle w:val="TableParagraph"/>
              <w:ind w:left="736" w:right="123" w:hanging="629"/>
              <w:jc w:val="both"/>
            </w:pPr>
          </w:p>
          <w:p w14:paraId="21A82AEF" w14:textId="73426F55" w:rsidR="002E19FD" w:rsidRDefault="002E19FD" w:rsidP="009C36A3">
            <w:pPr>
              <w:pStyle w:val="TableParagraph"/>
              <w:ind w:left="736" w:right="123" w:hanging="629"/>
              <w:jc w:val="both"/>
            </w:pPr>
            <w:r>
              <w:t xml:space="preserve">Castle, N. G. Engberg, J., Anderson, R., &amp; Men, A. (2007). Job satisfaction of nurse aides in nursing homes: Intent to leave and turnover. The Gerontologist, 47, 193 –  204. </w:t>
            </w:r>
          </w:p>
          <w:p w14:paraId="56B6019E" w14:textId="77777777" w:rsidR="009C36A3" w:rsidRDefault="009C36A3" w:rsidP="009C36A3">
            <w:pPr>
              <w:pStyle w:val="TableParagraph"/>
              <w:ind w:left="736" w:right="123" w:hanging="629"/>
              <w:jc w:val="both"/>
            </w:pPr>
          </w:p>
          <w:p w14:paraId="4B83DBE1" w14:textId="1F69006A" w:rsidR="002E19FD" w:rsidRDefault="002E19FD" w:rsidP="009C36A3">
            <w:pPr>
              <w:pStyle w:val="TableParagraph"/>
              <w:ind w:left="736" w:right="123" w:hanging="629"/>
              <w:jc w:val="both"/>
            </w:pPr>
            <w:r>
              <w:t>Chen, L., Zhang, J., &amp; Fu, W. (2018). Health-promoting lifestyles and their related influences among nursing assistants in nursing homes in China. Applied Nursing Research, 39, 97-102.</w:t>
            </w:r>
          </w:p>
          <w:p w14:paraId="1A419935" w14:textId="77777777" w:rsidR="009C36A3" w:rsidRDefault="009C36A3" w:rsidP="009C36A3">
            <w:pPr>
              <w:pStyle w:val="TableParagraph"/>
              <w:ind w:left="736" w:right="123" w:hanging="629"/>
              <w:jc w:val="both"/>
            </w:pPr>
          </w:p>
          <w:p w14:paraId="1C972467" w14:textId="619F50A8" w:rsidR="002E19FD" w:rsidRDefault="002E19FD" w:rsidP="009C36A3">
            <w:pPr>
              <w:pStyle w:val="TableParagraph"/>
              <w:ind w:left="736" w:right="123" w:hanging="629"/>
              <w:jc w:val="both"/>
            </w:pPr>
            <w:r>
              <w:t>Collis J., Hussey R. (2014) Business Research. UK: Macmillan Publishers Limited.</w:t>
            </w:r>
          </w:p>
          <w:p w14:paraId="37E62508" w14:textId="77777777" w:rsidR="009C36A3" w:rsidRDefault="009C36A3" w:rsidP="009C36A3">
            <w:pPr>
              <w:pStyle w:val="TableParagraph"/>
              <w:ind w:left="736" w:right="123" w:hanging="629"/>
              <w:jc w:val="both"/>
            </w:pPr>
          </w:p>
          <w:p w14:paraId="25523906" w14:textId="2EEB8F5E" w:rsidR="00812157" w:rsidRDefault="00812157" w:rsidP="009C36A3">
            <w:pPr>
              <w:pStyle w:val="TableParagraph"/>
              <w:ind w:left="736" w:right="123" w:hanging="629"/>
            </w:pPr>
            <w:r w:rsidRPr="00812157">
              <w:t>Decker, F. H., Harris-</w:t>
            </w:r>
            <w:proofErr w:type="spellStart"/>
            <w:r w:rsidRPr="00812157">
              <w:t>Kojetin</w:t>
            </w:r>
            <w:proofErr w:type="spellEnd"/>
            <w:r w:rsidRPr="00812157">
              <w:t xml:space="preserve">, L. D., &amp; </w:t>
            </w:r>
            <w:proofErr w:type="spellStart"/>
            <w:r w:rsidRPr="00812157">
              <w:t>Bercovitz</w:t>
            </w:r>
            <w:proofErr w:type="spellEnd"/>
            <w:r w:rsidRPr="00812157">
              <w:t>, A. (2009). Intrinsic job satisfaction, overall satisfaction, and intention to leave the job among nursing assistants in nursing homes. The Gerontologist, 49(5), 596-610.</w:t>
            </w:r>
          </w:p>
          <w:p w14:paraId="60B1476D" w14:textId="77777777" w:rsidR="00812157" w:rsidRDefault="00812157" w:rsidP="009C36A3">
            <w:pPr>
              <w:pStyle w:val="TableParagraph"/>
              <w:ind w:left="736" w:right="123" w:hanging="629"/>
            </w:pPr>
          </w:p>
          <w:p w14:paraId="6D5C38D7" w14:textId="3730A832" w:rsidR="002E19FD" w:rsidRDefault="002E19FD" w:rsidP="009C36A3">
            <w:pPr>
              <w:pStyle w:val="TableParagraph"/>
              <w:ind w:left="736" w:right="123" w:hanging="629"/>
            </w:pPr>
            <w:proofErr w:type="spellStart"/>
            <w:r>
              <w:t>Devulapalli</w:t>
            </w:r>
            <w:proofErr w:type="spellEnd"/>
            <w:r>
              <w:t xml:space="preserve"> V.  (2021). </w:t>
            </w:r>
            <w:hyperlink r:id="rId12" w:history="1">
              <w:r w:rsidR="009C36A3" w:rsidRPr="00522005">
                <w:rPr>
                  <w:rStyle w:val="Hyperlink"/>
                </w:rPr>
                <w:t>https://www.researchgate.net/publication/354836806_Multivariate_Analysis_an_Overview</w:t>
              </w:r>
            </w:hyperlink>
          </w:p>
          <w:p w14:paraId="6DBC524C" w14:textId="77777777" w:rsidR="009C36A3" w:rsidRDefault="009C36A3" w:rsidP="009C36A3">
            <w:pPr>
              <w:pStyle w:val="TableParagraph"/>
              <w:ind w:left="736" w:right="123" w:hanging="629"/>
            </w:pPr>
          </w:p>
          <w:p w14:paraId="05FD7D81" w14:textId="4EE40EB3" w:rsidR="002E19FD" w:rsidRDefault="002E19FD" w:rsidP="009C36A3">
            <w:pPr>
              <w:pStyle w:val="TableParagraph"/>
              <w:ind w:left="736" w:right="123" w:hanging="629"/>
              <w:jc w:val="both"/>
            </w:pPr>
            <w:proofErr w:type="spellStart"/>
            <w:r>
              <w:t>Gaudenz</w:t>
            </w:r>
            <w:proofErr w:type="spellEnd"/>
            <w:r>
              <w:t xml:space="preserve"> C., </w:t>
            </w:r>
            <w:proofErr w:type="spellStart"/>
            <w:r>
              <w:t>Geest</w:t>
            </w:r>
            <w:proofErr w:type="spellEnd"/>
            <w:r>
              <w:t xml:space="preserve"> S.D., </w:t>
            </w:r>
            <w:proofErr w:type="spellStart"/>
            <w:r>
              <w:t>Schwendimann</w:t>
            </w:r>
            <w:proofErr w:type="spellEnd"/>
            <w:r>
              <w:t xml:space="preserve"> R., </w:t>
            </w:r>
            <w:proofErr w:type="spellStart"/>
            <w:r>
              <w:t>Zúñig</w:t>
            </w:r>
            <w:proofErr w:type="spellEnd"/>
            <w:r>
              <w:t xml:space="preserve"> F. (2019). Factors Associated With Care </w:t>
            </w:r>
            <w:r>
              <w:lastRenderedPageBreak/>
              <w:t>Workers’ Intention to Leave Employment in Nursing Homes: A Secondary Data Analysis of the Swiss Nursing Homes Human Resources Project. Journal of Applied Gerontology 2019, Vol. 38(11) 1537–1563.</w:t>
            </w:r>
          </w:p>
          <w:p w14:paraId="1E14C5CB" w14:textId="77777777" w:rsidR="009C36A3" w:rsidRDefault="009C36A3" w:rsidP="009C36A3">
            <w:pPr>
              <w:pStyle w:val="TableParagraph"/>
              <w:ind w:left="736" w:right="123" w:hanging="629"/>
              <w:jc w:val="both"/>
            </w:pPr>
          </w:p>
          <w:p w14:paraId="68C478D4" w14:textId="1DF4C248" w:rsidR="002E19FD" w:rsidRDefault="002E19FD" w:rsidP="009C36A3">
            <w:pPr>
              <w:pStyle w:val="TableParagraph"/>
              <w:ind w:left="736" w:right="123" w:hanging="629"/>
              <w:jc w:val="both"/>
            </w:pPr>
            <w:r>
              <w:t xml:space="preserve">Hayley P. Gleason H.P., </w:t>
            </w:r>
            <w:proofErr w:type="spellStart"/>
            <w:r>
              <w:t>MillerE.A</w:t>
            </w:r>
            <w:proofErr w:type="spellEnd"/>
            <w:r>
              <w:t>. (2021). Maximizing Home Health Aide Retention: The Impact of Control and Support on the Job. The Gerontologist, 2021, Vol. 61, No. 4, 517–529.</w:t>
            </w:r>
          </w:p>
          <w:p w14:paraId="51CE0D36" w14:textId="77777777" w:rsidR="009C36A3" w:rsidRDefault="009C36A3" w:rsidP="009C36A3">
            <w:pPr>
              <w:pStyle w:val="TableParagraph"/>
              <w:ind w:left="736" w:right="123" w:hanging="629"/>
              <w:jc w:val="both"/>
            </w:pPr>
          </w:p>
          <w:p w14:paraId="545C5B58" w14:textId="68DDAE46" w:rsidR="002E19FD" w:rsidRDefault="002E19FD" w:rsidP="009C36A3">
            <w:pPr>
              <w:pStyle w:val="TableParagraph"/>
              <w:ind w:left="736" w:right="123" w:hanging="629"/>
              <w:jc w:val="both"/>
            </w:pPr>
            <w:r>
              <w:t xml:space="preserve">Herzberg F., </w:t>
            </w:r>
            <w:proofErr w:type="spellStart"/>
            <w:r>
              <w:t>Mausner</w:t>
            </w:r>
            <w:proofErr w:type="spellEnd"/>
            <w:r>
              <w:t xml:space="preserve"> B., Snyderman B.B. (1959). The Motivation to Work. New York: John Wiley.</w:t>
            </w:r>
          </w:p>
          <w:p w14:paraId="1B73B595" w14:textId="77777777" w:rsidR="009C36A3" w:rsidRDefault="009C36A3" w:rsidP="009C36A3">
            <w:pPr>
              <w:pStyle w:val="TableParagraph"/>
              <w:ind w:left="736" w:right="123" w:hanging="629"/>
              <w:jc w:val="both"/>
            </w:pPr>
          </w:p>
          <w:p w14:paraId="7629223F" w14:textId="4758B715" w:rsidR="002E19FD" w:rsidRDefault="002E19FD" w:rsidP="009C36A3">
            <w:pPr>
              <w:pStyle w:val="TableParagraph"/>
              <w:ind w:left="736" w:right="123" w:hanging="629"/>
              <w:jc w:val="both"/>
            </w:pPr>
            <w:proofErr w:type="spellStart"/>
            <w:r>
              <w:t>Hewko</w:t>
            </w:r>
            <w:proofErr w:type="spellEnd"/>
            <w:r>
              <w:t xml:space="preserve">, S. J., Cooper, S. L., Huynh, H., </w:t>
            </w:r>
            <w:proofErr w:type="spellStart"/>
            <w:r>
              <w:t>Spiwek</w:t>
            </w:r>
            <w:proofErr w:type="spellEnd"/>
            <w:r>
              <w:t>, T. L., Carleton, H. L., Reid, S., &amp; Cummings, G. G. (2015). Invisible no more: a scoping review of the health care aide workforce literature. BMC nursing, 14, 1-17.</w:t>
            </w:r>
          </w:p>
          <w:p w14:paraId="317477B2" w14:textId="77777777" w:rsidR="009C36A3" w:rsidRDefault="009C36A3" w:rsidP="009C36A3">
            <w:pPr>
              <w:pStyle w:val="TableParagraph"/>
              <w:ind w:left="736" w:right="123" w:hanging="629"/>
              <w:jc w:val="both"/>
            </w:pPr>
          </w:p>
          <w:p w14:paraId="2313BE94" w14:textId="1DE7D13C" w:rsidR="002E19FD" w:rsidRDefault="002E19FD" w:rsidP="009C36A3">
            <w:pPr>
              <w:pStyle w:val="TableParagraph"/>
              <w:ind w:left="736" w:right="123" w:hanging="629"/>
              <w:jc w:val="both"/>
            </w:pPr>
            <w:r>
              <w:t xml:space="preserve">Hummel, R. (2017). CNA Turnover and Retention in </w:t>
            </w:r>
            <w:r w:rsidR="009C36A3">
              <w:t>Nursing H</w:t>
            </w:r>
            <w:r>
              <w:t>omes (Doctoral dissertation, University of Pittsburgh).</w:t>
            </w:r>
          </w:p>
          <w:p w14:paraId="6152AB3C" w14:textId="3B7FFEBB" w:rsidR="00812157" w:rsidRDefault="00812157" w:rsidP="009C36A3">
            <w:pPr>
              <w:pStyle w:val="TableParagraph"/>
              <w:ind w:left="736" w:right="123" w:hanging="629"/>
              <w:jc w:val="both"/>
            </w:pPr>
          </w:p>
          <w:p w14:paraId="385C0EEC" w14:textId="13EBFCAD" w:rsidR="00812157" w:rsidRDefault="00812157" w:rsidP="009C36A3">
            <w:pPr>
              <w:pStyle w:val="TableParagraph"/>
              <w:ind w:left="736" w:right="123" w:hanging="629"/>
              <w:jc w:val="both"/>
            </w:pPr>
            <w:proofErr w:type="spellStart"/>
            <w:r w:rsidRPr="00812157">
              <w:t>Ihensekien</w:t>
            </w:r>
            <w:proofErr w:type="spellEnd"/>
            <w:r w:rsidRPr="00812157">
              <w:t>, O. A., &amp; Joel, A. C. (2023). Abraham Maslow's Hierarchy of Needs and Frederick Herzberg's Two-Factor Motivation Theories: Implications for Organizational Performance. Romanian Economic Journal, 26(85).</w:t>
            </w:r>
          </w:p>
          <w:p w14:paraId="700DFF23" w14:textId="77777777" w:rsidR="009C36A3" w:rsidRDefault="009C36A3" w:rsidP="009C36A3">
            <w:pPr>
              <w:pStyle w:val="TableParagraph"/>
              <w:ind w:left="736" w:right="123" w:hanging="629"/>
              <w:jc w:val="both"/>
            </w:pPr>
          </w:p>
          <w:p w14:paraId="4782F8A0" w14:textId="6401C871" w:rsidR="002E19FD" w:rsidRDefault="002E19FD" w:rsidP="009C36A3">
            <w:pPr>
              <w:pStyle w:val="TableParagraph"/>
              <w:ind w:left="736" w:right="123" w:hanging="629"/>
              <w:jc w:val="both"/>
            </w:pPr>
            <w:r>
              <w:t>Kolbe R.H. &amp; Burnett M.S. (1991) Content analysis research: an examination of applications with directives for improving research reliability and objectivity. Journal of Consumer Research, 18, 243-250.</w:t>
            </w:r>
          </w:p>
          <w:p w14:paraId="33737217" w14:textId="77777777" w:rsidR="009C36A3" w:rsidRDefault="009C36A3" w:rsidP="009C36A3">
            <w:pPr>
              <w:pStyle w:val="TableParagraph"/>
              <w:ind w:left="736" w:right="123" w:hanging="629"/>
              <w:jc w:val="both"/>
            </w:pPr>
          </w:p>
          <w:p w14:paraId="0688E932" w14:textId="4EA10E15" w:rsidR="002E19FD" w:rsidRDefault="002E19FD" w:rsidP="009C36A3">
            <w:pPr>
              <w:pStyle w:val="TableParagraph"/>
              <w:ind w:left="736" w:right="123" w:hanging="629"/>
              <w:jc w:val="both"/>
            </w:pPr>
            <w:proofErr w:type="spellStart"/>
            <w:r>
              <w:t>Kostiwa</w:t>
            </w:r>
            <w:proofErr w:type="spellEnd"/>
            <w:r>
              <w:t xml:space="preserve"> I.M., Meeks S. (2009). The Relation Between Psychological Empowerment, Service Quality, and Job Satisfaction Among Certified Nursing Assistants. Clinical gerontologist, 2009, Vol.32 (3), p.276-292</w:t>
            </w:r>
            <w:r w:rsidR="009C36A3">
              <w:t>.</w:t>
            </w:r>
          </w:p>
          <w:p w14:paraId="08532225" w14:textId="77777777" w:rsidR="009C36A3" w:rsidRDefault="009C36A3" w:rsidP="009C36A3">
            <w:pPr>
              <w:pStyle w:val="TableParagraph"/>
              <w:ind w:left="736" w:right="123" w:hanging="629"/>
              <w:jc w:val="both"/>
            </w:pPr>
          </w:p>
          <w:p w14:paraId="4D66D930" w14:textId="7851935F" w:rsidR="002E19FD" w:rsidRDefault="002E19FD" w:rsidP="009C36A3">
            <w:pPr>
              <w:pStyle w:val="TableParagraph"/>
              <w:ind w:left="736" w:right="123" w:hanging="629"/>
              <w:jc w:val="both"/>
            </w:pPr>
            <w:r>
              <w:t xml:space="preserve">Li X., </w:t>
            </w:r>
            <w:proofErr w:type="spellStart"/>
            <w:r>
              <w:t>Dorstyn</w:t>
            </w:r>
            <w:proofErr w:type="spellEnd"/>
            <w:r>
              <w:t xml:space="preserve"> D., Mpofu E., Liam O., Li Q., Zhang C., Stan I. (2021). Nursing assistants and resident satisfaction in long-term care: A systematic review. Geriatric nursing (New York), 2021, Vol.42 (6), p.1323-1331.</w:t>
            </w:r>
          </w:p>
          <w:p w14:paraId="6C8F8A9C" w14:textId="77777777" w:rsidR="009C36A3" w:rsidRDefault="009C36A3" w:rsidP="009C36A3">
            <w:pPr>
              <w:pStyle w:val="TableParagraph"/>
              <w:ind w:left="736" w:right="123" w:hanging="629"/>
              <w:jc w:val="both"/>
            </w:pPr>
          </w:p>
          <w:p w14:paraId="7DA6DED9" w14:textId="64C9D340" w:rsidR="002E19FD" w:rsidRDefault="002E19FD" w:rsidP="009C36A3">
            <w:pPr>
              <w:pStyle w:val="TableParagraph"/>
              <w:ind w:left="736" w:right="123" w:hanging="629"/>
              <w:jc w:val="both"/>
            </w:pPr>
            <w:proofErr w:type="spellStart"/>
            <w:r>
              <w:t>Osemeke</w:t>
            </w:r>
            <w:proofErr w:type="spellEnd"/>
            <w:r>
              <w:t xml:space="preserve">, M., &amp; </w:t>
            </w:r>
            <w:proofErr w:type="spellStart"/>
            <w:r>
              <w:t>Adegboyega</w:t>
            </w:r>
            <w:proofErr w:type="spellEnd"/>
            <w:r>
              <w:t>, S. (2017). Critical review and comparis</w:t>
            </w:r>
            <w:r w:rsidR="009C36A3">
              <w:t>on</w:t>
            </w:r>
            <w:r>
              <w:t xml:space="preserve"> between Maslow, Herzberg and McClelland’s </w:t>
            </w:r>
            <w:r w:rsidR="009C36A3">
              <w:t>T</w:t>
            </w:r>
            <w:r>
              <w:t xml:space="preserve">heory of </w:t>
            </w:r>
            <w:r w:rsidR="009C36A3">
              <w:t>N</w:t>
            </w:r>
            <w:r>
              <w:t xml:space="preserve">eeds. </w:t>
            </w:r>
            <w:proofErr w:type="spellStart"/>
            <w:r>
              <w:t>Funai</w:t>
            </w:r>
            <w:proofErr w:type="spellEnd"/>
            <w:r>
              <w:t xml:space="preserve"> journal of accounting, business and finance, 1(1), 161-173.</w:t>
            </w:r>
          </w:p>
          <w:p w14:paraId="08DEA144" w14:textId="77777777" w:rsidR="009C36A3" w:rsidRDefault="009C36A3" w:rsidP="009C36A3">
            <w:pPr>
              <w:pStyle w:val="TableParagraph"/>
              <w:ind w:left="736" w:right="123" w:hanging="629"/>
              <w:jc w:val="both"/>
            </w:pPr>
          </w:p>
          <w:p w14:paraId="05C037ED" w14:textId="5FDD521E" w:rsidR="002E19FD" w:rsidRDefault="002E19FD" w:rsidP="009C36A3">
            <w:pPr>
              <w:pStyle w:val="TableParagraph"/>
              <w:ind w:left="736" w:right="123" w:hanging="629"/>
              <w:jc w:val="both"/>
            </w:pPr>
            <w:proofErr w:type="spellStart"/>
            <w:r>
              <w:t>Plaku-Alakbarova</w:t>
            </w:r>
            <w:proofErr w:type="spellEnd"/>
            <w:r>
              <w:t xml:space="preserve"> B., Punnett L., Gore R. (2018). Nursing Home Employee and Resident Satisfaction and Resident Care Outcomes. Safety and Health at Work 9 2018 408-415.</w:t>
            </w:r>
          </w:p>
          <w:p w14:paraId="48A42D61" w14:textId="6B8DFEF9" w:rsidR="009C36A3" w:rsidRDefault="009C36A3" w:rsidP="009C36A3">
            <w:pPr>
              <w:pStyle w:val="TableParagraph"/>
              <w:ind w:left="736" w:right="123" w:hanging="629"/>
              <w:jc w:val="both"/>
            </w:pPr>
          </w:p>
          <w:p w14:paraId="417B92FD" w14:textId="14689A43" w:rsidR="00812157" w:rsidRDefault="00812157" w:rsidP="009C36A3">
            <w:pPr>
              <w:pStyle w:val="TableParagraph"/>
              <w:ind w:left="736" w:right="123" w:hanging="629"/>
              <w:jc w:val="both"/>
            </w:pPr>
            <w:r w:rsidRPr="00812157">
              <w:t xml:space="preserve">Rahman, A. N., &amp; </w:t>
            </w:r>
            <w:proofErr w:type="spellStart"/>
            <w:r w:rsidRPr="00812157">
              <w:t>Schnelle</w:t>
            </w:r>
            <w:proofErr w:type="spellEnd"/>
            <w:r w:rsidRPr="00812157">
              <w:t>, J. F. (2008). The nursing home culture-change movement: Recent past, present, and future directions for research. The Gerontologist, 48(2), 142-148.</w:t>
            </w:r>
          </w:p>
          <w:p w14:paraId="17BB17AB" w14:textId="77777777" w:rsidR="00812157" w:rsidRDefault="00812157" w:rsidP="009C36A3">
            <w:pPr>
              <w:pStyle w:val="TableParagraph"/>
              <w:ind w:left="736" w:right="123" w:hanging="629"/>
              <w:jc w:val="both"/>
            </w:pPr>
          </w:p>
          <w:p w14:paraId="3A2E33C6" w14:textId="5D6DABF7" w:rsidR="002E19FD" w:rsidRDefault="002E19FD" w:rsidP="009C36A3">
            <w:pPr>
              <w:pStyle w:val="TableParagraph"/>
              <w:ind w:left="736" w:right="123" w:hanging="629"/>
              <w:jc w:val="both"/>
            </w:pPr>
            <w:proofErr w:type="spellStart"/>
            <w:r>
              <w:t>Schwendimann</w:t>
            </w:r>
            <w:proofErr w:type="spellEnd"/>
            <w:r>
              <w:t xml:space="preserve">, R., </w:t>
            </w:r>
            <w:proofErr w:type="spellStart"/>
            <w:r>
              <w:t>Dhaini</w:t>
            </w:r>
            <w:proofErr w:type="spellEnd"/>
            <w:r>
              <w:t xml:space="preserve">, S., </w:t>
            </w:r>
            <w:proofErr w:type="spellStart"/>
            <w:r>
              <w:t>Ausserhofer</w:t>
            </w:r>
            <w:proofErr w:type="spellEnd"/>
            <w:r>
              <w:t xml:space="preserve">, D., Engberg, S., &amp; </w:t>
            </w:r>
            <w:proofErr w:type="spellStart"/>
            <w:r>
              <w:t>Zúñiga</w:t>
            </w:r>
            <w:proofErr w:type="spellEnd"/>
            <w:r>
              <w:t>, F. (2016). Factors associated with high job satisfaction among care workers in Swiss nursing homes–a cross sectional survey study. BMC nursing, 15, 1-10.</w:t>
            </w:r>
          </w:p>
          <w:p w14:paraId="536B18BE" w14:textId="77777777" w:rsidR="009C36A3" w:rsidRDefault="009C36A3" w:rsidP="009C36A3">
            <w:pPr>
              <w:pStyle w:val="TableParagraph"/>
              <w:ind w:left="736" w:right="123" w:hanging="629"/>
              <w:jc w:val="both"/>
            </w:pPr>
          </w:p>
          <w:p w14:paraId="19850102" w14:textId="13A62C66" w:rsidR="002E19FD" w:rsidRDefault="002E19FD" w:rsidP="009C36A3">
            <w:pPr>
              <w:pStyle w:val="TableParagraph"/>
              <w:ind w:left="736" w:right="123" w:hanging="629"/>
              <w:jc w:val="both"/>
            </w:pPr>
            <w:r>
              <w:t xml:space="preserve">Seavey, D. (2004). The cost of frontline turnover in long-term care. Washington, DC: Institute for Aging Services, American Association of Homes and Services for the Aged.   </w:t>
            </w:r>
          </w:p>
          <w:p w14:paraId="690206B1" w14:textId="77777777" w:rsidR="009C36A3" w:rsidRDefault="009C36A3" w:rsidP="009C36A3">
            <w:pPr>
              <w:pStyle w:val="TableParagraph"/>
              <w:ind w:left="736" w:right="123" w:hanging="629"/>
              <w:jc w:val="both"/>
            </w:pPr>
          </w:p>
          <w:p w14:paraId="1E84678B" w14:textId="0DC792A4" w:rsidR="002E19FD" w:rsidRDefault="002E19FD" w:rsidP="009C36A3">
            <w:pPr>
              <w:pStyle w:val="TableParagraph"/>
              <w:ind w:left="736" w:right="123" w:hanging="629"/>
              <w:jc w:val="both"/>
            </w:pPr>
            <w:r>
              <w:t>Sekaran U., Bougie R. (2013) Research Methods for Business. John Wiley and Sons Ltd.</w:t>
            </w:r>
          </w:p>
          <w:p w14:paraId="3C5144FE" w14:textId="77777777" w:rsidR="009C36A3" w:rsidRDefault="009C36A3" w:rsidP="009C36A3">
            <w:pPr>
              <w:pStyle w:val="TableParagraph"/>
              <w:ind w:left="736" w:right="123" w:hanging="629"/>
              <w:jc w:val="both"/>
            </w:pPr>
          </w:p>
          <w:p w14:paraId="1FADEE79" w14:textId="77777777" w:rsidR="009C36A3" w:rsidRDefault="002E19FD" w:rsidP="009C36A3">
            <w:pPr>
              <w:pStyle w:val="TableParagraph"/>
              <w:ind w:left="736" w:right="123" w:hanging="629"/>
              <w:jc w:val="both"/>
            </w:pPr>
            <w:r>
              <w:t xml:space="preserve">Smith, K.  &amp; Baughman, R. (2007). Caring for America's ageing population: A profile of the direct-care workforce. Monthly </w:t>
            </w:r>
            <w:proofErr w:type="spellStart"/>
            <w:r>
              <w:t>Labour</w:t>
            </w:r>
            <w:proofErr w:type="spellEnd"/>
            <w:r>
              <w:t xml:space="preserve"> Review, 130, 20 –26.    </w:t>
            </w:r>
          </w:p>
          <w:p w14:paraId="588513B7" w14:textId="14D08C95" w:rsidR="002E19FD" w:rsidRDefault="002E19FD" w:rsidP="009C36A3">
            <w:pPr>
              <w:pStyle w:val="TableParagraph"/>
              <w:ind w:left="736" w:right="123" w:hanging="629"/>
              <w:jc w:val="both"/>
            </w:pPr>
            <w:r>
              <w:lastRenderedPageBreak/>
              <w:t xml:space="preserve"> </w:t>
            </w:r>
          </w:p>
          <w:p w14:paraId="0452339E" w14:textId="6EA2503A" w:rsidR="002E19FD" w:rsidRDefault="002E19FD" w:rsidP="009C36A3">
            <w:pPr>
              <w:pStyle w:val="TableParagraph"/>
              <w:ind w:left="736" w:right="123" w:hanging="629"/>
              <w:jc w:val="both"/>
            </w:pPr>
            <w:r>
              <w:t xml:space="preserve">Teddlie, C., &amp; </w:t>
            </w:r>
            <w:proofErr w:type="spellStart"/>
            <w:r>
              <w:t>Tashakkori</w:t>
            </w:r>
            <w:proofErr w:type="spellEnd"/>
            <w:r>
              <w:t xml:space="preserve">, A. (2003). Major issues and controversies in the use of mixed methods in the social and behavioral sciences. In A. </w:t>
            </w:r>
            <w:proofErr w:type="spellStart"/>
            <w:r>
              <w:t>Tashakkori</w:t>
            </w:r>
            <w:proofErr w:type="spellEnd"/>
            <w:r>
              <w:t xml:space="preserve"> &amp; C. Teddlie (Eds.), Handbook of mixed methods in social &amp; behavioral research (pp. 3-50). Thousand Oaks, CA: Sage.</w:t>
            </w:r>
          </w:p>
          <w:p w14:paraId="63ECAAB8" w14:textId="77777777" w:rsidR="009C36A3" w:rsidRDefault="009C36A3" w:rsidP="009C36A3">
            <w:pPr>
              <w:pStyle w:val="TableParagraph"/>
              <w:ind w:left="736" w:right="123" w:hanging="629"/>
              <w:jc w:val="both"/>
            </w:pPr>
          </w:p>
          <w:p w14:paraId="6092E999" w14:textId="7DDE397C" w:rsidR="002E19FD" w:rsidRDefault="002E19FD" w:rsidP="009C36A3">
            <w:pPr>
              <w:pStyle w:val="TableParagraph"/>
              <w:ind w:left="736" w:right="123" w:hanging="629"/>
              <w:jc w:val="both"/>
            </w:pPr>
            <w:r>
              <w:t xml:space="preserve">The Government of the Hong Kong Special Administrative Region, 2022. Press releases: Manpower shortage of care </w:t>
            </w:r>
            <w:proofErr w:type="spellStart"/>
            <w:r>
              <w:t>sector.May</w:t>
            </w:r>
            <w:proofErr w:type="spellEnd"/>
            <w:r>
              <w:t xml:space="preserve"> 4, 2022</w:t>
            </w:r>
            <w:r w:rsidR="009C36A3">
              <w:t>.</w:t>
            </w:r>
          </w:p>
          <w:p w14:paraId="515038B7" w14:textId="77777777" w:rsidR="009C36A3" w:rsidRDefault="009C36A3" w:rsidP="009C36A3">
            <w:pPr>
              <w:pStyle w:val="TableParagraph"/>
              <w:ind w:left="736" w:right="123" w:hanging="629"/>
              <w:jc w:val="both"/>
            </w:pPr>
          </w:p>
          <w:p w14:paraId="7F186B12" w14:textId="0D9CA943" w:rsidR="002E19FD" w:rsidRDefault="002E19FD" w:rsidP="009C36A3">
            <w:pPr>
              <w:pStyle w:val="TableParagraph"/>
              <w:ind w:left="736" w:right="123" w:hanging="629"/>
              <w:jc w:val="both"/>
            </w:pPr>
            <w:r>
              <w:t>Winston, A.G. (2020).  Employee Satisfaction and the Quality of Care among Direct Care Workers and Nurses in a Rural Nursing Home. Grambling State University ProQuest Dissertations Publishing, 2020.</w:t>
            </w:r>
          </w:p>
          <w:p w14:paraId="4E162E94" w14:textId="77777777" w:rsidR="009C36A3" w:rsidRDefault="009C36A3" w:rsidP="009C36A3">
            <w:pPr>
              <w:pStyle w:val="TableParagraph"/>
              <w:ind w:left="736" w:right="123" w:hanging="629"/>
              <w:jc w:val="both"/>
            </w:pPr>
          </w:p>
          <w:p w14:paraId="66D07F3B" w14:textId="4405C94B" w:rsidR="002E19FD" w:rsidRDefault="002E19FD" w:rsidP="009C36A3">
            <w:pPr>
              <w:pStyle w:val="TableParagraph"/>
              <w:ind w:left="736" w:right="123" w:hanging="629"/>
              <w:jc w:val="both"/>
            </w:pPr>
            <w:proofErr w:type="spellStart"/>
            <w:r>
              <w:t>Yau</w:t>
            </w:r>
            <w:proofErr w:type="spellEnd"/>
            <w:r>
              <w:t>, S. Y., Lee, L. Y. K., Li, S. Y., Huang, S., Law, S. P., Lai, S. K., ... &amp; Wong, S. L. (2023). Experiences in Working at Residential Care Home for the Elderly: Voices from Health Care Workers. In Gaps and Actions in Health Improvement from Hong Kong and Beyond: All for Health (pp. 467-476). Singapore: Springer Nature Singapore.</w:t>
            </w:r>
          </w:p>
          <w:p w14:paraId="2D0820CF" w14:textId="77777777" w:rsidR="009C36A3" w:rsidRDefault="009C36A3" w:rsidP="009C36A3">
            <w:pPr>
              <w:pStyle w:val="TableParagraph"/>
              <w:ind w:left="736" w:right="123" w:hanging="629"/>
              <w:jc w:val="both"/>
            </w:pPr>
          </w:p>
          <w:p w14:paraId="67ADF7A3" w14:textId="2BDF6185" w:rsidR="002E19FD" w:rsidRDefault="002E19FD" w:rsidP="009C36A3">
            <w:pPr>
              <w:pStyle w:val="TableParagraph"/>
              <w:ind w:left="736" w:right="123" w:hanging="629"/>
              <w:jc w:val="both"/>
            </w:pPr>
            <w:r>
              <w:t xml:space="preserve">Zhang, Z., Wang, S., Miao, C., </w:t>
            </w:r>
            <w:proofErr w:type="spellStart"/>
            <w:r>
              <w:t>Su</w:t>
            </w:r>
            <w:proofErr w:type="spellEnd"/>
            <w:r>
              <w:t>, M., Chen, T., &amp; Yao, N. A. (2021). Substantial differences in turnover intention between direct care workers in Chinese hospitals and long-term care facilities. Journal of the American Medical Directors Association, 22(3), 696-700.</w:t>
            </w:r>
          </w:p>
          <w:p w14:paraId="33ACE743" w14:textId="77777777" w:rsidR="009C36A3" w:rsidRDefault="009C36A3" w:rsidP="009C36A3">
            <w:pPr>
              <w:pStyle w:val="TableParagraph"/>
              <w:ind w:left="736" w:right="123" w:hanging="629"/>
              <w:jc w:val="both"/>
            </w:pPr>
          </w:p>
          <w:p w14:paraId="4B0DF852" w14:textId="18021610" w:rsidR="00A43A24" w:rsidRDefault="002E19FD" w:rsidP="009C36A3">
            <w:pPr>
              <w:pStyle w:val="TableParagraph"/>
              <w:ind w:left="736" w:right="123" w:hanging="629"/>
              <w:jc w:val="both"/>
            </w:pPr>
            <w:proofErr w:type="spellStart"/>
            <w:r>
              <w:t>Zysberg</w:t>
            </w:r>
            <w:proofErr w:type="spellEnd"/>
            <w:r>
              <w:t xml:space="preserve"> L., Band-</w:t>
            </w:r>
            <w:proofErr w:type="spellStart"/>
            <w:r>
              <w:t>Winterstein</w:t>
            </w:r>
            <w:proofErr w:type="spellEnd"/>
            <w:r>
              <w:t xml:space="preserve"> T., Doron I., </w:t>
            </w:r>
            <w:proofErr w:type="spellStart"/>
            <w:r>
              <w:t>Shulyaev</w:t>
            </w:r>
            <w:proofErr w:type="spellEnd"/>
            <w:r>
              <w:t xml:space="preserve"> K., </w:t>
            </w:r>
            <w:proofErr w:type="spellStart"/>
            <w:r>
              <w:t>Kornas</w:t>
            </w:r>
            <w:proofErr w:type="spellEnd"/>
            <w:r>
              <w:t>-Biela (2019)., The health care aide position in Nursing Homes: A comparative survey of nurses’ and aides’ perceptions. International Journal of Nursing Studies, 94</w:t>
            </w:r>
          </w:p>
          <w:p w14:paraId="761D5CFB" w14:textId="77777777" w:rsidR="00A43A24" w:rsidRDefault="00A43A24" w:rsidP="009C36A3">
            <w:pPr>
              <w:pStyle w:val="TableParagraph"/>
              <w:ind w:left="736" w:right="123" w:hanging="629"/>
              <w:jc w:val="both"/>
            </w:pPr>
          </w:p>
          <w:p w14:paraId="580ADB20" w14:textId="77777777" w:rsidR="00A43A24" w:rsidRPr="005F3358" w:rsidRDefault="00A43A24" w:rsidP="002E19FD">
            <w:pPr>
              <w:pStyle w:val="TableParagraph"/>
              <w:ind w:left="736" w:right="123" w:hanging="629"/>
            </w:pPr>
          </w:p>
          <w:p w14:paraId="493EF70C" w14:textId="0B30B4CF" w:rsidR="005F3358" w:rsidRDefault="005F3358" w:rsidP="002E19FD">
            <w:pPr>
              <w:pStyle w:val="TableParagraph"/>
              <w:ind w:left="123" w:right="123" w:hanging="16"/>
            </w:pPr>
          </w:p>
          <w:p w14:paraId="669516E7" w14:textId="77777777" w:rsidR="009C36A3" w:rsidRDefault="009C36A3" w:rsidP="002E19FD">
            <w:pPr>
              <w:pStyle w:val="TableParagraph"/>
              <w:ind w:left="123" w:right="123" w:hanging="16"/>
            </w:pPr>
          </w:p>
          <w:p w14:paraId="7F205179" w14:textId="7B6C41D0" w:rsidR="00643F2D" w:rsidRDefault="00643F2D" w:rsidP="002E19FD">
            <w:pPr>
              <w:pStyle w:val="TableParagraph"/>
              <w:ind w:left="123" w:right="123" w:hanging="16"/>
            </w:pPr>
          </w:p>
          <w:p w14:paraId="31D6EFFB" w14:textId="1DC1490D" w:rsidR="00643F2D" w:rsidRDefault="00643F2D" w:rsidP="002E19FD">
            <w:pPr>
              <w:pStyle w:val="TableParagraph"/>
              <w:ind w:left="123" w:right="123" w:hanging="16"/>
            </w:pPr>
          </w:p>
          <w:p w14:paraId="1B1C3B89" w14:textId="2524B902" w:rsidR="00643F2D" w:rsidRDefault="00643F2D" w:rsidP="002E19FD">
            <w:pPr>
              <w:pStyle w:val="TableParagraph"/>
              <w:ind w:left="123" w:right="123" w:hanging="16"/>
            </w:pPr>
          </w:p>
          <w:p w14:paraId="0CDA4B16" w14:textId="77777777" w:rsidR="00643F2D" w:rsidRPr="005F3358" w:rsidRDefault="00643F2D" w:rsidP="002E19FD">
            <w:pPr>
              <w:pStyle w:val="TableParagraph"/>
              <w:ind w:left="123" w:right="123" w:hanging="16"/>
            </w:pPr>
          </w:p>
          <w:p w14:paraId="3BE8EF9E" w14:textId="62856254" w:rsidR="000777A0" w:rsidRPr="005F3358" w:rsidRDefault="000777A0" w:rsidP="002E19FD">
            <w:pPr>
              <w:pStyle w:val="TableParagraph"/>
              <w:spacing w:before="1" w:line="254" w:lineRule="exact"/>
              <w:ind w:left="736" w:right="213" w:hanging="629"/>
            </w:pPr>
          </w:p>
        </w:tc>
      </w:tr>
    </w:tbl>
    <w:p w14:paraId="369EE920" w14:textId="247CB5D9" w:rsidR="000777A0" w:rsidRDefault="000777A0">
      <w:pPr>
        <w:rPr>
          <w:sz w:val="2"/>
          <w:szCs w:val="2"/>
        </w:rPr>
      </w:pPr>
    </w:p>
    <w:p w14:paraId="4217BB63" w14:textId="77777777" w:rsidR="000777A0" w:rsidRDefault="000777A0">
      <w:pPr>
        <w:rPr>
          <w:sz w:val="2"/>
          <w:szCs w:val="2"/>
        </w:rPr>
      </w:pPr>
    </w:p>
    <w:p w14:paraId="7F07A06B" w14:textId="77777777" w:rsidR="00643F2D" w:rsidRDefault="00643F2D">
      <w:pPr>
        <w:rPr>
          <w:sz w:val="2"/>
          <w:szCs w:val="2"/>
        </w:rPr>
      </w:pPr>
    </w:p>
    <w:tbl>
      <w:tblPr>
        <w:tblW w:w="0" w:type="auto"/>
        <w:tblInd w:w="2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82"/>
      </w:tblGrid>
      <w:tr w:rsidR="000777A0" w14:paraId="21033608" w14:textId="77777777" w:rsidTr="009C36A3">
        <w:trPr>
          <w:trHeight w:val="845"/>
        </w:trPr>
        <w:tc>
          <w:tcPr>
            <w:tcW w:w="9782" w:type="dxa"/>
            <w:shd w:val="clear" w:color="auto" w:fill="F1F1F1"/>
            <w:vAlign w:val="center"/>
          </w:tcPr>
          <w:p w14:paraId="7971E24A" w14:textId="77777777" w:rsidR="000777A0" w:rsidRDefault="00000000">
            <w:pPr>
              <w:pStyle w:val="TableParagraph"/>
              <w:spacing w:before="3" w:line="254" w:lineRule="exact"/>
              <w:ind w:right="338"/>
            </w:pPr>
            <w:r>
              <w:t>Facilities and resources available for the investigation: please indicate if you expect to need any special resources</w:t>
            </w:r>
          </w:p>
        </w:tc>
      </w:tr>
      <w:tr w:rsidR="000777A0" w14:paraId="09328080" w14:textId="77777777" w:rsidTr="009C36A3">
        <w:trPr>
          <w:trHeight w:val="1700"/>
        </w:trPr>
        <w:tc>
          <w:tcPr>
            <w:tcW w:w="9782" w:type="dxa"/>
          </w:tcPr>
          <w:p w14:paraId="694EA590" w14:textId="338ADC3C" w:rsidR="000777A0" w:rsidRDefault="004F3600" w:rsidP="004F3600">
            <w:pPr>
              <w:pStyle w:val="TableParagraph"/>
              <w:tabs>
                <w:tab w:val="left" w:pos="827"/>
                <w:tab w:val="left" w:pos="828"/>
              </w:tabs>
              <w:spacing w:before="22" w:line="252" w:lineRule="exact"/>
              <w:ind w:right="124"/>
            </w:pPr>
            <w:r>
              <w:t xml:space="preserve">The student is eligible </w:t>
            </w:r>
            <w:r w:rsidR="009C36A3">
              <w:t>for</w:t>
            </w:r>
            <w:r>
              <w:t xml:space="preserve"> library search in </w:t>
            </w:r>
            <w:r w:rsidR="009C36A3">
              <w:t xml:space="preserve">the </w:t>
            </w:r>
            <w:r>
              <w:t>University of Hong Kong and Hong Kong Polytechnic University. No extra facilities and resources will be needed in the research process.</w:t>
            </w:r>
          </w:p>
        </w:tc>
      </w:tr>
    </w:tbl>
    <w:p w14:paraId="71785349" w14:textId="2D7F37CD" w:rsidR="000777A0" w:rsidRDefault="000777A0">
      <w:pPr>
        <w:rPr>
          <w:b/>
          <w:sz w:val="20"/>
        </w:rPr>
      </w:pPr>
    </w:p>
    <w:p w14:paraId="048C7EC8" w14:textId="1CE860D3" w:rsidR="00643F2D" w:rsidRDefault="00643F2D">
      <w:pPr>
        <w:rPr>
          <w:b/>
          <w:sz w:val="20"/>
        </w:rPr>
      </w:pPr>
    </w:p>
    <w:p w14:paraId="19D751E6" w14:textId="746DB6D3" w:rsidR="00643F2D" w:rsidRDefault="00643F2D">
      <w:pPr>
        <w:rPr>
          <w:b/>
          <w:sz w:val="20"/>
        </w:rPr>
      </w:pPr>
    </w:p>
    <w:p w14:paraId="300BA76D" w14:textId="4A22D44B" w:rsidR="00643F2D" w:rsidRDefault="00643F2D">
      <w:pPr>
        <w:rPr>
          <w:b/>
          <w:sz w:val="20"/>
        </w:rPr>
      </w:pPr>
    </w:p>
    <w:p w14:paraId="353716F7" w14:textId="1D78D3C8" w:rsidR="00643F2D" w:rsidRDefault="00643F2D">
      <w:pPr>
        <w:rPr>
          <w:b/>
          <w:sz w:val="20"/>
        </w:rPr>
      </w:pPr>
    </w:p>
    <w:p w14:paraId="3F614F29" w14:textId="1326B7E1" w:rsidR="00643F2D" w:rsidRDefault="00643F2D">
      <w:pPr>
        <w:rPr>
          <w:b/>
          <w:sz w:val="20"/>
        </w:rPr>
      </w:pPr>
    </w:p>
    <w:p w14:paraId="4F69005D" w14:textId="0A3FD085" w:rsidR="00643F2D" w:rsidRDefault="00643F2D">
      <w:pPr>
        <w:rPr>
          <w:b/>
          <w:sz w:val="20"/>
        </w:rPr>
      </w:pPr>
    </w:p>
    <w:p w14:paraId="4D2F44E6" w14:textId="29730971" w:rsidR="00643F2D" w:rsidRDefault="00643F2D">
      <w:pPr>
        <w:rPr>
          <w:b/>
          <w:sz w:val="20"/>
        </w:rPr>
      </w:pPr>
    </w:p>
    <w:p w14:paraId="3D3DFE61" w14:textId="0E54B046" w:rsidR="00643F2D" w:rsidRDefault="00643F2D">
      <w:pPr>
        <w:rPr>
          <w:b/>
          <w:sz w:val="20"/>
        </w:rPr>
      </w:pPr>
    </w:p>
    <w:p w14:paraId="61FB2985" w14:textId="7B74C714" w:rsidR="00643F2D" w:rsidRDefault="00643F2D">
      <w:pPr>
        <w:rPr>
          <w:b/>
          <w:sz w:val="20"/>
        </w:rPr>
      </w:pPr>
    </w:p>
    <w:p w14:paraId="4A063C75" w14:textId="6C4A2772" w:rsidR="00643F2D" w:rsidRDefault="00643F2D">
      <w:pPr>
        <w:rPr>
          <w:b/>
          <w:sz w:val="20"/>
        </w:rPr>
      </w:pPr>
    </w:p>
    <w:p w14:paraId="73D84389" w14:textId="4AA3DA2D" w:rsidR="00643F2D" w:rsidRDefault="00643F2D">
      <w:pPr>
        <w:rPr>
          <w:b/>
          <w:sz w:val="20"/>
        </w:rPr>
      </w:pPr>
    </w:p>
    <w:p w14:paraId="0AF5D07C" w14:textId="134BDA40" w:rsidR="00643F2D" w:rsidRDefault="00643F2D">
      <w:pPr>
        <w:rPr>
          <w:b/>
          <w:sz w:val="20"/>
        </w:rPr>
      </w:pPr>
    </w:p>
    <w:p w14:paraId="60007B60" w14:textId="0D89FF93" w:rsidR="00643F2D" w:rsidRDefault="00643F2D">
      <w:pPr>
        <w:rPr>
          <w:b/>
          <w:sz w:val="20"/>
        </w:rPr>
      </w:pPr>
    </w:p>
    <w:p w14:paraId="021E5AE3" w14:textId="61915795" w:rsidR="00643F2D" w:rsidRDefault="00643F2D">
      <w:pPr>
        <w:rPr>
          <w:b/>
          <w:sz w:val="20"/>
        </w:rPr>
      </w:pPr>
    </w:p>
    <w:p w14:paraId="1FD9D3E9" w14:textId="02A367E4" w:rsidR="00643F2D" w:rsidRDefault="00643F2D">
      <w:pPr>
        <w:rPr>
          <w:b/>
          <w:sz w:val="20"/>
        </w:rPr>
      </w:pPr>
    </w:p>
    <w:p w14:paraId="51D54BED" w14:textId="7ECEA27B" w:rsidR="00643F2D" w:rsidRDefault="00643F2D">
      <w:pPr>
        <w:rPr>
          <w:b/>
          <w:sz w:val="20"/>
        </w:rPr>
      </w:pPr>
    </w:p>
    <w:p w14:paraId="583C424B" w14:textId="1AC80998" w:rsidR="00643F2D" w:rsidRDefault="00643F2D">
      <w:pPr>
        <w:rPr>
          <w:b/>
          <w:sz w:val="20"/>
        </w:rPr>
      </w:pPr>
    </w:p>
    <w:p w14:paraId="0724D79A" w14:textId="2B6FD815" w:rsidR="00643F2D" w:rsidRDefault="00643F2D">
      <w:pPr>
        <w:rPr>
          <w:b/>
          <w:sz w:val="20"/>
        </w:rPr>
      </w:pPr>
    </w:p>
    <w:p w14:paraId="7CC16CC0" w14:textId="77777777" w:rsidR="00643F2D" w:rsidRDefault="00643F2D">
      <w:pPr>
        <w:rPr>
          <w:b/>
          <w:sz w:val="20"/>
        </w:rPr>
      </w:pPr>
    </w:p>
    <w:p w14:paraId="0CB8CD7C" w14:textId="77777777" w:rsidR="000777A0" w:rsidRDefault="00000000">
      <w:pPr>
        <w:pStyle w:val="BodyText"/>
        <w:spacing w:before="94"/>
        <w:ind w:left="260"/>
      </w:pPr>
      <w:r>
        <w:t>Intellectual Property IP</w:t>
      </w:r>
    </w:p>
    <w:p w14:paraId="28AFD142" w14:textId="77777777" w:rsidR="000777A0" w:rsidRDefault="00000000">
      <w:pPr>
        <w:spacing w:before="1" w:line="252" w:lineRule="exact"/>
        <w:ind w:left="260"/>
      </w:pPr>
      <w:r>
        <w:t>It is anticipated that Intellectual Property (IP) will be produced as a result of this research.</w:t>
      </w:r>
    </w:p>
    <w:p w14:paraId="7BFBA831" w14:textId="77777777" w:rsidR="000777A0" w:rsidRDefault="00000000">
      <w:pPr>
        <w:spacing w:line="242" w:lineRule="exact"/>
        <w:ind w:left="9348"/>
        <w:rPr>
          <w:rFonts w:ascii="Verdana" w:hAnsi="Verdana"/>
          <w:b/>
          <w:sz w:val="20"/>
        </w:rPr>
      </w:pPr>
      <w:r>
        <w:rPr>
          <w:b/>
          <w:w w:val="90"/>
          <w:sz w:val="20"/>
        </w:rPr>
        <w:t xml:space="preserve">Tick </w:t>
      </w:r>
      <w:r>
        <w:rPr>
          <w:rFonts w:ascii="Verdana" w:hAnsi="Verdana"/>
          <w:b/>
          <w:w w:val="90"/>
          <w:sz w:val="20"/>
        </w:rPr>
        <w:t>√</w:t>
      </w:r>
    </w:p>
    <w:tbl>
      <w:tblPr>
        <w:tblW w:w="0" w:type="auto"/>
        <w:tblInd w:w="2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947"/>
        <w:gridCol w:w="1419"/>
        <w:gridCol w:w="1416"/>
      </w:tblGrid>
      <w:tr w:rsidR="000777A0" w14:paraId="40E46B0F" w14:textId="77777777">
        <w:trPr>
          <w:trHeight w:val="426"/>
        </w:trPr>
        <w:tc>
          <w:tcPr>
            <w:tcW w:w="6947" w:type="dxa"/>
            <w:tcBorders>
              <w:top w:val="nil"/>
              <w:left w:val="nil"/>
            </w:tcBorders>
          </w:tcPr>
          <w:p w14:paraId="6ED87DDF" w14:textId="77777777" w:rsidR="000777A0" w:rsidRDefault="000777A0">
            <w:pPr>
              <w:pStyle w:val="TableParagraph"/>
              <w:ind w:left="0"/>
              <w:rPr>
                <w:rFonts w:ascii="Times New Roman"/>
                <w:sz w:val="20"/>
              </w:rPr>
            </w:pPr>
          </w:p>
        </w:tc>
        <w:tc>
          <w:tcPr>
            <w:tcW w:w="1419" w:type="dxa"/>
            <w:shd w:val="clear" w:color="auto" w:fill="F1F1F1"/>
          </w:tcPr>
          <w:p w14:paraId="0261C276" w14:textId="77777777" w:rsidR="000777A0" w:rsidRDefault="00000000">
            <w:pPr>
              <w:pStyle w:val="TableParagraph"/>
            </w:pPr>
            <w:r>
              <w:t>YES</w:t>
            </w:r>
          </w:p>
        </w:tc>
        <w:tc>
          <w:tcPr>
            <w:tcW w:w="1416" w:type="dxa"/>
            <w:shd w:val="clear" w:color="auto" w:fill="F1F1F1"/>
          </w:tcPr>
          <w:p w14:paraId="7B6DDDD7" w14:textId="77777777" w:rsidR="000777A0" w:rsidRDefault="00000000">
            <w:pPr>
              <w:pStyle w:val="TableParagraph"/>
            </w:pPr>
            <w:r>
              <w:t>NO</w:t>
            </w:r>
          </w:p>
        </w:tc>
      </w:tr>
      <w:tr w:rsidR="000777A0" w14:paraId="2D6F2D95" w14:textId="77777777">
        <w:trPr>
          <w:trHeight w:val="760"/>
        </w:trPr>
        <w:tc>
          <w:tcPr>
            <w:tcW w:w="6947" w:type="dxa"/>
            <w:shd w:val="clear" w:color="auto" w:fill="F1F1F1"/>
          </w:tcPr>
          <w:p w14:paraId="15EBE2DD" w14:textId="77777777" w:rsidR="000777A0" w:rsidRDefault="00000000">
            <w:pPr>
              <w:pStyle w:val="TableParagraph"/>
            </w:pPr>
            <w:r>
              <w:t>Is the IP already subject to a separate agreement with a third party</w:t>
            </w:r>
          </w:p>
          <w:p w14:paraId="156AE58B" w14:textId="77777777" w:rsidR="000777A0" w:rsidRDefault="00000000">
            <w:pPr>
              <w:pStyle w:val="TableParagraph"/>
              <w:spacing w:before="6" w:line="252" w:lineRule="exact"/>
              <w:ind w:right="548"/>
            </w:pPr>
            <w:r>
              <w:t>(e.g. employer, sponsor or external funder)? If so please provide details below</w:t>
            </w:r>
          </w:p>
        </w:tc>
        <w:tc>
          <w:tcPr>
            <w:tcW w:w="1419" w:type="dxa"/>
          </w:tcPr>
          <w:p w14:paraId="40F4D43F" w14:textId="77777777" w:rsidR="000777A0" w:rsidRDefault="00000000">
            <w:pPr>
              <w:pStyle w:val="TableParagraph"/>
              <w:spacing w:before="3"/>
              <w:ind w:left="5"/>
              <w:jc w:val="center"/>
              <w:rPr>
                <w:rFonts w:ascii="kiloji" w:hAnsi="kiloji"/>
              </w:rPr>
            </w:pPr>
            <w:r>
              <w:rPr>
                <w:rFonts w:ascii="kiloji" w:hAnsi="kiloji"/>
              </w:rPr>
              <w:t>☐</w:t>
            </w:r>
          </w:p>
        </w:tc>
        <w:tc>
          <w:tcPr>
            <w:tcW w:w="1416" w:type="dxa"/>
          </w:tcPr>
          <w:p w14:paraId="0B7F4B0F" w14:textId="77777777" w:rsidR="000777A0" w:rsidRDefault="00000000">
            <w:pPr>
              <w:pStyle w:val="TableParagraph"/>
              <w:spacing w:before="3"/>
              <w:ind w:left="8"/>
              <w:jc w:val="center"/>
              <w:rPr>
                <w:rFonts w:ascii="kiloji" w:hAnsi="kiloji"/>
              </w:rPr>
            </w:pPr>
            <w:r>
              <w:rPr>
                <w:rFonts w:ascii="kiloji" w:hAnsi="kiloji"/>
              </w:rPr>
              <w:t>☒</w:t>
            </w:r>
          </w:p>
        </w:tc>
      </w:tr>
      <w:tr w:rsidR="000777A0" w14:paraId="3A39C337" w14:textId="77777777">
        <w:trPr>
          <w:trHeight w:val="567"/>
        </w:trPr>
        <w:tc>
          <w:tcPr>
            <w:tcW w:w="6947" w:type="dxa"/>
            <w:shd w:val="clear" w:color="auto" w:fill="F1F1F1"/>
          </w:tcPr>
          <w:p w14:paraId="1D346A46" w14:textId="77777777" w:rsidR="000777A0" w:rsidRDefault="00000000">
            <w:pPr>
              <w:pStyle w:val="TableParagraph"/>
              <w:ind w:right="1159"/>
            </w:pPr>
            <w:r>
              <w:t>Is the research dependent upon background IP owned by: If so, please provide details below</w:t>
            </w:r>
          </w:p>
        </w:tc>
        <w:tc>
          <w:tcPr>
            <w:tcW w:w="1419" w:type="dxa"/>
          </w:tcPr>
          <w:p w14:paraId="7EDDBB4B" w14:textId="77777777" w:rsidR="000777A0" w:rsidRDefault="00000000">
            <w:pPr>
              <w:pStyle w:val="TableParagraph"/>
              <w:spacing w:line="250" w:lineRule="exact"/>
              <w:ind w:left="284" w:right="278"/>
              <w:jc w:val="center"/>
            </w:pPr>
            <w:r>
              <w:t>UWTSD</w:t>
            </w:r>
          </w:p>
          <w:p w14:paraId="1B673179" w14:textId="34CCD541" w:rsidR="000777A0" w:rsidRDefault="009C36A3">
            <w:pPr>
              <w:pStyle w:val="TableParagraph"/>
              <w:spacing w:before="2"/>
              <w:ind w:left="5"/>
              <w:jc w:val="center"/>
              <w:rPr>
                <w:rFonts w:ascii="kiloji" w:hAnsi="kiloji"/>
              </w:rPr>
            </w:pPr>
            <w:r>
              <w:rPr>
                <w:rFonts w:ascii="Segoe UI Symbol" w:hAnsi="Segoe UI Symbol" w:cs="Segoe UI Symbol"/>
              </w:rPr>
              <w:t>☒</w:t>
            </w:r>
          </w:p>
        </w:tc>
        <w:tc>
          <w:tcPr>
            <w:tcW w:w="1416" w:type="dxa"/>
          </w:tcPr>
          <w:p w14:paraId="60E1A0EF" w14:textId="77777777" w:rsidR="000777A0" w:rsidRDefault="00000000">
            <w:pPr>
              <w:pStyle w:val="TableParagraph"/>
              <w:spacing w:line="250" w:lineRule="exact"/>
              <w:ind w:left="88" w:right="90"/>
              <w:jc w:val="center"/>
            </w:pPr>
            <w:r>
              <w:t>A third party</w:t>
            </w:r>
          </w:p>
          <w:p w14:paraId="4AE7D095" w14:textId="77777777" w:rsidR="000777A0" w:rsidRDefault="00000000">
            <w:pPr>
              <w:pStyle w:val="TableParagraph"/>
              <w:spacing w:before="2"/>
              <w:ind w:left="8"/>
              <w:jc w:val="center"/>
              <w:rPr>
                <w:rFonts w:ascii="kiloji" w:hAnsi="kiloji"/>
              </w:rPr>
            </w:pPr>
            <w:r>
              <w:rPr>
                <w:rFonts w:ascii="kiloji" w:hAnsi="kiloji"/>
              </w:rPr>
              <w:t>☐</w:t>
            </w:r>
          </w:p>
        </w:tc>
      </w:tr>
      <w:tr w:rsidR="000777A0" w14:paraId="69B3C0F0" w14:textId="77777777">
        <w:trPr>
          <w:trHeight w:val="827"/>
        </w:trPr>
        <w:tc>
          <w:tcPr>
            <w:tcW w:w="9782" w:type="dxa"/>
            <w:gridSpan w:val="3"/>
          </w:tcPr>
          <w:p w14:paraId="5502DBB6" w14:textId="77777777" w:rsidR="000777A0" w:rsidRDefault="00000000">
            <w:pPr>
              <w:pStyle w:val="TableParagraph"/>
              <w:spacing w:line="206" w:lineRule="exact"/>
              <w:rPr>
                <w:i/>
                <w:sz w:val="18"/>
              </w:rPr>
            </w:pPr>
            <w:r>
              <w:rPr>
                <w:i/>
                <w:sz w:val="18"/>
              </w:rPr>
              <w:t>Text box will expand</w:t>
            </w:r>
          </w:p>
        </w:tc>
      </w:tr>
    </w:tbl>
    <w:p w14:paraId="2FFD9FA4" w14:textId="50647ED3" w:rsidR="000777A0" w:rsidRDefault="00474F86">
      <w:pPr>
        <w:spacing w:line="242" w:lineRule="exact"/>
        <w:ind w:right="265"/>
        <w:jc w:val="right"/>
        <w:rPr>
          <w:rFonts w:ascii="Verdana" w:hAnsi="Verdana"/>
          <w:b/>
          <w:w w:val="90"/>
          <w:sz w:val="20"/>
        </w:rPr>
      </w:pPr>
      <w:r>
        <w:rPr>
          <w:noProof/>
        </w:rPr>
        <mc:AlternateContent>
          <mc:Choice Requires="wps">
            <w:drawing>
              <wp:anchor distT="0" distB="0" distL="114300" distR="114300" simplePos="0" relativeHeight="487259136" behindDoc="1" locked="0" layoutInCell="1" allowOverlap="1" wp14:anchorId="60EFD6F4" wp14:editId="21A5C9F8">
                <wp:simplePos x="0" y="0"/>
                <wp:positionH relativeFrom="page">
                  <wp:posOffset>893445</wp:posOffset>
                </wp:positionH>
                <wp:positionV relativeFrom="paragraph">
                  <wp:posOffset>277495</wp:posOffset>
                </wp:positionV>
                <wp:extent cx="4408170" cy="271145"/>
                <wp:effectExtent l="0" t="0" r="0" b="0"/>
                <wp:wrapNone/>
                <wp:docPr id="1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08170" cy="2711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51E5B9" id="Rectangle 7" o:spid="_x0000_s1026" style="position:absolute;margin-left:70.35pt;margin-top:21.85pt;width:347.1pt;height:21.35pt;z-index:-1605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" stroked="f">
                <w10:wrap anchorx="page"/>
              </v:rect>
            </w:pict>
          </mc:Fallback>
        </mc:AlternateContent>
      </w:r>
      <w:r>
        <w:rPr>
          <w:b/>
          <w:w w:val="90"/>
          <w:sz w:val="20"/>
        </w:rPr>
        <w:t xml:space="preserve">Tick </w:t>
      </w:r>
      <w:r>
        <w:rPr>
          <w:rFonts w:ascii="Verdana" w:hAnsi="Verdana"/>
          <w:b/>
          <w:w w:val="90"/>
          <w:sz w:val="20"/>
        </w:rPr>
        <w:t>√</w:t>
      </w:r>
    </w:p>
    <w:p w14:paraId="3A624C94" w14:textId="77777777" w:rsidR="00643F2D" w:rsidRDefault="00643F2D">
      <w:pPr>
        <w:spacing w:line="242" w:lineRule="exact"/>
        <w:ind w:right="265"/>
        <w:jc w:val="right"/>
        <w:rPr>
          <w:rFonts w:ascii="Verdana" w:hAnsi="Verdana"/>
          <w:b/>
          <w:sz w:val="20"/>
        </w:rPr>
      </w:pPr>
    </w:p>
    <w:tbl>
      <w:tblPr>
        <w:tblW w:w="9756" w:type="dxa"/>
        <w:tblInd w:w="2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947"/>
        <w:gridCol w:w="1009"/>
        <w:gridCol w:w="900"/>
        <w:gridCol w:w="900"/>
      </w:tblGrid>
      <w:tr w:rsidR="00643F2D" w14:paraId="0143533F" w14:textId="2796E60F" w:rsidTr="004C05E8">
        <w:trPr>
          <w:trHeight w:val="426"/>
        </w:trPr>
        <w:tc>
          <w:tcPr>
            <w:tcW w:w="6947" w:type="dxa"/>
            <w:tcBorders>
              <w:top w:val="nil"/>
              <w:left w:val="nil"/>
            </w:tcBorders>
          </w:tcPr>
          <w:p w14:paraId="0ED93F0D" w14:textId="06713F0C" w:rsidR="00643F2D" w:rsidRDefault="00643F2D">
            <w:pPr>
              <w:pStyle w:val="TableParagraph"/>
              <w:ind w:left="112"/>
            </w:pPr>
            <w:r>
              <w:t>understand that:</w:t>
            </w:r>
          </w:p>
        </w:tc>
        <w:tc>
          <w:tcPr>
            <w:tcW w:w="1009" w:type="dxa"/>
            <w:shd w:val="clear" w:color="auto" w:fill="F1F1F1"/>
          </w:tcPr>
          <w:p w14:paraId="3F54A047" w14:textId="77777777" w:rsidR="00643F2D" w:rsidRDefault="00643F2D">
            <w:pPr>
              <w:pStyle w:val="TableParagraph"/>
            </w:pPr>
            <w:r>
              <w:t>YES</w:t>
            </w:r>
          </w:p>
        </w:tc>
        <w:tc>
          <w:tcPr>
            <w:tcW w:w="900" w:type="dxa"/>
            <w:shd w:val="clear" w:color="auto" w:fill="F1F1F1"/>
          </w:tcPr>
          <w:p w14:paraId="2C95935E" w14:textId="77777777" w:rsidR="00643F2D" w:rsidRDefault="00643F2D">
            <w:pPr>
              <w:pStyle w:val="TableParagraph"/>
            </w:pPr>
            <w:r>
              <w:t>NO</w:t>
            </w:r>
          </w:p>
        </w:tc>
        <w:tc>
          <w:tcPr>
            <w:tcW w:w="900" w:type="dxa"/>
            <w:shd w:val="clear" w:color="auto" w:fill="F1F1F1"/>
          </w:tcPr>
          <w:p w14:paraId="63048F02" w14:textId="77777777" w:rsidR="00643F2D" w:rsidRDefault="00643F2D">
            <w:pPr>
              <w:pStyle w:val="TableParagraph"/>
            </w:pPr>
          </w:p>
        </w:tc>
      </w:tr>
      <w:tr w:rsidR="00643F2D" w14:paraId="0CBD49EA" w14:textId="40EF3D75" w:rsidTr="004C05E8">
        <w:trPr>
          <w:trHeight w:val="1267"/>
        </w:trPr>
        <w:tc>
          <w:tcPr>
            <w:tcW w:w="6947" w:type="dxa"/>
            <w:shd w:val="clear" w:color="auto" w:fill="F1F1F1"/>
          </w:tcPr>
          <w:p w14:paraId="0EDD400D" w14:textId="77777777" w:rsidR="00643F2D" w:rsidRDefault="00643F2D">
            <w:pPr>
              <w:pStyle w:val="TableParagraph"/>
              <w:spacing w:before="2"/>
              <w:ind w:right="487"/>
            </w:pPr>
            <w:r>
              <w:t>If any party other than the student is likely to be involved in the development of IP a separate IP agreement will be needed and it may be necessary for the student to assign the IP rights to the University.</w:t>
            </w:r>
          </w:p>
        </w:tc>
        <w:tc>
          <w:tcPr>
            <w:tcW w:w="1009" w:type="dxa"/>
          </w:tcPr>
          <w:p w14:paraId="58EEF3FC" w14:textId="77777777" w:rsidR="00643F2D" w:rsidRDefault="00643F2D">
            <w:pPr>
              <w:pStyle w:val="TableParagraph"/>
              <w:spacing w:before="3"/>
              <w:ind w:left="0" w:right="589"/>
              <w:jc w:val="right"/>
              <w:rPr>
                <w:rFonts w:ascii="kiloji" w:hAnsi="kiloji"/>
              </w:rPr>
            </w:pPr>
            <w:r>
              <w:rPr>
                <w:rFonts w:ascii="kiloji" w:hAnsi="kiloji"/>
              </w:rPr>
              <w:t>☒</w:t>
            </w:r>
          </w:p>
        </w:tc>
        <w:tc>
          <w:tcPr>
            <w:tcW w:w="900" w:type="dxa"/>
          </w:tcPr>
          <w:p w14:paraId="6212F7E7" w14:textId="77777777" w:rsidR="00643F2D" w:rsidRDefault="00643F2D">
            <w:pPr>
              <w:pStyle w:val="TableParagraph"/>
              <w:spacing w:before="3"/>
              <w:ind w:left="0" w:right="586"/>
              <w:jc w:val="right"/>
              <w:rPr>
                <w:rFonts w:ascii="kiloji" w:hAnsi="kiloji"/>
              </w:rPr>
            </w:pPr>
            <w:r>
              <w:rPr>
                <w:rFonts w:ascii="kiloji" w:hAnsi="kiloji"/>
              </w:rPr>
              <w:t>☐</w:t>
            </w:r>
          </w:p>
        </w:tc>
        <w:tc>
          <w:tcPr>
            <w:tcW w:w="900" w:type="dxa"/>
          </w:tcPr>
          <w:p w14:paraId="35158367" w14:textId="77777777" w:rsidR="00643F2D" w:rsidRDefault="00643F2D">
            <w:pPr>
              <w:pStyle w:val="TableParagraph"/>
              <w:spacing w:before="3"/>
              <w:ind w:left="0" w:right="586"/>
              <w:jc w:val="right"/>
              <w:rPr>
                <w:rFonts w:ascii="kiloji" w:hAnsi="kiloji"/>
              </w:rPr>
            </w:pPr>
          </w:p>
        </w:tc>
      </w:tr>
      <w:tr w:rsidR="00643F2D" w14:paraId="3F152CB2" w14:textId="155ECE5A" w:rsidTr="004C05E8">
        <w:trPr>
          <w:trHeight w:val="2022"/>
        </w:trPr>
        <w:tc>
          <w:tcPr>
            <w:tcW w:w="6947" w:type="dxa"/>
            <w:shd w:val="clear" w:color="auto" w:fill="F1F1F1"/>
          </w:tcPr>
          <w:p w14:paraId="54C94630" w14:textId="77777777" w:rsidR="00643F2D" w:rsidRDefault="00643F2D">
            <w:pPr>
              <w:pStyle w:val="TableParagraph"/>
              <w:ind w:right="97"/>
            </w:pPr>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3">
              <w:r>
                <w:rPr>
                  <w:color w:val="0000FF"/>
                  <w:u w:val="single" w:color="0000FF"/>
                  <w:shd w:val="clear" w:color="auto" w:fill="FFFF00"/>
                </w:rPr>
                <w:t>http://uwtsd.ac.uk/ip</w:t>
              </w:r>
            </w:hyperlink>
            <w:r>
              <w:rPr>
                <w:color w:val="0000FF"/>
              </w:rPr>
              <w:t xml:space="preserve"> </w:t>
            </w:r>
            <w:hyperlink r:id="rId14">
              <w:r>
                <w:rPr>
                  <w:color w:val="0000FF"/>
                  <w:u w:val="single" w:color="0000FF"/>
                </w:rPr>
                <w:t>https://www.uwtsd.ac.uk/media/uwtsd-website/content-</w:t>
              </w:r>
            </w:hyperlink>
            <w:r>
              <w:rPr>
                <w:color w:val="0000FF"/>
              </w:rPr>
              <w:t xml:space="preserve"> </w:t>
            </w:r>
            <w:hyperlink r:id="rId15">
              <w:r>
                <w:rPr>
                  <w:color w:val="0000FF"/>
                  <w:u w:val="single" w:color="0000FF"/>
                </w:rPr>
                <w:t>assets/documents/for-business/Intellectual-Property-Policy-Students-</w:t>
              </w:r>
            </w:hyperlink>
          </w:p>
          <w:p w14:paraId="48967169" w14:textId="77777777" w:rsidR="00643F2D" w:rsidRDefault="00000000">
            <w:pPr>
              <w:pStyle w:val="TableParagraph"/>
              <w:spacing w:line="232" w:lineRule="exact"/>
            </w:pPr>
            <w:hyperlink r:id="rId16">
              <w:r w:rsidR="00643F2D">
                <w:rPr>
                  <w:color w:val="0000FF"/>
                  <w:u w:val="single" w:color="0000FF"/>
                </w:rPr>
                <w:t>Final.pdf</w:t>
              </w:r>
            </w:hyperlink>
          </w:p>
        </w:tc>
        <w:tc>
          <w:tcPr>
            <w:tcW w:w="1009" w:type="dxa"/>
          </w:tcPr>
          <w:p w14:paraId="4E89980B" w14:textId="77777777" w:rsidR="00643F2D" w:rsidRDefault="00643F2D">
            <w:pPr>
              <w:pStyle w:val="TableParagraph"/>
              <w:spacing w:before="3"/>
              <w:ind w:left="0" w:right="589"/>
              <w:jc w:val="right"/>
              <w:rPr>
                <w:rFonts w:ascii="kiloji" w:hAnsi="kiloji"/>
              </w:rPr>
            </w:pPr>
            <w:r>
              <w:rPr>
                <w:rFonts w:ascii="kiloji" w:hAnsi="kiloji"/>
              </w:rPr>
              <w:t>☒</w:t>
            </w:r>
          </w:p>
        </w:tc>
        <w:tc>
          <w:tcPr>
            <w:tcW w:w="900" w:type="dxa"/>
          </w:tcPr>
          <w:p w14:paraId="0F9AC21B" w14:textId="77777777" w:rsidR="00643F2D" w:rsidRDefault="00643F2D">
            <w:pPr>
              <w:pStyle w:val="TableParagraph"/>
              <w:spacing w:before="3"/>
              <w:ind w:left="0" w:right="586"/>
              <w:jc w:val="right"/>
              <w:rPr>
                <w:rFonts w:ascii="kiloji" w:hAnsi="kiloji"/>
              </w:rPr>
            </w:pPr>
            <w:r>
              <w:rPr>
                <w:rFonts w:ascii="kiloji" w:hAnsi="kiloji"/>
              </w:rPr>
              <w:t>☐</w:t>
            </w:r>
          </w:p>
        </w:tc>
        <w:tc>
          <w:tcPr>
            <w:tcW w:w="900" w:type="dxa"/>
          </w:tcPr>
          <w:p w14:paraId="711F148E" w14:textId="77777777" w:rsidR="00643F2D" w:rsidRDefault="00643F2D">
            <w:pPr>
              <w:pStyle w:val="TableParagraph"/>
              <w:spacing w:before="3"/>
              <w:ind w:left="0" w:right="586"/>
              <w:jc w:val="right"/>
              <w:rPr>
                <w:rFonts w:ascii="kiloji" w:hAnsi="kiloji"/>
              </w:rPr>
            </w:pPr>
          </w:p>
        </w:tc>
      </w:tr>
    </w:tbl>
    <w:p w14:paraId="154D596D" w14:textId="536C6138" w:rsidR="00643F2D" w:rsidRDefault="00000000" w:rsidP="00643F2D">
      <w:pPr>
        <w:pStyle w:val="BodyText"/>
        <w:spacing w:before="214"/>
        <w:ind w:left="368"/>
      </w:pPr>
      <w:r>
        <w:t>Student Signature</w:t>
      </w:r>
    </w:p>
    <w:tbl>
      <w:tblPr>
        <w:tblStyle w:val="TableGrid"/>
        <w:tblW w:w="0" w:type="auto"/>
        <w:tblInd w:w="368" w:type="dxa"/>
        <w:tblLook w:val="04A0" w:firstRow="1" w:lastRow="0" w:firstColumn="1" w:lastColumn="0" w:noHBand="0" w:noVBand="1"/>
      </w:tblPr>
      <w:tblGrid>
        <w:gridCol w:w="3272"/>
        <w:gridCol w:w="3249"/>
        <w:gridCol w:w="3096"/>
      </w:tblGrid>
      <w:tr w:rsidR="004F3600" w14:paraId="1E3F57DA" w14:textId="77777777" w:rsidTr="004C05E8">
        <w:tc>
          <w:tcPr>
            <w:tcW w:w="3272" w:type="dxa"/>
          </w:tcPr>
          <w:p w14:paraId="1216B845" w14:textId="298962EC" w:rsidR="004F3600" w:rsidRDefault="004F3600">
            <w:pPr>
              <w:pStyle w:val="BodyText"/>
              <w:spacing w:before="214"/>
            </w:pPr>
            <w:r>
              <w:t>Signature or Print Name:</w:t>
            </w:r>
          </w:p>
        </w:tc>
        <w:tc>
          <w:tcPr>
            <w:tcW w:w="3249" w:type="dxa"/>
          </w:tcPr>
          <w:p w14:paraId="0CA7D702" w14:textId="75D28D73" w:rsidR="004F3600" w:rsidRPr="004C05E8" w:rsidRDefault="004F3600">
            <w:pPr>
              <w:pStyle w:val="BodyText"/>
              <w:spacing w:before="214"/>
              <w:rPr>
                <w:rFonts w:ascii="MV Boli" w:hAnsi="MV Boli" w:cs="MV Boli"/>
                <w:b w:val="0"/>
                <w:bCs w:val="0"/>
              </w:rPr>
            </w:pPr>
            <w:r w:rsidRPr="004C05E8">
              <w:rPr>
                <w:rFonts w:ascii="MV Boli" w:hAnsi="MV Boli" w:cs="MV Boli"/>
                <w:b w:val="0"/>
                <w:bCs w:val="0"/>
              </w:rPr>
              <w:t>Clive Chan</w:t>
            </w:r>
          </w:p>
        </w:tc>
        <w:tc>
          <w:tcPr>
            <w:tcW w:w="3096" w:type="dxa"/>
          </w:tcPr>
          <w:p w14:paraId="1DF01416" w14:textId="75889534" w:rsidR="004F3600" w:rsidRDefault="004F3600">
            <w:pPr>
              <w:pStyle w:val="BodyText"/>
              <w:spacing w:before="214"/>
            </w:pPr>
            <w:r>
              <w:t xml:space="preserve">Date: </w:t>
            </w:r>
            <w:r w:rsidR="009C36A3">
              <w:t>22</w:t>
            </w:r>
            <w:r>
              <w:t>/</w:t>
            </w:r>
            <w:r w:rsidR="009C36A3">
              <w:t>9</w:t>
            </w:r>
            <w:r>
              <w:t>/2023</w:t>
            </w:r>
          </w:p>
        </w:tc>
      </w:tr>
    </w:tbl>
    <w:p w14:paraId="0A0A7B34" w14:textId="77777777" w:rsidR="00643F2D" w:rsidRDefault="00643F2D" w:rsidP="00643F2D">
      <w:pPr>
        <w:pStyle w:val="BodyText"/>
        <w:spacing w:before="94"/>
        <w:ind w:left="118"/>
      </w:pPr>
      <w:r>
        <w:t xml:space="preserve">  </w:t>
      </w:r>
    </w:p>
    <w:p w14:paraId="2697AC0E" w14:textId="4EA0FF53" w:rsidR="000777A0" w:rsidRDefault="00643F2D" w:rsidP="00643F2D">
      <w:pPr>
        <w:pStyle w:val="BodyText"/>
        <w:spacing w:before="94"/>
        <w:ind w:left="118"/>
      </w:pPr>
      <w:r>
        <w:t xml:space="preserve">   Supervisory Team</w:t>
      </w:r>
    </w:p>
    <w:p w14:paraId="23B06915" w14:textId="77777777" w:rsidR="000777A0" w:rsidRDefault="000777A0">
      <w:pPr>
        <w:rPr>
          <w:b/>
          <w:sz w:val="20"/>
        </w:rPr>
      </w:pPr>
    </w:p>
    <w:tbl>
      <w:tblPr>
        <w:tblW w:w="0" w:type="auto"/>
        <w:tblInd w:w="2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0777A0" w14:paraId="675F1E69" w14:textId="77777777">
        <w:trPr>
          <w:trHeight w:val="460"/>
        </w:trPr>
        <w:tc>
          <w:tcPr>
            <w:tcW w:w="9748" w:type="dxa"/>
            <w:shd w:val="clear" w:color="auto" w:fill="F1F1F1"/>
          </w:tcPr>
          <w:p w14:paraId="679F5A7B" w14:textId="77777777" w:rsidR="000777A0" w:rsidRDefault="00000000">
            <w:pPr>
              <w:pStyle w:val="TableParagraph"/>
              <w:spacing w:before="3" w:line="230" w:lineRule="exact"/>
              <w:rPr>
                <w:sz w:val="20"/>
              </w:rPr>
            </w:pPr>
            <w:r>
              <w:rPr>
                <w:sz w:val="20"/>
              </w:rPr>
              <w:t xml:space="preserve">Has the student proposed a viable research project that is appropriate for this </w:t>
            </w:r>
            <w:proofErr w:type="spellStart"/>
            <w:r>
              <w:rPr>
                <w:sz w:val="20"/>
              </w:rPr>
              <w:t>programme</w:t>
            </w:r>
            <w:proofErr w:type="spellEnd"/>
            <w:r>
              <w:rPr>
                <w:sz w:val="20"/>
              </w:rPr>
              <w:t xml:space="preserve"> that should be supported by the Institute?</w:t>
            </w:r>
          </w:p>
        </w:tc>
      </w:tr>
      <w:tr w:rsidR="000777A0" w14:paraId="7EFCE157" w14:textId="77777777" w:rsidTr="00643F2D">
        <w:trPr>
          <w:trHeight w:val="719"/>
        </w:trPr>
        <w:tc>
          <w:tcPr>
            <w:tcW w:w="9748" w:type="dxa"/>
          </w:tcPr>
          <w:p w14:paraId="471E9A68" w14:textId="77777777" w:rsidR="000777A0" w:rsidRDefault="000777A0">
            <w:pPr>
              <w:pStyle w:val="TableParagraph"/>
              <w:spacing w:before="1"/>
              <w:ind w:left="0"/>
              <w:rPr>
                <w:b/>
                <w:sz w:val="23"/>
              </w:rPr>
            </w:pPr>
          </w:p>
          <w:p w14:paraId="7C164FB6" w14:textId="77777777" w:rsidR="000777A0" w:rsidRDefault="00000000">
            <w:pPr>
              <w:pStyle w:val="TableParagraph"/>
              <w:tabs>
                <w:tab w:val="left" w:pos="5724"/>
              </w:tabs>
              <w:ind w:left="966"/>
              <w:rPr>
                <w:rFonts w:ascii="DejaVu Sans" w:hAnsi="DejaVu Sans"/>
                <w:b/>
              </w:rPr>
            </w:pPr>
            <w:r>
              <w:rPr>
                <w:b/>
                <w:w w:val="105"/>
              </w:rPr>
              <w:t>Supported:</w:t>
            </w:r>
            <w:r>
              <w:rPr>
                <w:b/>
                <w:spacing w:val="31"/>
                <w:w w:val="105"/>
              </w:rPr>
              <w:t xml:space="preserve"> </w:t>
            </w:r>
            <w:r>
              <w:rPr>
                <w:rFonts w:ascii="DejaVu Sans" w:hAnsi="DejaVu Sans"/>
                <w:b/>
                <w:w w:val="105"/>
              </w:rPr>
              <w:t>☐</w:t>
            </w:r>
            <w:r>
              <w:rPr>
                <w:rFonts w:ascii="DejaVu Sans" w:hAnsi="DejaVu Sans"/>
                <w:b/>
                <w:w w:val="105"/>
              </w:rPr>
              <w:tab/>
            </w:r>
            <w:r>
              <w:rPr>
                <w:b/>
                <w:w w:val="105"/>
              </w:rPr>
              <w:t>Not Supported:</w:t>
            </w:r>
            <w:r>
              <w:rPr>
                <w:b/>
                <w:spacing w:val="49"/>
                <w:w w:val="105"/>
              </w:rPr>
              <w:t xml:space="preserve"> </w:t>
            </w:r>
            <w:r>
              <w:rPr>
                <w:rFonts w:ascii="DejaVu Sans" w:hAnsi="DejaVu Sans"/>
                <w:b/>
                <w:w w:val="105"/>
              </w:rPr>
              <w:t>☐</w:t>
            </w:r>
          </w:p>
        </w:tc>
      </w:tr>
    </w:tbl>
    <w:p w14:paraId="465DB9EC" w14:textId="77777777" w:rsidR="000777A0" w:rsidRDefault="000777A0">
      <w:pPr>
        <w:spacing w:before="11"/>
        <w:rPr>
          <w:b/>
          <w:sz w:val="13"/>
        </w:rPr>
      </w:pPr>
    </w:p>
    <w:p w14:paraId="14B25B31" w14:textId="508663D2" w:rsidR="000777A0" w:rsidRDefault="00000000">
      <w:pPr>
        <w:pStyle w:val="BodyText"/>
        <w:spacing w:before="94"/>
        <w:ind w:left="260"/>
      </w:pPr>
      <w:proofErr w:type="spellStart"/>
      <w:r>
        <w:t>Authorisation</w:t>
      </w:r>
      <w:proofErr w:type="spellEnd"/>
    </w:p>
    <w:tbl>
      <w:tblPr>
        <w:tblW w:w="0" w:type="auto"/>
        <w:tblInd w:w="2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1"/>
        <w:gridCol w:w="5389"/>
        <w:gridCol w:w="1840"/>
      </w:tblGrid>
      <w:tr w:rsidR="000777A0" w14:paraId="6A657C0B" w14:textId="77777777" w:rsidTr="00643F2D">
        <w:trPr>
          <w:trHeight w:val="935"/>
        </w:trPr>
        <w:tc>
          <w:tcPr>
            <w:tcW w:w="2551" w:type="dxa"/>
            <w:shd w:val="clear" w:color="auto" w:fill="F1F1F1"/>
          </w:tcPr>
          <w:p w14:paraId="067C836F" w14:textId="77777777" w:rsidR="000777A0" w:rsidRDefault="00000000">
            <w:pPr>
              <w:pStyle w:val="TableParagraph"/>
              <w:spacing w:before="1"/>
            </w:pPr>
            <w:r>
              <w:lastRenderedPageBreak/>
              <w:t>Lead</w:t>
            </w:r>
          </w:p>
          <w:p w14:paraId="71CAEA1A" w14:textId="77777777" w:rsidR="000777A0" w:rsidRDefault="00000000">
            <w:pPr>
              <w:pStyle w:val="TableParagraph"/>
              <w:spacing w:before="6" w:line="252" w:lineRule="exact"/>
              <w:ind w:right="286"/>
            </w:pPr>
            <w:r>
              <w:t>Supervisor/Director of Studies</w:t>
            </w:r>
          </w:p>
        </w:tc>
        <w:tc>
          <w:tcPr>
            <w:tcW w:w="5389" w:type="dxa"/>
          </w:tcPr>
          <w:p w14:paraId="1083CACE" w14:textId="77777777" w:rsidR="000777A0" w:rsidRDefault="00000000">
            <w:pPr>
              <w:pStyle w:val="TableParagraph"/>
              <w:ind w:left="108"/>
            </w:pPr>
            <w:r>
              <w:t>Signature or Print Name:</w:t>
            </w:r>
          </w:p>
        </w:tc>
        <w:tc>
          <w:tcPr>
            <w:tcW w:w="1840" w:type="dxa"/>
          </w:tcPr>
          <w:p w14:paraId="2B07EEEB" w14:textId="77777777" w:rsidR="000777A0" w:rsidRDefault="00000000">
            <w:pPr>
              <w:pStyle w:val="TableParagraph"/>
              <w:ind w:left="108"/>
            </w:pPr>
            <w:r>
              <w:t>Date:</w:t>
            </w:r>
          </w:p>
        </w:tc>
      </w:tr>
      <w:tr w:rsidR="000777A0" w14:paraId="65D4D8EF" w14:textId="77777777" w:rsidTr="00643F2D">
        <w:trPr>
          <w:trHeight w:val="899"/>
        </w:trPr>
        <w:tc>
          <w:tcPr>
            <w:tcW w:w="2551" w:type="dxa"/>
            <w:shd w:val="clear" w:color="auto" w:fill="F1F1F1"/>
          </w:tcPr>
          <w:p w14:paraId="5254A78F" w14:textId="77777777" w:rsidR="000777A0" w:rsidRDefault="000777A0">
            <w:pPr>
              <w:pStyle w:val="TableParagraph"/>
              <w:spacing w:before="7"/>
              <w:ind w:left="0"/>
              <w:rPr>
                <w:b/>
                <w:sz w:val="21"/>
              </w:rPr>
            </w:pPr>
          </w:p>
          <w:p w14:paraId="14ACF291" w14:textId="77777777" w:rsidR="000777A0" w:rsidRDefault="00000000">
            <w:pPr>
              <w:pStyle w:val="TableParagraph"/>
              <w:spacing w:before="1"/>
            </w:pPr>
            <w:r>
              <w:t>Institute Representative</w:t>
            </w:r>
          </w:p>
        </w:tc>
        <w:tc>
          <w:tcPr>
            <w:tcW w:w="5389" w:type="dxa"/>
          </w:tcPr>
          <w:p w14:paraId="49E26171" w14:textId="77777777" w:rsidR="000777A0" w:rsidRDefault="00000000">
            <w:pPr>
              <w:pStyle w:val="TableParagraph"/>
              <w:spacing w:line="250" w:lineRule="exact"/>
              <w:ind w:left="108"/>
            </w:pPr>
            <w:r>
              <w:t>Signature or Print Name:</w:t>
            </w:r>
          </w:p>
        </w:tc>
        <w:tc>
          <w:tcPr>
            <w:tcW w:w="1840" w:type="dxa"/>
          </w:tcPr>
          <w:p w14:paraId="0CC111CF" w14:textId="77777777" w:rsidR="000777A0" w:rsidRDefault="00000000">
            <w:pPr>
              <w:pStyle w:val="TableParagraph"/>
              <w:spacing w:line="250" w:lineRule="exact"/>
              <w:ind w:left="108"/>
            </w:pPr>
            <w:r>
              <w:t>Date:</w:t>
            </w:r>
          </w:p>
        </w:tc>
      </w:tr>
    </w:tbl>
    <w:p w14:paraId="31934582" w14:textId="77777777" w:rsidR="00D37C3B" w:rsidRDefault="00D37C3B"/>
    <w:sectPr w:rsidR="00D37C3B" w:rsidSect="007362B1">
      <w:pgSz w:w="11910" w:h="16840"/>
      <w:pgMar w:top="2070" w:right="560" w:bottom="1160" w:left="1180" w:header="751" w:footer="96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290C1" w14:textId="77777777" w:rsidR="00C87690" w:rsidRDefault="00C87690">
      <w:r>
        <w:separator/>
      </w:r>
    </w:p>
  </w:endnote>
  <w:endnote w:type="continuationSeparator" w:id="0">
    <w:p w14:paraId="27B69FC4" w14:textId="77777777" w:rsidR="00C87690" w:rsidRDefault="00C87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kiloji">
    <w:altName w:val="Calibri"/>
    <w:charset w:val="00"/>
    <w:family w:val="modern"/>
    <w:pitch w:val="fixed"/>
  </w:font>
  <w:font w:name="Microsoft JhengHei">
    <w:panose1 w:val="020B0604030504040204"/>
    <w:charset w:val="88"/>
    <w:family w:val="swiss"/>
    <w:pitch w:val="variable"/>
    <w:sig w:usb0="000002A7" w:usb1="28CF4400" w:usb2="00000016" w:usb3="00000000" w:csb0="00100009"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V Boli">
    <w:panose1 w:val="02000500030200090000"/>
    <w:charset w:val="00"/>
    <w:family w:val="auto"/>
    <w:pitch w:val="variable"/>
    <w:sig w:usb0="00000003" w:usb1="00000000" w:usb2="00000100" w:usb3="00000000" w:csb0="00000001" w:csb1="00000000"/>
  </w:font>
  <w:font w:name="DejaVu Sans">
    <w:altName w:val="Verdana"/>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F96A9" w14:textId="796D11F7" w:rsidR="000777A0" w:rsidRDefault="00474F86">
    <w:pPr>
      <w:pStyle w:val="BodyText"/>
      <w:spacing w:line="14" w:lineRule="auto"/>
      <w:rPr>
        <w:b w:val="0"/>
        <w:sz w:val="20"/>
      </w:rPr>
    </w:pPr>
    <w:r>
      <w:rPr>
        <w:noProof/>
      </w:rPr>
      <mc:AlternateContent>
        <mc:Choice Requires="wps">
          <w:drawing>
            <wp:anchor distT="0" distB="0" distL="114300" distR="114300" simplePos="0" relativeHeight="487253504" behindDoc="1" locked="0" layoutInCell="1" allowOverlap="1" wp14:anchorId="12B1660D" wp14:editId="785F41D2">
              <wp:simplePos x="0" y="0"/>
              <wp:positionH relativeFrom="page">
                <wp:posOffset>3707130</wp:posOffset>
              </wp:positionH>
              <wp:positionV relativeFrom="page">
                <wp:posOffset>9942830</wp:posOffset>
              </wp:positionV>
              <wp:extent cx="146685" cy="167005"/>
              <wp:effectExtent l="0" t="0" r="0"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1133DB" w14:textId="77777777" w:rsidR="000777A0" w:rsidRDefault="00000000">
                          <w:pPr>
                            <w:spacing w:before="12"/>
                            <w:ind w:left="60"/>
                            <w:rPr>
                              <w:sz w:val="20"/>
                            </w:rPr>
                          </w:pPr>
                          <w:r>
                            <w:fldChar w:fldCharType="begin"/>
                          </w:r>
                          <w:r>
                            <w:rPr>
                              <w:w w:val="99"/>
                              <w:sz w:val="20"/>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B1660D" id="_x0000_t202" coordsize="21600,21600" o:spt="202" path="m,l,21600r21600,l21600,xe">
              <v:stroke joinstyle="miter"/>
              <v:path gradientshapeok="t" o:connecttype="rect"/>
            </v:shapetype>
            <v:shape id="Text Box 3" o:spid="_x0000_s1028" type="#_x0000_t202" style="position:absolute;margin-left:291.9pt;margin-top:782.9pt;width:11.55pt;height:13.15pt;z-index:-16062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" filled="f" stroked="f">
              <v:textbox inset="0,0,0,0">
                <w:txbxContent>
                  <w:p w14:paraId="081133DB" w14:textId="77777777" w:rsidR="000777A0" w:rsidRDefault="00000000">
                    <w:pPr>
                      <w:spacing w:before="12"/>
                      <w:ind w:left="60"/>
                      <w:rPr>
                        <w:sz w:val="20"/>
                      </w:rPr>
                    </w:pPr>
                    <w:r>
                      <w:fldChar w:fldCharType="begin"/>
                    </w:r>
                    <w:r>
                      <w:rPr>
                        <w:w w:val="99"/>
                        <w:sz w:val="20"/>
                      </w:rPr>
                      <w:instrText xml:space="preserve"> PAGE </w:instrText>
                    </w:r>
                    <w:r>
                      <w:fldChar w:fldCharType="separate"/>
                    </w:r>
                    <w:r>
                      <w:t>1</w:t>
                    </w:r>
                    <w:r>
                      <w:fldChar w:fldCharType="end"/>
                    </w:r>
                  </w:p>
                </w:txbxContent>
              </v:textbox>
              <w10:wrap anchorx="page" anchory="page"/>
            </v:shape>
          </w:pict>
        </mc:Fallback>
      </mc:AlternateContent>
    </w:r>
    <w:r>
      <w:rPr>
        <w:noProof/>
      </w:rPr>
      <mc:AlternateContent>
        <mc:Choice Requires="wps">
          <w:drawing>
            <wp:anchor distT="0" distB="0" distL="114300" distR="114300" simplePos="0" relativeHeight="487254016" behindDoc="1" locked="0" layoutInCell="1" allowOverlap="1" wp14:anchorId="3AA4BD31" wp14:editId="21E35712">
              <wp:simplePos x="0" y="0"/>
              <wp:positionH relativeFrom="page">
                <wp:posOffset>901700</wp:posOffset>
              </wp:positionH>
              <wp:positionV relativeFrom="page">
                <wp:posOffset>10087610</wp:posOffset>
              </wp:positionV>
              <wp:extent cx="737870" cy="16700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870"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EAED89" w14:textId="77777777" w:rsidR="000777A0" w:rsidRDefault="00000000">
                          <w:pPr>
                            <w:spacing w:before="12"/>
                            <w:ind w:left="20"/>
                            <w:rPr>
                              <w:sz w:val="20"/>
                            </w:rPr>
                          </w:pPr>
                          <w:r>
                            <w:rPr>
                              <w:sz w:val="20"/>
                            </w:rPr>
                            <w:t>August 2019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A4BD31" id="Text Box 2" o:spid="_x0000_s1029" type="#_x0000_t202" style="position:absolute;margin-left:71pt;margin-top:794.3pt;width:58.1pt;height:13.15pt;z-index:-16062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" filled="f" stroked="f">
              <v:textbox inset="0,0,0,0">
                <w:txbxContent>
                  <w:p w14:paraId="50EAED89" w14:textId="77777777" w:rsidR="000777A0" w:rsidRDefault="00000000">
                    <w:pPr>
                      <w:spacing w:before="12"/>
                      <w:ind w:left="20"/>
                      <w:rPr>
                        <w:sz w:val="20"/>
                      </w:rPr>
                    </w:pPr>
                    <w:r>
                      <w:rPr>
                        <w:sz w:val="20"/>
                      </w:rPr>
                      <w:t>August 2019</w:t>
                    </w:r>
                  </w:p>
                </w:txbxContent>
              </v:textbox>
              <w10:wrap anchorx="page" anchory="page"/>
            </v:shape>
          </w:pict>
        </mc:Fallback>
      </mc:AlternateContent>
    </w:r>
    <w:r>
      <w:rPr>
        <w:noProof/>
      </w:rPr>
      <mc:AlternateContent>
        <mc:Choice Requires="wps">
          <w:drawing>
            <wp:anchor distT="0" distB="0" distL="114300" distR="114300" simplePos="0" relativeHeight="487254528" behindDoc="1" locked="0" layoutInCell="1" allowOverlap="1" wp14:anchorId="5CFACAAE" wp14:editId="670FA35B">
              <wp:simplePos x="0" y="0"/>
              <wp:positionH relativeFrom="page">
                <wp:posOffset>5110480</wp:posOffset>
              </wp:positionH>
              <wp:positionV relativeFrom="page">
                <wp:posOffset>10087610</wp:posOffset>
              </wp:positionV>
              <wp:extent cx="1633220" cy="16700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3220"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C6856F" w14:textId="77777777" w:rsidR="000777A0" w:rsidRDefault="00000000">
                          <w:pPr>
                            <w:spacing w:before="12"/>
                            <w:ind w:left="20"/>
                            <w:rPr>
                              <w:sz w:val="20"/>
                            </w:rPr>
                          </w:pPr>
                          <w:r>
                            <w:rPr>
                              <w:sz w:val="20"/>
                            </w:rPr>
                            <w:t>PG1 Full Research Proposal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FACAAE" id="Text Box 1" o:spid="_x0000_s1030" type="#_x0000_t202" style="position:absolute;margin-left:402.4pt;margin-top:794.3pt;width:128.6pt;height:13.15pt;z-index:-160619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" filled="f" stroked="f">
              <v:textbox inset="0,0,0,0">
                <w:txbxContent>
                  <w:p w14:paraId="39C6856F" w14:textId="77777777" w:rsidR="000777A0" w:rsidRDefault="00000000">
                    <w:pPr>
                      <w:spacing w:before="12"/>
                      <w:ind w:left="20"/>
                      <w:rPr>
                        <w:sz w:val="20"/>
                      </w:rPr>
                    </w:pPr>
                    <w:r>
                      <w:rPr>
                        <w:sz w:val="20"/>
                      </w:rPr>
                      <w:t>PG1 Full Research Proposal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958A1" w14:textId="77777777" w:rsidR="00C87690" w:rsidRDefault="00C87690">
      <w:r>
        <w:separator/>
      </w:r>
    </w:p>
  </w:footnote>
  <w:footnote w:type="continuationSeparator" w:id="0">
    <w:p w14:paraId="39265654" w14:textId="77777777" w:rsidR="00C87690" w:rsidRDefault="00C876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9FEA2" w14:textId="35512A12" w:rsidR="000777A0" w:rsidRDefault="00000000">
    <w:pPr>
      <w:pStyle w:val="BodyText"/>
      <w:spacing w:line="14" w:lineRule="auto"/>
      <w:rPr>
        <w:b w:val="0"/>
        <w:sz w:val="20"/>
      </w:rPr>
    </w:pPr>
    <w:r>
      <w:rPr>
        <w:noProof/>
      </w:rPr>
      <w:drawing>
        <wp:anchor distT="0" distB="0" distL="0" distR="0" simplePos="0" relativeHeight="487252480" behindDoc="1" locked="0" layoutInCell="1" allowOverlap="1" wp14:anchorId="67C6D5AD" wp14:editId="52002BCF">
          <wp:simplePos x="0" y="0"/>
          <wp:positionH relativeFrom="page">
            <wp:posOffset>847725</wp:posOffset>
          </wp:positionH>
          <wp:positionV relativeFrom="page">
            <wp:posOffset>606297</wp:posOffset>
          </wp:positionV>
          <wp:extent cx="1788795" cy="59626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88795" cy="596265"/>
                  </a:xfrm>
                  <a:prstGeom prst="rect">
                    <a:avLst/>
                  </a:prstGeom>
                </pic:spPr>
              </pic:pic>
            </a:graphicData>
          </a:graphic>
        </wp:anchor>
      </w:drawing>
    </w:r>
    <w:r w:rsidR="00474F86">
      <w:rPr>
        <w:noProof/>
      </w:rPr>
      <mc:AlternateContent>
        <mc:Choice Requires="wps">
          <w:drawing>
            <wp:anchor distT="0" distB="0" distL="114300" distR="114300" simplePos="0" relativeHeight="487252992" behindDoc="1" locked="0" layoutInCell="1" allowOverlap="1" wp14:anchorId="6B9D757E" wp14:editId="1B876C44">
              <wp:simplePos x="0" y="0"/>
              <wp:positionH relativeFrom="page">
                <wp:posOffset>5815965</wp:posOffset>
              </wp:positionH>
              <wp:positionV relativeFrom="page">
                <wp:posOffset>464185</wp:posOffset>
              </wp:positionV>
              <wp:extent cx="843280" cy="167005"/>
              <wp:effectExtent l="0" t="0" r="0" b="0"/>
              <wp:wrapNone/>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3280"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6EDC32" w14:textId="77777777" w:rsidR="000777A0" w:rsidRDefault="00000000">
                          <w:pPr>
                            <w:spacing w:before="12"/>
                            <w:ind w:left="20"/>
                            <w:rPr>
                              <w:sz w:val="20"/>
                            </w:rPr>
                          </w:pPr>
                          <w:r>
                            <w:rPr>
                              <w:sz w:val="20"/>
                            </w:rPr>
                            <w:t>Appendix PG1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9D757E" id="_x0000_t202" coordsize="21600,21600" o:spt="202" path="m,l,21600r21600,l21600,xe">
              <v:stroke joinstyle="miter"/>
              <v:path gradientshapeok="t" o:connecttype="rect"/>
            </v:shapetype>
            <v:shape id="Text Box 4" o:spid="_x0000_s1027" type="#_x0000_t202" style="position:absolute;margin-left:457.95pt;margin-top:36.55pt;width:66.4pt;height:13.15pt;z-index:-16063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" filled="f" stroked="f">
              <v:textbox inset="0,0,0,0">
                <w:txbxContent>
                  <w:p w14:paraId="5C6EDC32" w14:textId="77777777" w:rsidR="000777A0" w:rsidRDefault="00000000">
                    <w:pPr>
                      <w:spacing w:before="12"/>
                      <w:ind w:left="20"/>
                      <w:rPr>
                        <w:sz w:val="20"/>
                      </w:rPr>
                    </w:pPr>
                    <w:r>
                      <w:rPr>
                        <w:sz w:val="20"/>
                      </w:rPr>
                      <w:t>Appendix PG1</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91220"/>
    <w:multiLevelType w:val="multilevel"/>
    <w:tmpl w:val="E272C4FE"/>
    <w:lvl w:ilvl="0">
      <w:start w:val="1"/>
      <w:numFmt w:val="decimal"/>
      <w:lvlText w:val="%1."/>
      <w:lvlJc w:val="left"/>
      <w:pPr>
        <w:ind w:left="467" w:hanging="360"/>
      </w:pPr>
      <w:rPr>
        <w:rFonts w:hint="default"/>
        <w:b w:val="0"/>
        <w:bCs w:val="0"/>
      </w:rPr>
    </w:lvl>
    <w:lvl w:ilvl="1">
      <w:start w:val="1"/>
      <w:numFmt w:val="decimal"/>
      <w:isLgl/>
      <w:lvlText w:val="%1.%2"/>
      <w:lvlJc w:val="left"/>
      <w:pPr>
        <w:ind w:left="477" w:hanging="370"/>
      </w:pPr>
      <w:rPr>
        <w:rFonts w:hint="default"/>
      </w:rPr>
    </w:lvl>
    <w:lvl w:ilvl="2">
      <w:start w:val="1"/>
      <w:numFmt w:val="decimal"/>
      <w:isLgl/>
      <w:lvlText w:val="%1.%2.%3"/>
      <w:lvlJc w:val="left"/>
      <w:pPr>
        <w:ind w:left="827" w:hanging="720"/>
      </w:pPr>
      <w:rPr>
        <w:rFonts w:hint="default"/>
      </w:rPr>
    </w:lvl>
    <w:lvl w:ilvl="3">
      <w:start w:val="1"/>
      <w:numFmt w:val="decimal"/>
      <w:isLgl/>
      <w:lvlText w:val="%1.%2.%3.%4"/>
      <w:lvlJc w:val="left"/>
      <w:pPr>
        <w:ind w:left="827" w:hanging="720"/>
      </w:pPr>
      <w:rPr>
        <w:rFonts w:hint="default"/>
      </w:rPr>
    </w:lvl>
    <w:lvl w:ilvl="4">
      <w:start w:val="1"/>
      <w:numFmt w:val="decimal"/>
      <w:isLgl/>
      <w:lvlText w:val="%1.%2.%3.%4.%5"/>
      <w:lvlJc w:val="left"/>
      <w:pPr>
        <w:ind w:left="1187" w:hanging="1080"/>
      </w:pPr>
      <w:rPr>
        <w:rFonts w:hint="default"/>
      </w:rPr>
    </w:lvl>
    <w:lvl w:ilvl="5">
      <w:start w:val="1"/>
      <w:numFmt w:val="decimal"/>
      <w:isLgl/>
      <w:lvlText w:val="%1.%2.%3.%4.%5.%6"/>
      <w:lvlJc w:val="left"/>
      <w:pPr>
        <w:ind w:left="1187" w:hanging="1080"/>
      </w:pPr>
      <w:rPr>
        <w:rFonts w:hint="default"/>
      </w:rPr>
    </w:lvl>
    <w:lvl w:ilvl="6">
      <w:start w:val="1"/>
      <w:numFmt w:val="decimal"/>
      <w:isLgl/>
      <w:lvlText w:val="%1.%2.%3.%4.%5.%6.%7"/>
      <w:lvlJc w:val="left"/>
      <w:pPr>
        <w:ind w:left="1547" w:hanging="1440"/>
      </w:pPr>
      <w:rPr>
        <w:rFonts w:hint="default"/>
      </w:rPr>
    </w:lvl>
    <w:lvl w:ilvl="7">
      <w:start w:val="1"/>
      <w:numFmt w:val="decimal"/>
      <w:isLgl/>
      <w:lvlText w:val="%1.%2.%3.%4.%5.%6.%7.%8"/>
      <w:lvlJc w:val="left"/>
      <w:pPr>
        <w:ind w:left="1547" w:hanging="1440"/>
      </w:pPr>
      <w:rPr>
        <w:rFonts w:hint="default"/>
      </w:rPr>
    </w:lvl>
    <w:lvl w:ilvl="8">
      <w:start w:val="1"/>
      <w:numFmt w:val="decimal"/>
      <w:isLgl/>
      <w:lvlText w:val="%1.%2.%3.%4.%5.%6.%7.%8.%9"/>
      <w:lvlJc w:val="left"/>
      <w:pPr>
        <w:ind w:left="1907" w:hanging="1800"/>
      </w:pPr>
      <w:rPr>
        <w:rFonts w:hint="default"/>
      </w:rPr>
    </w:lvl>
  </w:abstractNum>
  <w:abstractNum w:abstractNumId="1" w15:restartNumberingAfterBreak="0">
    <w:nsid w:val="0FAA2074"/>
    <w:multiLevelType w:val="hybridMultilevel"/>
    <w:tmpl w:val="5C1C0808"/>
    <w:lvl w:ilvl="0" w:tplc="7D4071B2">
      <w:numFmt w:val="bullet"/>
      <w:lvlText w:val=""/>
      <w:lvlJc w:val="left"/>
      <w:pPr>
        <w:ind w:left="827" w:hanging="360"/>
      </w:pPr>
      <w:rPr>
        <w:rFonts w:ascii="Symbol" w:eastAsia="Symbol" w:hAnsi="Symbol" w:cs="Symbol" w:hint="default"/>
        <w:w w:val="100"/>
        <w:sz w:val="22"/>
        <w:szCs w:val="22"/>
        <w:lang w:val="en-US" w:eastAsia="en-US" w:bidi="ar-SA"/>
      </w:rPr>
    </w:lvl>
    <w:lvl w:ilvl="1" w:tplc="39E6A872">
      <w:numFmt w:val="bullet"/>
      <w:lvlText w:val="•"/>
      <w:lvlJc w:val="left"/>
      <w:pPr>
        <w:ind w:left="1715" w:hanging="360"/>
      </w:pPr>
      <w:rPr>
        <w:rFonts w:hint="default"/>
        <w:lang w:val="en-US" w:eastAsia="en-US" w:bidi="ar-SA"/>
      </w:rPr>
    </w:lvl>
    <w:lvl w:ilvl="2" w:tplc="92AC668C">
      <w:numFmt w:val="bullet"/>
      <w:lvlText w:val="•"/>
      <w:lvlJc w:val="left"/>
      <w:pPr>
        <w:ind w:left="2610" w:hanging="360"/>
      </w:pPr>
      <w:rPr>
        <w:rFonts w:hint="default"/>
        <w:lang w:val="en-US" w:eastAsia="en-US" w:bidi="ar-SA"/>
      </w:rPr>
    </w:lvl>
    <w:lvl w:ilvl="3" w:tplc="8C4A56D8">
      <w:numFmt w:val="bullet"/>
      <w:lvlText w:val="•"/>
      <w:lvlJc w:val="left"/>
      <w:pPr>
        <w:ind w:left="3505" w:hanging="360"/>
      </w:pPr>
      <w:rPr>
        <w:rFonts w:hint="default"/>
        <w:lang w:val="en-US" w:eastAsia="en-US" w:bidi="ar-SA"/>
      </w:rPr>
    </w:lvl>
    <w:lvl w:ilvl="4" w:tplc="19E23F88">
      <w:numFmt w:val="bullet"/>
      <w:lvlText w:val="•"/>
      <w:lvlJc w:val="left"/>
      <w:pPr>
        <w:ind w:left="4400" w:hanging="360"/>
      </w:pPr>
      <w:rPr>
        <w:rFonts w:hint="default"/>
        <w:lang w:val="en-US" w:eastAsia="en-US" w:bidi="ar-SA"/>
      </w:rPr>
    </w:lvl>
    <w:lvl w:ilvl="5" w:tplc="D8803ADE">
      <w:numFmt w:val="bullet"/>
      <w:lvlText w:val="•"/>
      <w:lvlJc w:val="left"/>
      <w:pPr>
        <w:ind w:left="5296" w:hanging="360"/>
      </w:pPr>
      <w:rPr>
        <w:rFonts w:hint="default"/>
        <w:lang w:val="en-US" w:eastAsia="en-US" w:bidi="ar-SA"/>
      </w:rPr>
    </w:lvl>
    <w:lvl w:ilvl="6" w:tplc="C98CBD06">
      <w:numFmt w:val="bullet"/>
      <w:lvlText w:val="•"/>
      <w:lvlJc w:val="left"/>
      <w:pPr>
        <w:ind w:left="6191" w:hanging="360"/>
      </w:pPr>
      <w:rPr>
        <w:rFonts w:hint="default"/>
        <w:lang w:val="en-US" w:eastAsia="en-US" w:bidi="ar-SA"/>
      </w:rPr>
    </w:lvl>
    <w:lvl w:ilvl="7" w:tplc="2F121692">
      <w:numFmt w:val="bullet"/>
      <w:lvlText w:val="•"/>
      <w:lvlJc w:val="left"/>
      <w:pPr>
        <w:ind w:left="7086" w:hanging="360"/>
      </w:pPr>
      <w:rPr>
        <w:rFonts w:hint="default"/>
        <w:lang w:val="en-US" w:eastAsia="en-US" w:bidi="ar-SA"/>
      </w:rPr>
    </w:lvl>
    <w:lvl w:ilvl="8" w:tplc="3FAC2E3C">
      <w:numFmt w:val="bullet"/>
      <w:lvlText w:val="•"/>
      <w:lvlJc w:val="left"/>
      <w:pPr>
        <w:ind w:left="7981" w:hanging="360"/>
      </w:pPr>
      <w:rPr>
        <w:rFonts w:hint="default"/>
        <w:lang w:val="en-US" w:eastAsia="en-US" w:bidi="ar-SA"/>
      </w:rPr>
    </w:lvl>
  </w:abstractNum>
  <w:abstractNum w:abstractNumId="2" w15:restartNumberingAfterBreak="0">
    <w:nsid w:val="3E242CC3"/>
    <w:multiLevelType w:val="hybridMultilevel"/>
    <w:tmpl w:val="09AEB2E6"/>
    <w:lvl w:ilvl="0" w:tplc="A9A8FE44">
      <w:start w:val="1"/>
      <w:numFmt w:val="lowerLetter"/>
      <w:lvlText w:val="%1."/>
      <w:lvlJc w:val="left"/>
      <w:pPr>
        <w:ind w:left="1187" w:hanging="360"/>
      </w:pPr>
      <w:rPr>
        <w:rFonts w:hint="default"/>
      </w:rPr>
    </w:lvl>
    <w:lvl w:ilvl="1" w:tplc="3C090019" w:tentative="1">
      <w:start w:val="1"/>
      <w:numFmt w:val="lowerLetter"/>
      <w:lvlText w:val="%2."/>
      <w:lvlJc w:val="left"/>
      <w:pPr>
        <w:ind w:left="1907" w:hanging="360"/>
      </w:pPr>
    </w:lvl>
    <w:lvl w:ilvl="2" w:tplc="3C09001B" w:tentative="1">
      <w:start w:val="1"/>
      <w:numFmt w:val="lowerRoman"/>
      <w:lvlText w:val="%3."/>
      <w:lvlJc w:val="right"/>
      <w:pPr>
        <w:ind w:left="2627" w:hanging="180"/>
      </w:pPr>
    </w:lvl>
    <w:lvl w:ilvl="3" w:tplc="3C09000F" w:tentative="1">
      <w:start w:val="1"/>
      <w:numFmt w:val="decimal"/>
      <w:lvlText w:val="%4."/>
      <w:lvlJc w:val="left"/>
      <w:pPr>
        <w:ind w:left="3347" w:hanging="360"/>
      </w:pPr>
    </w:lvl>
    <w:lvl w:ilvl="4" w:tplc="3C090019" w:tentative="1">
      <w:start w:val="1"/>
      <w:numFmt w:val="lowerLetter"/>
      <w:lvlText w:val="%5."/>
      <w:lvlJc w:val="left"/>
      <w:pPr>
        <w:ind w:left="4067" w:hanging="360"/>
      </w:pPr>
    </w:lvl>
    <w:lvl w:ilvl="5" w:tplc="3C09001B" w:tentative="1">
      <w:start w:val="1"/>
      <w:numFmt w:val="lowerRoman"/>
      <w:lvlText w:val="%6."/>
      <w:lvlJc w:val="right"/>
      <w:pPr>
        <w:ind w:left="4787" w:hanging="180"/>
      </w:pPr>
    </w:lvl>
    <w:lvl w:ilvl="6" w:tplc="3C09000F" w:tentative="1">
      <w:start w:val="1"/>
      <w:numFmt w:val="decimal"/>
      <w:lvlText w:val="%7."/>
      <w:lvlJc w:val="left"/>
      <w:pPr>
        <w:ind w:left="5507" w:hanging="360"/>
      </w:pPr>
    </w:lvl>
    <w:lvl w:ilvl="7" w:tplc="3C090019" w:tentative="1">
      <w:start w:val="1"/>
      <w:numFmt w:val="lowerLetter"/>
      <w:lvlText w:val="%8."/>
      <w:lvlJc w:val="left"/>
      <w:pPr>
        <w:ind w:left="6227" w:hanging="360"/>
      </w:pPr>
    </w:lvl>
    <w:lvl w:ilvl="8" w:tplc="3C09001B" w:tentative="1">
      <w:start w:val="1"/>
      <w:numFmt w:val="lowerRoman"/>
      <w:lvlText w:val="%9."/>
      <w:lvlJc w:val="right"/>
      <w:pPr>
        <w:ind w:left="6947" w:hanging="180"/>
      </w:pPr>
    </w:lvl>
  </w:abstractNum>
  <w:abstractNum w:abstractNumId="3" w15:restartNumberingAfterBreak="0">
    <w:nsid w:val="41910B41"/>
    <w:multiLevelType w:val="hybridMultilevel"/>
    <w:tmpl w:val="FD044F58"/>
    <w:lvl w:ilvl="0" w:tplc="4CBACF9A">
      <w:numFmt w:val="bullet"/>
      <w:lvlText w:val=""/>
      <w:lvlJc w:val="left"/>
      <w:pPr>
        <w:ind w:left="827" w:hanging="360"/>
      </w:pPr>
      <w:rPr>
        <w:rFonts w:ascii="Symbol" w:eastAsia="Symbol" w:hAnsi="Symbol" w:cs="Symbol" w:hint="default"/>
        <w:w w:val="100"/>
        <w:sz w:val="22"/>
        <w:szCs w:val="22"/>
        <w:lang w:val="en-US" w:eastAsia="en-US" w:bidi="ar-SA"/>
      </w:rPr>
    </w:lvl>
    <w:lvl w:ilvl="1" w:tplc="D5EA1766">
      <w:numFmt w:val="bullet"/>
      <w:lvlText w:val="•"/>
      <w:lvlJc w:val="left"/>
      <w:pPr>
        <w:ind w:left="1715" w:hanging="360"/>
      </w:pPr>
      <w:rPr>
        <w:rFonts w:hint="default"/>
        <w:lang w:val="en-US" w:eastAsia="en-US" w:bidi="ar-SA"/>
      </w:rPr>
    </w:lvl>
    <w:lvl w:ilvl="2" w:tplc="E6A029F0">
      <w:numFmt w:val="bullet"/>
      <w:lvlText w:val="•"/>
      <w:lvlJc w:val="left"/>
      <w:pPr>
        <w:ind w:left="2610" w:hanging="360"/>
      </w:pPr>
      <w:rPr>
        <w:rFonts w:hint="default"/>
        <w:lang w:val="en-US" w:eastAsia="en-US" w:bidi="ar-SA"/>
      </w:rPr>
    </w:lvl>
    <w:lvl w:ilvl="3" w:tplc="38BE59AA">
      <w:numFmt w:val="bullet"/>
      <w:lvlText w:val="•"/>
      <w:lvlJc w:val="left"/>
      <w:pPr>
        <w:ind w:left="3505" w:hanging="360"/>
      </w:pPr>
      <w:rPr>
        <w:rFonts w:hint="default"/>
        <w:lang w:val="en-US" w:eastAsia="en-US" w:bidi="ar-SA"/>
      </w:rPr>
    </w:lvl>
    <w:lvl w:ilvl="4" w:tplc="4A727CAE">
      <w:numFmt w:val="bullet"/>
      <w:lvlText w:val="•"/>
      <w:lvlJc w:val="left"/>
      <w:pPr>
        <w:ind w:left="4400" w:hanging="360"/>
      </w:pPr>
      <w:rPr>
        <w:rFonts w:hint="default"/>
        <w:lang w:val="en-US" w:eastAsia="en-US" w:bidi="ar-SA"/>
      </w:rPr>
    </w:lvl>
    <w:lvl w:ilvl="5" w:tplc="868AD4F6">
      <w:numFmt w:val="bullet"/>
      <w:lvlText w:val="•"/>
      <w:lvlJc w:val="left"/>
      <w:pPr>
        <w:ind w:left="5296" w:hanging="360"/>
      </w:pPr>
      <w:rPr>
        <w:rFonts w:hint="default"/>
        <w:lang w:val="en-US" w:eastAsia="en-US" w:bidi="ar-SA"/>
      </w:rPr>
    </w:lvl>
    <w:lvl w:ilvl="6" w:tplc="93628444">
      <w:numFmt w:val="bullet"/>
      <w:lvlText w:val="•"/>
      <w:lvlJc w:val="left"/>
      <w:pPr>
        <w:ind w:left="6191" w:hanging="360"/>
      </w:pPr>
      <w:rPr>
        <w:rFonts w:hint="default"/>
        <w:lang w:val="en-US" w:eastAsia="en-US" w:bidi="ar-SA"/>
      </w:rPr>
    </w:lvl>
    <w:lvl w:ilvl="7" w:tplc="AF48D14C">
      <w:numFmt w:val="bullet"/>
      <w:lvlText w:val="•"/>
      <w:lvlJc w:val="left"/>
      <w:pPr>
        <w:ind w:left="7086" w:hanging="360"/>
      </w:pPr>
      <w:rPr>
        <w:rFonts w:hint="default"/>
        <w:lang w:val="en-US" w:eastAsia="en-US" w:bidi="ar-SA"/>
      </w:rPr>
    </w:lvl>
    <w:lvl w:ilvl="8" w:tplc="FC10BEF8">
      <w:numFmt w:val="bullet"/>
      <w:lvlText w:val="•"/>
      <w:lvlJc w:val="left"/>
      <w:pPr>
        <w:ind w:left="7981" w:hanging="360"/>
      </w:pPr>
      <w:rPr>
        <w:rFonts w:hint="default"/>
        <w:lang w:val="en-US" w:eastAsia="en-US" w:bidi="ar-SA"/>
      </w:rPr>
    </w:lvl>
  </w:abstractNum>
  <w:abstractNum w:abstractNumId="4" w15:restartNumberingAfterBreak="0">
    <w:nsid w:val="52234762"/>
    <w:multiLevelType w:val="hybridMultilevel"/>
    <w:tmpl w:val="6B74A102"/>
    <w:lvl w:ilvl="0" w:tplc="581A7012">
      <w:numFmt w:val="bullet"/>
      <w:lvlText w:val=""/>
      <w:lvlJc w:val="left"/>
      <w:pPr>
        <w:ind w:left="827" w:hanging="360"/>
      </w:pPr>
      <w:rPr>
        <w:rFonts w:ascii="Symbol" w:eastAsia="Symbol" w:hAnsi="Symbol" w:cs="Symbol" w:hint="default"/>
        <w:w w:val="100"/>
        <w:sz w:val="22"/>
        <w:szCs w:val="22"/>
        <w:lang w:val="en-US" w:eastAsia="en-US" w:bidi="ar-SA"/>
      </w:rPr>
    </w:lvl>
    <w:lvl w:ilvl="1" w:tplc="DC8EE626">
      <w:numFmt w:val="bullet"/>
      <w:lvlText w:val="•"/>
      <w:lvlJc w:val="left"/>
      <w:pPr>
        <w:ind w:left="1715" w:hanging="360"/>
      </w:pPr>
      <w:rPr>
        <w:rFonts w:hint="default"/>
        <w:lang w:val="en-US" w:eastAsia="en-US" w:bidi="ar-SA"/>
      </w:rPr>
    </w:lvl>
    <w:lvl w:ilvl="2" w:tplc="04A6C95C">
      <w:numFmt w:val="bullet"/>
      <w:lvlText w:val="•"/>
      <w:lvlJc w:val="left"/>
      <w:pPr>
        <w:ind w:left="2610" w:hanging="360"/>
      </w:pPr>
      <w:rPr>
        <w:rFonts w:hint="default"/>
        <w:lang w:val="en-US" w:eastAsia="en-US" w:bidi="ar-SA"/>
      </w:rPr>
    </w:lvl>
    <w:lvl w:ilvl="3" w:tplc="6738315A">
      <w:numFmt w:val="bullet"/>
      <w:lvlText w:val="•"/>
      <w:lvlJc w:val="left"/>
      <w:pPr>
        <w:ind w:left="3505" w:hanging="360"/>
      </w:pPr>
      <w:rPr>
        <w:rFonts w:hint="default"/>
        <w:lang w:val="en-US" w:eastAsia="en-US" w:bidi="ar-SA"/>
      </w:rPr>
    </w:lvl>
    <w:lvl w:ilvl="4" w:tplc="D3806C5A">
      <w:numFmt w:val="bullet"/>
      <w:lvlText w:val="•"/>
      <w:lvlJc w:val="left"/>
      <w:pPr>
        <w:ind w:left="4400" w:hanging="360"/>
      </w:pPr>
      <w:rPr>
        <w:rFonts w:hint="default"/>
        <w:lang w:val="en-US" w:eastAsia="en-US" w:bidi="ar-SA"/>
      </w:rPr>
    </w:lvl>
    <w:lvl w:ilvl="5" w:tplc="31BC6966">
      <w:numFmt w:val="bullet"/>
      <w:lvlText w:val="•"/>
      <w:lvlJc w:val="left"/>
      <w:pPr>
        <w:ind w:left="5296" w:hanging="360"/>
      </w:pPr>
      <w:rPr>
        <w:rFonts w:hint="default"/>
        <w:lang w:val="en-US" w:eastAsia="en-US" w:bidi="ar-SA"/>
      </w:rPr>
    </w:lvl>
    <w:lvl w:ilvl="6" w:tplc="C8FE444A">
      <w:numFmt w:val="bullet"/>
      <w:lvlText w:val="•"/>
      <w:lvlJc w:val="left"/>
      <w:pPr>
        <w:ind w:left="6191" w:hanging="360"/>
      </w:pPr>
      <w:rPr>
        <w:rFonts w:hint="default"/>
        <w:lang w:val="en-US" w:eastAsia="en-US" w:bidi="ar-SA"/>
      </w:rPr>
    </w:lvl>
    <w:lvl w:ilvl="7" w:tplc="4320B70A">
      <w:numFmt w:val="bullet"/>
      <w:lvlText w:val="•"/>
      <w:lvlJc w:val="left"/>
      <w:pPr>
        <w:ind w:left="7086" w:hanging="360"/>
      </w:pPr>
      <w:rPr>
        <w:rFonts w:hint="default"/>
        <w:lang w:val="en-US" w:eastAsia="en-US" w:bidi="ar-SA"/>
      </w:rPr>
    </w:lvl>
    <w:lvl w:ilvl="8" w:tplc="8DEE6096">
      <w:numFmt w:val="bullet"/>
      <w:lvlText w:val="•"/>
      <w:lvlJc w:val="left"/>
      <w:pPr>
        <w:ind w:left="7981" w:hanging="360"/>
      </w:pPr>
      <w:rPr>
        <w:rFonts w:hint="default"/>
        <w:lang w:val="en-US" w:eastAsia="en-US" w:bidi="ar-SA"/>
      </w:rPr>
    </w:lvl>
  </w:abstractNum>
  <w:abstractNum w:abstractNumId="5" w15:restartNumberingAfterBreak="0">
    <w:nsid w:val="5A511CB5"/>
    <w:multiLevelType w:val="hybridMultilevel"/>
    <w:tmpl w:val="2B5CDC92"/>
    <w:lvl w:ilvl="0" w:tplc="8194AD52">
      <w:numFmt w:val="bullet"/>
      <w:lvlText w:val=""/>
      <w:lvlJc w:val="left"/>
      <w:pPr>
        <w:ind w:left="827" w:hanging="360"/>
      </w:pPr>
      <w:rPr>
        <w:rFonts w:ascii="Symbol" w:eastAsia="Symbol" w:hAnsi="Symbol" w:cs="Symbol" w:hint="default"/>
        <w:w w:val="100"/>
        <w:sz w:val="22"/>
        <w:szCs w:val="22"/>
        <w:lang w:val="en-US" w:eastAsia="en-US" w:bidi="ar-SA"/>
      </w:rPr>
    </w:lvl>
    <w:lvl w:ilvl="1" w:tplc="958803D2">
      <w:numFmt w:val="bullet"/>
      <w:lvlText w:val="•"/>
      <w:lvlJc w:val="left"/>
      <w:pPr>
        <w:ind w:left="1715" w:hanging="360"/>
      </w:pPr>
      <w:rPr>
        <w:rFonts w:hint="default"/>
        <w:lang w:val="en-US" w:eastAsia="en-US" w:bidi="ar-SA"/>
      </w:rPr>
    </w:lvl>
    <w:lvl w:ilvl="2" w:tplc="E19EF76A">
      <w:numFmt w:val="bullet"/>
      <w:lvlText w:val="•"/>
      <w:lvlJc w:val="left"/>
      <w:pPr>
        <w:ind w:left="2610" w:hanging="360"/>
      </w:pPr>
      <w:rPr>
        <w:rFonts w:hint="default"/>
        <w:lang w:val="en-US" w:eastAsia="en-US" w:bidi="ar-SA"/>
      </w:rPr>
    </w:lvl>
    <w:lvl w:ilvl="3" w:tplc="213684F4">
      <w:numFmt w:val="bullet"/>
      <w:lvlText w:val="•"/>
      <w:lvlJc w:val="left"/>
      <w:pPr>
        <w:ind w:left="3505" w:hanging="360"/>
      </w:pPr>
      <w:rPr>
        <w:rFonts w:hint="default"/>
        <w:lang w:val="en-US" w:eastAsia="en-US" w:bidi="ar-SA"/>
      </w:rPr>
    </w:lvl>
    <w:lvl w:ilvl="4" w:tplc="F3A211BC">
      <w:numFmt w:val="bullet"/>
      <w:lvlText w:val="•"/>
      <w:lvlJc w:val="left"/>
      <w:pPr>
        <w:ind w:left="4400" w:hanging="360"/>
      </w:pPr>
      <w:rPr>
        <w:rFonts w:hint="default"/>
        <w:lang w:val="en-US" w:eastAsia="en-US" w:bidi="ar-SA"/>
      </w:rPr>
    </w:lvl>
    <w:lvl w:ilvl="5" w:tplc="DF30F54C">
      <w:numFmt w:val="bullet"/>
      <w:lvlText w:val="•"/>
      <w:lvlJc w:val="left"/>
      <w:pPr>
        <w:ind w:left="5296" w:hanging="360"/>
      </w:pPr>
      <w:rPr>
        <w:rFonts w:hint="default"/>
        <w:lang w:val="en-US" w:eastAsia="en-US" w:bidi="ar-SA"/>
      </w:rPr>
    </w:lvl>
    <w:lvl w:ilvl="6" w:tplc="06347560">
      <w:numFmt w:val="bullet"/>
      <w:lvlText w:val="•"/>
      <w:lvlJc w:val="left"/>
      <w:pPr>
        <w:ind w:left="6191" w:hanging="360"/>
      </w:pPr>
      <w:rPr>
        <w:rFonts w:hint="default"/>
        <w:lang w:val="en-US" w:eastAsia="en-US" w:bidi="ar-SA"/>
      </w:rPr>
    </w:lvl>
    <w:lvl w:ilvl="7" w:tplc="6B504EDE">
      <w:numFmt w:val="bullet"/>
      <w:lvlText w:val="•"/>
      <w:lvlJc w:val="left"/>
      <w:pPr>
        <w:ind w:left="7086" w:hanging="360"/>
      </w:pPr>
      <w:rPr>
        <w:rFonts w:hint="default"/>
        <w:lang w:val="en-US" w:eastAsia="en-US" w:bidi="ar-SA"/>
      </w:rPr>
    </w:lvl>
    <w:lvl w:ilvl="8" w:tplc="270C58A4">
      <w:numFmt w:val="bullet"/>
      <w:lvlText w:val="•"/>
      <w:lvlJc w:val="left"/>
      <w:pPr>
        <w:ind w:left="7981" w:hanging="360"/>
      </w:pPr>
      <w:rPr>
        <w:rFonts w:hint="default"/>
        <w:lang w:val="en-US" w:eastAsia="en-US" w:bidi="ar-SA"/>
      </w:rPr>
    </w:lvl>
  </w:abstractNum>
  <w:abstractNum w:abstractNumId="6" w15:restartNumberingAfterBreak="0">
    <w:nsid w:val="691A5530"/>
    <w:multiLevelType w:val="hybridMultilevel"/>
    <w:tmpl w:val="95345206"/>
    <w:lvl w:ilvl="0" w:tplc="4B1A8E60">
      <w:numFmt w:val="bullet"/>
      <w:lvlText w:val=""/>
      <w:lvlJc w:val="left"/>
      <w:pPr>
        <w:ind w:left="827" w:hanging="360"/>
      </w:pPr>
      <w:rPr>
        <w:rFonts w:ascii="Symbol" w:eastAsia="Symbol" w:hAnsi="Symbol" w:cs="Symbol" w:hint="default"/>
        <w:w w:val="100"/>
        <w:sz w:val="22"/>
        <w:szCs w:val="22"/>
        <w:lang w:val="en-US" w:eastAsia="en-US" w:bidi="ar-SA"/>
      </w:rPr>
    </w:lvl>
    <w:lvl w:ilvl="1" w:tplc="705C1A16">
      <w:numFmt w:val="bullet"/>
      <w:lvlText w:val="•"/>
      <w:lvlJc w:val="left"/>
      <w:pPr>
        <w:ind w:left="1715" w:hanging="360"/>
      </w:pPr>
      <w:rPr>
        <w:rFonts w:hint="default"/>
        <w:lang w:val="en-US" w:eastAsia="en-US" w:bidi="ar-SA"/>
      </w:rPr>
    </w:lvl>
    <w:lvl w:ilvl="2" w:tplc="195E83A2">
      <w:numFmt w:val="bullet"/>
      <w:lvlText w:val="•"/>
      <w:lvlJc w:val="left"/>
      <w:pPr>
        <w:ind w:left="2610" w:hanging="360"/>
      </w:pPr>
      <w:rPr>
        <w:rFonts w:hint="default"/>
        <w:lang w:val="en-US" w:eastAsia="en-US" w:bidi="ar-SA"/>
      </w:rPr>
    </w:lvl>
    <w:lvl w:ilvl="3" w:tplc="5FF486F0">
      <w:numFmt w:val="bullet"/>
      <w:lvlText w:val="•"/>
      <w:lvlJc w:val="left"/>
      <w:pPr>
        <w:ind w:left="3505" w:hanging="360"/>
      </w:pPr>
      <w:rPr>
        <w:rFonts w:hint="default"/>
        <w:lang w:val="en-US" w:eastAsia="en-US" w:bidi="ar-SA"/>
      </w:rPr>
    </w:lvl>
    <w:lvl w:ilvl="4" w:tplc="450EC104">
      <w:numFmt w:val="bullet"/>
      <w:lvlText w:val="•"/>
      <w:lvlJc w:val="left"/>
      <w:pPr>
        <w:ind w:left="4400" w:hanging="360"/>
      </w:pPr>
      <w:rPr>
        <w:rFonts w:hint="default"/>
        <w:lang w:val="en-US" w:eastAsia="en-US" w:bidi="ar-SA"/>
      </w:rPr>
    </w:lvl>
    <w:lvl w:ilvl="5" w:tplc="4F224736">
      <w:numFmt w:val="bullet"/>
      <w:lvlText w:val="•"/>
      <w:lvlJc w:val="left"/>
      <w:pPr>
        <w:ind w:left="5296" w:hanging="360"/>
      </w:pPr>
      <w:rPr>
        <w:rFonts w:hint="default"/>
        <w:lang w:val="en-US" w:eastAsia="en-US" w:bidi="ar-SA"/>
      </w:rPr>
    </w:lvl>
    <w:lvl w:ilvl="6" w:tplc="43A8DF50">
      <w:numFmt w:val="bullet"/>
      <w:lvlText w:val="•"/>
      <w:lvlJc w:val="left"/>
      <w:pPr>
        <w:ind w:left="6191" w:hanging="360"/>
      </w:pPr>
      <w:rPr>
        <w:rFonts w:hint="default"/>
        <w:lang w:val="en-US" w:eastAsia="en-US" w:bidi="ar-SA"/>
      </w:rPr>
    </w:lvl>
    <w:lvl w:ilvl="7" w:tplc="AF76BAE6">
      <w:numFmt w:val="bullet"/>
      <w:lvlText w:val="•"/>
      <w:lvlJc w:val="left"/>
      <w:pPr>
        <w:ind w:left="7086" w:hanging="360"/>
      </w:pPr>
      <w:rPr>
        <w:rFonts w:hint="default"/>
        <w:lang w:val="en-US" w:eastAsia="en-US" w:bidi="ar-SA"/>
      </w:rPr>
    </w:lvl>
    <w:lvl w:ilvl="8" w:tplc="86F6070A">
      <w:numFmt w:val="bullet"/>
      <w:lvlText w:val="•"/>
      <w:lvlJc w:val="left"/>
      <w:pPr>
        <w:ind w:left="7981" w:hanging="360"/>
      </w:pPr>
      <w:rPr>
        <w:rFonts w:hint="default"/>
        <w:lang w:val="en-US" w:eastAsia="en-US" w:bidi="ar-SA"/>
      </w:rPr>
    </w:lvl>
  </w:abstractNum>
  <w:abstractNum w:abstractNumId="7" w15:restartNumberingAfterBreak="0">
    <w:nsid w:val="7D934E5D"/>
    <w:multiLevelType w:val="multilevel"/>
    <w:tmpl w:val="1ADE0696"/>
    <w:lvl w:ilvl="0">
      <w:start w:val="1"/>
      <w:numFmt w:val="decimal"/>
      <w:lvlText w:val="%1."/>
      <w:lvlJc w:val="left"/>
      <w:pPr>
        <w:ind w:left="467" w:hanging="360"/>
      </w:pPr>
      <w:rPr>
        <w:rFonts w:hint="default"/>
      </w:rPr>
    </w:lvl>
    <w:lvl w:ilvl="1">
      <w:start w:val="1"/>
      <w:numFmt w:val="decimal"/>
      <w:isLgl/>
      <w:lvlText w:val="%1.%2"/>
      <w:lvlJc w:val="left"/>
      <w:pPr>
        <w:ind w:left="467" w:hanging="360"/>
      </w:pPr>
      <w:rPr>
        <w:rFonts w:hint="default"/>
        <w:b w:val="0"/>
        <w:u w:val="single"/>
      </w:rPr>
    </w:lvl>
    <w:lvl w:ilvl="2">
      <w:start w:val="1"/>
      <w:numFmt w:val="decimal"/>
      <w:isLgl/>
      <w:lvlText w:val="%1.%2.%3"/>
      <w:lvlJc w:val="left"/>
      <w:pPr>
        <w:ind w:left="827" w:hanging="720"/>
      </w:pPr>
      <w:rPr>
        <w:rFonts w:hint="default"/>
        <w:b w:val="0"/>
        <w:u w:val="single"/>
      </w:rPr>
    </w:lvl>
    <w:lvl w:ilvl="3">
      <w:start w:val="1"/>
      <w:numFmt w:val="decimal"/>
      <w:isLgl/>
      <w:lvlText w:val="%1.%2.%3.%4"/>
      <w:lvlJc w:val="left"/>
      <w:pPr>
        <w:ind w:left="827" w:hanging="720"/>
      </w:pPr>
      <w:rPr>
        <w:rFonts w:hint="default"/>
        <w:b w:val="0"/>
        <w:u w:val="single"/>
      </w:rPr>
    </w:lvl>
    <w:lvl w:ilvl="4">
      <w:start w:val="1"/>
      <w:numFmt w:val="decimal"/>
      <w:isLgl/>
      <w:lvlText w:val="%1.%2.%3.%4.%5"/>
      <w:lvlJc w:val="left"/>
      <w:pPr>
        <w:ind w:left="1187" w:hanging="1080"/>
      </w:pPr>
      <w:rPr>
        <w:rFonts w:hint="default"/>
        <w:b w:val="0"/>
        <w:u w:val="single"/>
      </w:rPr>
    </w:lvl>
    <w:lvl w:ilvl="5">
      <w:start w:val="1"/>
      <w:numFmt w:val="decimal"/>
      <w:isLgl/>
      <w:lvlText w:val="%1.%2.%3.%4.%5.%6"/>
      <w:lvlJc w:val="left"/>
      <w:pPr>
        <w:ind w:left="1187" w:hanging="1080"/>
      </w:pPr>
      <w:rPr>
        <w:rFonts w:hint="default"/>
        <w:b w:val="0"/>
        <w:u w:val="single"/>
      </w:rPr>
    </w:lvl>
    <w:lvl w:ilvl="6">
      <w:start w:val="1"/>
      <w:numFmt w:val="decimal"/>
      <w:isLgl/>
      <w:lvlText w:val="%1.%2.%3.%4.%5.%6.%7"/>
      <w:lvlJc w:val="left"/>
      <w:pPr>
        <w:ind w:left="1547" w:hanging="1440"/>
      </w:pPr>
      <w:rPr>
        <w:rFonts w:hint="default"/>
        <w:b w:val="0"/>
        <w:u w:val="single"/>
      </w:rPr>
    </w:lvl>
    <w:lvl w:ilvl="7">
      <w:start w:val="1"/>
      <w:numFmt w:val="decimal"/>
      <w:isLgl/>
      <w:lvlText w:val="%1.%2.%3.%4.%5.%6.%7.%8"/>
      <w:lvlJc w:val="left"/>
      <w:pPr>
        <w:ind w:left="1547" w:hanging="1440"/>
      </w:pPr>
      <w:rPr>
        <w:rFonts w:hint="default"/>
        <w:b w:val="0"/>
        <w:u w:val="single"/>
      </w:rPr>
    </w:lvl>
    <w:lvl w:ilvl="8">
      <w:start w:val="1"/>
      <w:numFmt w:val="decimal"/>
      <w:isLgl/>
      <w:lvlText w:val="%1.%2.%3.%4.%5.%6.%7.%8.%9"/>
      <w:lvlJc w:val="left"/>
      <w:pPr>
        <w:ind w:left="1907" w:hanging="1800"/>
      </w:pPr>
      <w:rPr>
        <w:rFonts w:hint="default"/>
        <w:b w:val="0"/>
        <w:u w:val="single"/>
      </w:rPr>
    </w:lvl>
  </w:abstractNum>
  <w:num w:numId="1" w16cid:durableId="484977897">
    <w:abstractNumId w:val="6"/>
  </w:num>
  <w:num w:numId="2" w16cid:durableId="12995873">
    <w:abstractNumId w:val="5"/>
  </w:num>
  <w:num w:numId="3" w16cid:durableId="29041437">
    <w:abstractNumId w:val="1"/>
  </w:num>
  <w:num w:numId="4" w16cid:durableId="1129662921">
    <w:abstractNumId w:val="4"/>
  </w:num>
  <w:num w:numId="5" w16cid:durableId="1412190966">
    <w:abstractNumId w:val="3"/>
  </w:num>
  <w:num w:numId="6" w16cid:durableId="768501079">
    <w:abstractNumId w:val="0"/>
  </w:num>
  <w:num w:numId="7" w16cid:durableId="1044326394">
    <w:abstractNumId w:val="7"/>
  </w:num>
  <w:num w:numId="8" w16cid:durableId="392512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0MLEws7QwNDUxMzZV0lEKTi0uzszPAykwqwUA7aunYiwAAAA="/>
  </w:docVars>
  <w:rsids>
    <w:rsidRoot w:val="000777A0"/>
    <w:rsid w:val="0004595A"/>
    <w:rsid w:val="000777A0"/>
    <w:rsid w:val="0016072E"/>
    <w:rsid w:val="00180089"/>
    <w:rsid w:val="001F4A02"/>
    <w:rsid w:val="002E19FD"/>
    <w:rsid w:val="002E3E97"/>
    <w:rsid w:val="00343407"/>
    <w:rsid w:val="00384B90"/>
    <w:rsid w:val="00463FEF"/>
    <w:rsid w:val="00474F86"/>
    <w:rsid w:val="0049690D"/>
    <w:rsid w:val="004C05E8"/>
    <w:rsid w:val="004D01B6"/>
    <w:rsid w:val="004E6AFE"/>
    <w:rsid w:val="004F3600"/>
    <w:rsid w:val="005B5D49"/>
    <w:rsid w:val="005F3358"/>
    <w:rsid w:val="00643F2D"/>
    <w:rsid w:val="00662D97"/>
    <w:rsid w:val="00676438"/>
    <w:rsid w:val="007362B1"/>
    <w:rsid w:val="008037DA"/>
    <w:rsid w:val="00812157"/>
    <w:rsid w:val="00931AD8"/>
    <w:rsid w:val="009C36A3"/>
    <w:rsid w:val="009F166D"/>
    <w:rsid w:val="00A43A24"/>
    <w:rsid w:val="00C87690"/>
    <w:rsid w:val="00CF1E1F"/>
    <w:rsid w:val="00D37C3B"/>
    <w:rsid w:val="00E42360"/>
    <w:rsid w:val="00EA2B9D"/>
    <w:rsid w:val="00F859FA"/>
    <w:rsid w:val="00FF446A"/>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37E37"/>
  <w15:docId w15:val="{057135AB-22D2-4494-AB0F-C1A89E60D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PMingLiU"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b/>
      <w:bCs/>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character" w:customStyle="1" w:styleId="BodyTextChar">
    <w:name w:val="Body Text Char"/>
    <w:basedOn w:val="DefaultParagraphFont"/>
    <w:link w:val="BodyText"/>
    <w:uiPriority w:val="1"/>
    <w:rsid w:val="00463FEF"/>
    <w:rPr>
      <w:rFonts w:ascii="Arial" w:eastAsia="Arial" w:hAnsi="Arial" w:cs="Arial"/>
      <w:b/>
      <w:bCs/>
    </w:rPr>
  </w:style>
  <w:style w:type="table" w:styleId="TableGrid">
    <w:name w:val="Table Grid"/>
    <w:basedOn w:val="TableNormal"/>
    <w:uiPriority w:val="39"/>
    <w:rsid w:val="004F36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36A3"/>
    <w:rPr>
      <w:color w:val="0000FF" w:themeColor="hyperlink"/>
      <w:u w:val="single"/>
    </w:rPr>
  </w:style>
  <w:style w:type="character" w:styleId="UnresolvedMention">
    <w:name w:val="Unresolved Mention"/>
    <w:basedOn w:val="DefaultParagraphFont"/>
    <w:uiPriority w:val="99"/>
    <w:semiHidden/>
    <w:unhideWhenUsed/>
    <w:rsid w:val="009C36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uwtsd.ac.uk/i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54836806_Multivariate_Analysis_an_Overvie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media/uwtsd-website/content-assets/documents/for-business/Intellectual-Property-Policy-Students-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uwtsd.ac.uk/media/uwtsd-website/content-assets/documents/for-business/Intellectual-Property-Policy-Students-Final.pdf"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uwtsd.ac.uk/media/uwtsd-website/content-assets/documents/for-business/Intellectual-Property-Policy-Students-Final.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728E4-CA6F-4143-979F-6C68AF6C9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12</Pages>
  <Words>3271</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PG1</vt:lpstr>
    </vt:vector>
  </TitlesOfParts>
  <Company/>
  <LinksUpToDate>false</LinksUpToDate>
  <CharactersWithSpaces>21873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clive chan</cp:lastModifiedBy>
  <cp:revision>8</cp:revision>
  <dcterms:created xsi:type="dcterms:W3CDTF">2023-09-21T07:18:00Z</dcterms:created>
  <dcterms:modified xsi:type="dcterms:W3CDTF">2023-09-22T05:39:00Z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2020-01-06T00:00:00Z</vt:filetime>
  </property>
  <property fmtid="{D5CDD505-2E9C-101B-9397-08002B2CF9AE}" pid="3" name="Creator">
    <vt:lpwstr>Microsoft® Word 2016</vt:lpwstr>
  </property>
  <property fmtid="{D5CDD505-2E9C-101B-9397-08002B2CF9AE}" pid="4" name="LastSaved">
    <vt:filetime>2023-06-13T00:00:00Z</vt:filetime>
  </property>
</Properties>
</file>