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406E5" w:rsidRDefault="000E3968" w:rsidP="005F1641">
      <w:pPr>
        <w:pStyle w:val="Header"/>
        <w:tabs>
          <w:tab w:val="clear" w:pos="4153"/>
          <w:tab w:val="clear" w:pos="8306"/>
        </w:tabs>
        <w:ind w:right="106"/>
        <w:jc w:val="right"/>
        <w:rPr>
          <w:rFonts w:ascii="Arial" w:hAnsi="Arial" w:cs="Arial"/>
        </w:rPr>
      </w:pPr>
      <w:r>
        <w:rPr>
          <w:rFonts w:ascii="Arial" w:hAnsi="Arial" w:cs="Arial"/>
          <w:noProof/>
        </w:rPr>
        <w:drawing>
          <wp:inline distT="0" distB="0" distL="0" distR="0" wp14:anchorId="2E1F52DD" wp14:editId="02BAA37C">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1A24F3"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1641" w:rsidRPr="00A85BFE">
        <w:rPr>
          <w:rFonts w:ascii="Arial" w:hAnsi="Arial" w:cs="Arial"/>
          <w:b/>
          <w:sz w:val="28"/>
          <w:szCs w:val="28"/>
        </w:rPr>
        <w:t xml:space="preserve">APPENDIX </w:t>
      </w:r>
      <w:r w:rsidR="005F1641" w:rsidRPr="00F664C3">
        <w:rPr>
          <w:rFonts w:ascii="Arial" w:hAnsi="Arial" w:cs="Arial"/>
          <w:b/>
          <w:sz w:val="28"/>
          <w:szCs w:val="28"/>
        </w:rPr>
        <w:t>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97"/>
        <w:gridCol w:w="2268"/>
        <w:gridCol w:w="2664"/>
      </w:tblGrid>
      <w:tr w:rsidR="003B3F9D" w:rsidRPr="00A406E5" w:rsidTr="007A0EA4">
        <w:tc>
          <w:tcPr>
            <w:tcW w:w="2093" w:type="dxa"/>
            <w:shd w:val="pct15" w:color="auto" w:fill="auto"/>
          </w:tcPr>
          <w:p w:rsidR="003B3F9D" w:rsidRPr="00A406E5" w:rsidRDefault="003B3F9D" w:rsidP="000B423A">
            <w:pPr>
              <w:spacing w:before="120" w:after="120"/>
              <w:rPr>
                <w:rFonts w:ascii="Arial" w:hAnsi="Arial" w:cs="Arial"/>
                <w:b/>
                <w:sz w:val="22"/>
                <w:szCs w:val="22"/>
              </w:rPr>
            </w:pPr>
            <w:r w:rsidRPr="00A406E5">
              <w:rPr>
                <w:rFonts w:ascii="Arial" w:hAnsi="Arial" w:cs="Arial"/>
                <w:b/>
                <w:sz w:val="22"/>
                <w:szCs w:val="22"/>
              </w:rPr>
              <w:t>Student name:</w:t>
            </w:r>
          </w:p>
        </w:tc>
        <w:tc>
          <w:tcPr>
            <w:tcW w:w="2897" w:type="dxa"/>
          </w:tcPr>
          <w:p w:rsidR="003B3F9D" w:rsidRPr="00A406E5" w:rsidRDefault="0017512A" w:rsidP="000B423A">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0B423A">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64" w:type="dxa"/>
          </w:tcPr>
          <w:p w:rsidR="003B3F9D" w:rsidRPr="00A406E5" w:rsidRDefault="003B3F9D" w:rsidP="000B423A">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A0EA4" w:rsidP="000B423A">
            <w:pPr>
              <w:spacing w:before="120" w:after="120"/>
              <w:rPr>
                <w:rFonts w:ascii="Arial" w:hAnsi="Arial" w:cs="Arial"/>
                <w:b/>
                <w:sz w:val="22"/>
                <w:szCs w:val="22"/>
              </w:rPr>
            </w:pPr>
            <w:r>
              <w:rPr>
                <w:rFonts w:ascii="Arial" w:hAnsi="Arial" w:cs="Arial"/>
                <w:b/>
                <w:sz w:val="22"/>
                <w:szCs w:val="22"/>
              </w:rPr>
              <w:t>HNC Electrical / Electronic Engineering</w:t>
            </w:r>
          </w:p>
        </w:tc>
      </w:tr>
      <w:tr w:rsidR="008F1308" w:rsidRPr="00A406E5" w:rsidTr="00A628CC">
        <w:tc>
          <w:tcPr>
            <w:tcW w:w="2093" w:type="dxa"/>
            <w:shd w:val="pct15" w:color="auto" w:fill="auto"/>
          </w:tcPr>
          <w:p w:rsidR="008F1308" w:rsidRPr="00A406E5" w:rsidRDefault="008F1308" w:rsidP="000B423A">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31FC8" w:rsidRDefault="00331FC8" w:rsidP="000B423A">
            <w:pPr>
              <w:spacing w:before="120" w:after="120"/>
              <w:rPr>
                <w:rFonts w:ascii="Arial" w:hAnsi="Arial" w:cs="Arial"/>
                <w:b/>
                <w:sz w:val="22"/>
                <w:szCs w:val="22"/>
              </w:rPr>
            </w:pPr>
            <w:r w:rsidRPr="00331FC8">
              <w:rPr>
                <w:rFonts w:ascii="Arial" w:hAnsi="Arial" w:cs="Arial"/>
                <w:b/>
                <w:sz w:val="22"/>
                <w:szCs w:val="22"/>
              </w:rPr>
              <w:t>Electrical and Electronic Principles</w:t>
            </w:r>
          </w:p>
        </w:tc>
      </w:tr>
      <w:tr w:rsidR="00B84B5B" w:rsidRPr="00A406E5" w:rsidTr="007A0EA4">
        <w:tc>
          <w:tcPr>
            <w:tcW w:w="2093" w:type="dxa"/>
            <w:shd w:val="pct15" w:color="auto" w:fill="auto"/>
          </w:tcPr>
          <w:p w:rsidR="00B84B5B" w:rsidRPr="00A406E5" w:rsidRDefault="00B84B5B" w:rsidP="000B423A">
            <w:pPr>
              <w:spacing w:before="120" w:after="120"/>
              <w:rPr>
                <w:rFonts w:ascii="Arial" w:hAnsi="Arial" w:cs="Arial"/>
                <w:b/>
                <w:sz w:val="22"/>
                <w:szCs w:val="22"/>
              </w:rPr>
            </w:pPr>
            <w:r w:rsidRPr="00A406E5">
              <w:rPr>
                <w:rFonts w:ascii="Arial" w:hAnsi="Arial" w:cs="Arial"/>
                <w:b/>
                <w:sz w:val="22"/>
                <w:szCs w:val="22"/>
              </w:rPr>
              <w:t>Module code:</w:t>
            </w:r>
          </w:p>
        </w:tc>
        <w:tc>
          <w:tcPr>
            <w:tcW w:w="2897" w:type="dxa"/>
          </w:tcPr>
          <w:p w:rsidR="00B84B5B" w:rsidRPr="00A406E5" w:rsidRDefault="001936E4" w:rsidP="000B423A">
            <w:pPr>
              <w:spacing w:before="120" w:after="120"/>
              <w:rPr>
                <w:rFonts w:ascii="Arial" w:hAnsi="Arial" w:cs="Arial"/>
                <w:b/>
                <w:sz w:val="22"/>
                <w:szCs w:val="22"/>
              </w:rPr>
            </w:pPr>
            <w:r>
              <w:rPr>
                <w:rFonts w:ascii="Arial" w:hAnsi="Arial" w:cs="Arial"/>
                <w:b/>
                <w:sz w:val="22"/>
                <w:szCs w:val="22"/>
              </w:rPr>
              <w:t>SGEE400</w:t>
            </w:r>
            <w:r w:rsidR="00331FC8">
              <w:rPr>
                <w:rFonts w:ascii="Arial" w:hAnsi="Arial" w:cs="Arial"/>
                <w:b/>
                <w:sz w:val="22"/>
                <w:szCs w:val="22"/>
              </w:rPr>
              <w:t>0</w:t>
            </w:r>
          </w:p>
        </w:tc>
        <w:tc>
          <w:tcPr>
            <w:tcW w:w="2268" w:type="dxa"/>
            <w:shd w:val="clear" w:color="auto" w:fill="D9D9D9"/>
          </w:tcPr>
          <w:p w:rsidR="00B84B5B" w:rsidRPr="004D5E9B" w:rsidRDefault="00B84B5B" w:rsidP="000B423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664" w:type="dxa"/>
          </w:tcPr>
          <w:p w:rsidR="00B84B5B" w:rsidRPr="00A406E5" w:rsidRDefault="007A0EA4" w:rsidP="000B423A">
            <w:pPr>
              <w:spacing w:before="120" w:after="120"/>
              <w:rPr>
                <w:rFonts w:ascii="Arial" w:hAnsi="Arial" w:cs="Arial"/>
                <w:b/>
                <w:sz w:val="22"/>
                <w:szCs w:val="22"/>
              </w:rPr>
            </w:pPr>
            <w:r>
              <w:rPr>
                <w:rFonts w:ascii="Arial" w:hAnsi="Arial" w:cs="Arial"/>
                <w:b/>
                <w:sz w:val="22"/>
                <w:szCs w:val="22"/>
              </w:rPr>
              <w:t>50%</w:t>
            </w:r>
          </w:p>
        </w:tc>
      </w:tr>
      <w:tr w:rsidR="00DB116D" w:rsidRPr="00A406E5" w:rsidTr="007A0EA4">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Lecturer:</w:t>
            </w:r>
          </w:p>
        </w:tc>
        <w:tc>
          <w:tcPr>
            <w:tcW w:w="2897" w:type="dxa"/>
          </w:tcPr>
          <w:p w:rsidR="00DB116D" w:rsidRPr="00A406E5" w:rsidRDefault="00331FC8" w:rsidP="000B423A">
            <w:pPr>
              <w:spacing w:before="120" w:after="120"/>
              <w:rPr>
                <w:rFonts w:ascii="Arial" w:hAnsi="Arial" w:cs="Arial"/>
                <w:b/>
                <w:sz w:val="22"/>
                <w:szCs w:val="22"/>
              </w:rPr>
            </w:pPr>
            <w:r>
              <w:rPr>
                <w:rFonts w:ascii="Arial" w:hAnsi="Arial" w:cs="Arial"/>
                <w:b/>
                <w:sz w:val="22"/>
                <w:szCs w:val="22"/>
              </w:rPr>
              <w:t>Liesel Williams</w:t>
            </w:r>
          </w:p>
        </w:tc>
        <w:tc>
          <w:tcPr>
            <w:tcW w:w="2268" w:type="dxa"/>
            <w:shd w:val="clear" w:color="auto" w:fill="D9D9D9"/>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Internal Verifier:</w:t>
            </w:r>
          </w:p>
        </w:tc>
        <w:tc>
          <w:tcPr>
            <w:tcW w:w="2664" w:type="dxa"/>
          </w:tcPr>
          <w:p w:rsidR="00DB116D" w:rsidRPr="00A406E5" w:rsidRDefault="00331FC8" w:rsidP="000B423A">
            <w:pPr>
              <w:spacing w:before="120" w:after="120"/>
              <w:rPr>
                <w:rFonts w:ascii="Arial" w:hAnsi="Arial" w:cs="Arial"/>
                <w:b/>
                <w:sz w:val="22"/>
                <w:szCs w:val="22"/>
              </w:rPr>
            </w:pPr>
            <w:r>
              <w:rPr>
                <w:rFonts w:ascii="Arial" w:hAnsi="Arial" w:cs="Arial"/>
                <w:b/>
                <w:sz w:val="22"/>
                <w:szCs w:val="22"/>
              </w:rPr>
              <w:t>M Hall</w:t>
            </w:r>
          </w:p>
        </w:tc>
      </w:tr>
      <w:tr w:rsidR="00DB116D" w:rsidRPr="00A406E5" w:rsidTr="007A0EA4">
        <w:tc>
          <w:tcPr>
            <w:tcW w:w="2093" w:type="dxa"/>
            <w:shd w:val="pct15" w:color="auto" w:fill="auto"/>
          </w:tcPr>
          <w:p w:rsidR="00DB116D" w:rsidRPr="00A406E5" w:rsidRDefault="00DB116D" w:rsidP="000B423A">
            <w:pPr>
              <w:spacing w:before="120" w:after="120"/>
              <w:rPr>
                <w:rFonts w:ascii="Arial" w:hAnsi="Arial" w:cs="Arial"/>
                <w:b/>
                <w:sz w:val="22"/>
                <w:szCs w:val="22"/>
              </w:rPr>
            </w:pPr>
            <w:r w:rsidRPr="00A406E5">
              <w:rPr>
                <w:rFonts w:ascii="Arial" w:hAnsi="Arial" w:cs="Arial"/>
                <w:b/>
                <w:sz w:val="22"/>
                <w:szCs w:val="22"/>
              </w:rPr>
              <w:t>Assignment Title:</w:t>
            </w:r>
          </w:p>
        </w:tc>
        <w:tc>
          <w:tcPr>
            <w:tcW w:w="2897" w:type="dxa"/>
          </w:tcPr>
          <w:p w:rsidR="00DB116D" w:rsidRPr="00331FC8" w:rsidRDefault="00331FC8" w:rsidP="000B423A">
            <w:pPr>
              <w:spacing w:before="120" w:after="120"/>
              <w:rPr>
                <w:rFonts w:ascii="Arial" w:hAnsi="Arial" w:cs="Arial"/>
                <w:b/>
                <w:sz w:val="22"/>
                <w:szCs w:val="22"/>
              </w:rPr>
            </w:pPr>
            <w:r w:rsidRPr="00331FC8">
              <w:rPr>
                <w:rFonts w:ascii="Arial" w:hAnsi="Arial" w:cs="Arial"/>
                <w:b/>
                <w:sz w:val="22"/>
                <w:szCs w:val="22"/>
              </w:rPr>
              <w:t>Investigation into DC Transients</w:t>
            </w:r>
          </w:p>
        </w:tc>
        <w:tc>
          <w:tcPr>
            <w:tcW w:w="2268" w:type="dxa"/>
            <w:shd w:val="pct15" w:color="auto" w:fill="auto"/>
          </w:tcPr>
          <w:p w:rsidR="00DB116D" w:rsidRPr="00A406E5" w:rsidRDefault="004D5E9B" w:rsidP="000B423A">
            <w:pPr>
              <w:spacing w:before="120" w:after="120"/>
              <w:rPr>
                <w:rFonts w:ascii="Arial" w:hAnsi="Arial" w:cs="Arial"/>
                <w:b/>
                <w:sz w:val="22"/>
                <w:szCs w:val="22"/>
              </w:rPr>
            </w:pPr>
            <w:r>
              <w:rPr>
                <w:rFonts w:ascii="Arial" w:hAnsi="Arial" w:cs="Arial"/>
                <w:b/>
                <w:sz w:val="22"/>
                <w:szCs w:val="22"/>
              </w:rPr>
              <w:t>Word count (or equivalent):</w:t>
            </w:r>
          </w:p>
        </w:tc>
        <w:tc>
          <w:tcPr>
            <w:tcW w:w="2664" w:type="dxa"/>
          </w:tcPr>
          <w:p w:rsidR="00DB116D" w:rsidRPr="00A406E5" w:rsidRDefault="007A0EA4" w:rsidP="000B423A">
            <w:pPr>
              <w:spacing w:before="120" w:after="120"/>
              <w:rPr>
                <w:rFonts w:ascii="Arial" w:hAnsi="Arial" w:cs="Arial"/>
                <w:b/>
                <w:sz w:val="22"/>
                <w:szCs w:val="22"/>
              </w:rPr>
            </w:pPr>
            <w:r>
              <w:rPr>
                <w:rFonts w:ascii="Arial" w:hAnsi="Arial" w:cs="Arial"/>
                <w:b/>
                <w:sz w:val="22"/>
                <w:szCs w:val="22"/>
              </w:rPr>
              <w:t>2500</w:t>
            </w:r>
          </w:p>
        </w:tc>
      </w:tr>
      <w:tr w:rsidR="00B84B5B" w:rsidRPr="00A406E5" w:rsidTr="007A0EA4">
        <w:tc>
          <w:tcPr>
            <w:tcW w:w="2093" w:type="dxa"/>
            <w:shd w:val="pct15" w:color="auto" w:fill="auto"/>
          </w:tcPr>
          <w:p w:rsidR="00B84B5B" w:rsidRPr="00A406E5" w:rsidRDefault="00552351" w:rsidP="000B423A">
            <w:pPr>
              <w:spacing w:before="120" w:after="120"/>
              <w:rPr>
                <w:rFonts w:ascii="Arial" w:hAnsi="Arial" w:cs="Arial"/>
                <w:b/>
                <w:sz w:val="22"/>
                <w:szCs w:val="22"/>
              </w:rPr>
            </w:pPr>
            <w:r w:rsidRPr="00A406E5">
              <w:rPr>
                <w:rFonts w:ascii="Arial" w:hAnsi="Arial" w:cs="Arial"/>
                <w:b/>
                <w:sz w:val="22"/>
                <w:szCs w:val="22"/>
              </w:rPr>
              <w:t>Submission deadline:</w:t>
            </w:r>
          </w:p>
        </w:tc>
        <w:tc>
          <w:tcPr>
            <w:tcW w:w="2897" w:type="dxa"/>
            <w:shd w:val="clear" w:color="auto" w:fill="auto"/>
          </w:tcPr>
          <w:p w:rsidR="00B84B5B" w:rsidRPr="00A406E5" w:rsidRDefault="00331FC8" w:rsidP="000B423A">
            <w:pPr>
              <w:spacing w:before="120" w:after="120"/>
              <w:rPr>
                <w:rFonts w:ascii="Arial" w:hAnsi="Arial" w:cs="Arial"/>
                <w:b/>
                <w:sz w:val="22"/>
                <w:szCs w:val="22"/>
              </w:rPr>
            </w:pPr>
            <w:r>
              <w:rPr>
                <w:rFonts w:ascii="Arial" w:hAnsi="Arial" w:cs="Arial"/>
                <w:b/>
                <w:sz w:val="22"/>
                <w:szCs w:val="22"/>
              </w:rPr>
              <w:t>0</w:t>
            </w:r>
            <w:r w:rsidR="005655CE">
              <w:rPr>
                <w:rFonts w:ascii="Arial" w:hAnsi="Arial" w:cs="Arial"/>
                <w:b/>
                <w:sz w:val="22"/>
                <w:szCs w:val="22"/>
              </w:rPr>
              <w:t>6 January</w:t>
            </w:r>
            <w:r>
              <w:rPr>
                <w:rFonts w:ascii="Arial" w:hAnsi="Arial" w:cs="Arial"/>
                <w:b/>
                <w:sz w:val="22"/>
                <w:szCs w:val="22"/>
              </w:rPr>
              <w:t xml:space="preserve"> 20</w:t>
            </w:r>
            <w:r w:rsidR="005655CE">
              <w:rPr>
                <w:rFonts w:ascii="Arial" w:hAnsi="Arial" w:cs="Arial"/>
                <w:b/>
                <w:sz w:val="22"/>
                <w:szCs w:val="22"/>
              </w:rPr>
              <w:t>20</w:t>
            </w:r>
          </w:p>
        </w:tc>
        <w:tc>
          <w:tcPr>
            <w:tcW w:w="2268" w:type="dxa"/>
            <w:shd w:val="pct15" w:color="auto" w:fill="auto"/>
          </w:tcPr>
          <w:p w:rsidR="00B84B5B" w:rsidRPr="00A406E5" w:rsidRDefault="00552351" w:rsidP="000B423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664" w:type="dxa"/>
          </w:tcPr>
          <w:p w:rsidR="00B84B5B" w:rsidRPr="00A406E5" w:rsidRDefault="005655CE" w:rsidP="000B423A">
            <w:pPr>
              <w:spacing w:before="120" w:after="120"/>
              <w:rPr>
                <w:rFonts w:ascii="Arial" w:hAnsi="Arial" w:cs="Arial"/>
                <w:b/>
                <w:sz w:val="22"/>
                <w:szCs w:val="22"/>
              </w:rPr>
            </w:pPr>
            <w:r>
              <w:rPr>
                <w:rFonts w:ascii="Arial" w:hAnsi="Arial" w:cs="Arial"/>
                <w:b/>
                <w:sz w:val="22"/>
                <w:szCs w:val="22"/>
              </w:rPr>
              <w:t>27</w:t>
            </w:r>
            <w:bookmarkStart w:id="0" w:name="_GoBack"/>
            <w:bookmarkEnd w:id="0"/>
            <w:r w:rsidR="00331FC8">
              <w:rPr>
                <w:rFonts w:ascii="Arial" w:hAnsi="Arial" w:cs="Arial"/>
                <w:b/>
                <w:sz w:val="22"/>
                <w:szCs w:val="22"/>
              </w:rPr>
              <w:t xml:space="preserve"> January</w:t>
            </w:r>
            <w:r w:rsidR="007A0EA4">
              <w:rPr>
                <w:rFonts w:ascii="Arial" w:hAnsi="Arial" w:cs="Arial"/>
                <w:b/>
                <w:sz w:val="22"/>
                <w:szCs w:val="22"/>
              </w:rPr>
              <w:t xml:space="preserve"> 20</w:t>
            </w:r>
            <w:r w:rsidR="00C43377">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0B423A">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0B423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0B423A">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0B423A">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0B423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0B423A">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0B423A">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7A0EA4">
        <w:tc>
          <w:tcPr>
            <w:tcW w:w="9951" w:type="dxa"/>
            <w:shd w:val="pct10" w:color="auto" w:fill="auto"/>
          </w:tcPr>
          <w:p w:rsidR="00C01A3F" w:rsidRPr="00A406E5" w:rsidRDefault="00C01A3F" w:rsidP="000B423A">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0B423A">
            <w:pPr>
              <w:rPr>
                <w:rFonts w:ascii="Arial" w:hAnsi="Arial" w:cs="Arial"/>
                <w:sz w:val="22"/>
                <w:szCs w:val="22"/>
              </w:rPr>
            </w:pPr>
            <w:r w:rsidRPr="00A406E5">
              <w:rPr>
                <w:rFonts w:ascii="Arial" w:hAnsi="Arial" w:cs="Arial"/>
                <w:b/>
                <w:sz w:val="22"/>
                <w:szCs w:val="22"/>
              </w:rPr>
              <w:t>(from module syllabus)</w:t>
            </w:r>
          </w:p>
        </w:tc>
      </w:tr>
      <w:tr w:rsidR="00C01A3F" w:rsidRPr="00A406E5" w:rsidTr="007A0EA4">
        <w:tc>
          <w:tcPr>
            <w:tcW w:w="9951" w:type="dxa"/>
          </w:tcPr>
          <w:p w:rsidR="00C01A3F" w:rsidRPr="00A406E5" w:rsidRDefault="00C01A3F" w:rsidP="000B423A">
            <w:pPr>
              <w:rPr>
                <w:rFonts w:ascii="Arial" w:hAnsi="Arial" w:cs="Arial"/>
                <w:sz w:val="22"/>
                <w:szCs w:val="22"/>
              </w:rPr>
            </w:pPr>
          </w:p>
          <w:p w:rsidR="007A0EA4" w:rsidRPr="00C61F2C" w:rsidRDefault="007A0EA4" w:rsidP="000B423A">
            <w:pPr>
              <w:pStyle w:val="ListParagraph"/>
              <w:numPr>
                <w:ilvl w:val="0"/>
                <w:numId w:val="17"/>
              </w:numPr>
              <w:rPr>
                <w:rFonts w:ascii="Arial" w:hAnsi="Arial" w:cs="Arial"/>
                <w:sz w:val="22"/>
                <w:szCs w:val="22"/>
              </w:rPr>
            </w:pPr>
            <w:r w:rsidRPr="00C61F2C">
              <w:rPr>
                <w:rFonts w:ascii="Arial" w:hAnsi="Arial" w:cs="Arial"/>
                <w:sz w:val="22"/>
                <w:szCs w:val="22"/>
              </w:rPr>
              <w:t>Demonstrate an understanding of semi-conductor components, their characteristics and their application in electronic circuits.</w:t>
            </w:r>
          </w:p>
          <w:p w:rsidR="007A0EA4" w:rsidRPr="00C61F2C" w:rsidRDefault="007A0EA4" w:rsidP="000B423A">
            <w:pPr>
              <w:rPr>
                <w:rFonts w:ascii="Arial" w:hAnsi="Arial" w:cs="Arial"/>
                <w:sz w:val="22"/>
                <w:szCs w:val="22"/>
              </w:rPr>
            </w:pPr>
          </w:p>
          <w:p w:rsidR="007A0EA4" w:rsidRPr="00C61F2C" w:rsidRDefault="007A0EA4" w:rsidP="000B423A">
            <w:pPr>
              <w:pStyle w:val="ListParagraph"/>
              <w:numPr>
                <w:ilvl w:val="0"/>
                <w:numId w:val="17"/>
              </w:numPr>
              <w:rPr>
                <w:rFonts w:ascii="Arial" w:hAnsi="Arial" w:cs="Arial"/>
                <w:sz w:val="22"/>
                <w:szCs w:val="22"/>
              </w:rPr>
            </w:pPr>
            <w:r w:rsidRPr="00C61F2C">
              <w:rPr>
                <w:rFonts w:ascii="Arial" w:hAnsi="Arial" w:cs="Arial"/>
                <w:sz w:val="22"/>
                <w:szCs w:val="22"/>
              </w:rPr>
              <w:t>Design, simulate, test and evaluate electronic circuits using information gained from specifications and datasheets.</w:t>
            </w:r>
          </w:p>
          <w:p w:rsidR="00C01A3F" w:rsidRPr="00A406E5" w:rsidRDefault="00C01A3F" w:rsidP="000B423A">
            <w:pPr>
              <w:ind w:left="360"/>
              <w:rPr>
                <w:rFonts w:ascii="Arial" w:hAnsi="Arial" w:cs="Arial"/>
                <w:sz w:val="22"/>
                <w:szCs w:val="22"/>
              </w:rPr>
            </w:pPr>
          </w:p>
          <w:p w:rsidR="00C01A3F" w:rsidRPr="00A406E5" w:rsidRDefault="00C01A3F" w:rsidP="000B423A">
            <w:pPr>
              <w:ind w:left="360"/>
              <w:rPr>
                <w:rFonts w:ascii="Arial" w:hAnsi="Arial" w:cs="Arial"/>
                <w:sz w:val="22"/>
                <w:szCs w:val="22"/>
              </w:rPr>
            </w:pPr>
          </w:p>
          <w:p w:rsidR="00C01A3F" w:rsidRPr="00A406E5" w:rsidRDefault="00C01A3F" w:rsidP="000B423A">
            <w:pPr>
              <w:ind w:left="360"/>
              <w:rPr>
                <w:rFonts w:ascii="Arial" w:hAnsi="Arial" w:cs="Arial"/>
                <w:sz w:val="22"/>
                <w:szCs w:val="22"/>
              </w:rPr>
            </w:pPr>
          </w:p>
          <w:p w:rsidR="00C01A3F" w:rsidRPr="00A406E5" w:rsidRDefault="00C01A3F" w:rsidP="000B423A">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A0EA4" w:rsidTr="00A406E5">
        <w:tc>
          <w:tcPr>
            <w:tcW w:w="9781" w:type="dxa"/>
            <w:shd w:val="clear" w:color="auto" w:fill="C0C0C0"/>
          </w:tcPr>
          <w:p w:rsidR="005969E2" w:rsidRPr="007A0EA4" w:rsidRDefault="00933F10" w:rsidP="007A0EA4">
            <w:pPr>
              <w:spacing w:line="276" w:lineRule="auto"/>
              <w:jc w:val="center"/>
              <w:rPr>
                <w:rFonts w:ascii="Arial" w:hAnsi="Arial" w:cs="Arial"/>
                <w:b/>
                <w:sz w:val="40"/>
                <w:szCs w:val="40"/>
              </w:rPr>
            </w:pPr>
            <w:r w:rsidRPr="007A0EA4">
              <w:rPr>
                <w:rFonts w:ascii="Arial" w:hAnsi="Arial" w:cs="Arial"/>
                <w:sz w:val="32"/>
              </w:rPr>
              <w:lastRenderedPageBreak/>
              <w:br w:type="page"/>
            </w:r>
            <w:r w:rsidR="005969E2" w:rsidRPr="007A0EA4">
              <w:rPr>
                <w:rFonts w:ascii="Arial" w:hAnsi="Arial" w:cs="Arial"/>
                <w:b/>
                <w:sz w:val="40"/>
                <w:szCs w:val="40"/>
              </w:rPr>
              <w:t>TASK DESCRIPTION</w:t>
            </w:r>
          </w:p>
        </w:tc>
      </w:tr>
    </w:tbl>
    <w:p w:rsidR="00A67FB1" w:rsidRPr="007A0EA4" w:rsidRDefault="00A67FB1" w:rsidP="007A0EA4">
      <w:pPr>
        <w:spacing w:line="276" w:lineRule="auto"/>
        <w:ind w:left="720"/>
        <w:rPr>
          <w:rFonts w:ascii="Arial" w:hAnsi="Arial" w:cs="Arial"/>
          <w:sz w:val="24"/>
          <w:szCs w:val="24"/>
        </w:rPr>
      </w:pPr>
    </w:p>
    <w:p w:rsidR="00331FC8" w:rsidRDefault="00331FC8" w:rsidP="00331FC8">
      <w:pPr>
        <w:jc w:val="both"/>
        <w:rPr>
          <w:rFonts w:ascii="Calibri" w:hAnsi="Calibri"/>
          <w:b/>
          <w:sz w:val="28"/>
          <w:szCs w:val="28"/>
        </w:rPr>
      </w:pPr>
      <w:r w:rsidRPr="00774F6B">
        <w:rPr>
          <w:rFonts w:ascii="Calibri" w:hAnsi="Calibri"/>
          <w:b/>
          <w:sz w:val="28"/>
          <w:szCs w:val="28"/>
        </w:rPr>
        <w:t>Aims and Objectives</w:t>
      </w:r>
    </w:p>
    <w:p w:rsidR="00D9076E" w:rsidRDefault="00331FC8" w:rsidP="00D9076E">
      <w:pPr>
        <w:jc w:val="both"/>
        <w:rPr>
          <w:rFonts w:ascii="Calibri" w:hAnsi="Calibri"/>
          <w:sz w:val="22"/>
          <w:szCs w:val="24"/>
        </w:rPr>
      </w:pPr>
      <w:r w:rsidRPr="00545B64">
        <w:rPr>
          <w:rFonts w:ascii="Calibri" w:hAnsi="Calibri"/>
          <w:sz w:val="22"/>
          <w:szCs w:val="24"/>
        </w:rPr>
        <w:t>The aim of this assignment is</w:t>
      </w:r>
      <w:r w:rsidR="00D9076E">
        <w:rPr>
          <w:rFonts w:ascii="Calibri" w:hAnsi="Calibri"/>
          <w:sz w:val="22"/>
          <w:szCs w:val="24"/>
        </w:rPr>
        <w:t xml:space="preserve"> to </w:t>
      </w:r>
      <w:r w:rsidRPr="00545B64">
        <w:rPr>
          <w:rFonts w:ascii="Calibri" w:hAnsi="Calibri"/>
          <w:sz w:val="22"/>
          <w:szCs w:val="24"/>
        </w:rPr>
        <w:t>introduce R</w:t>
      </w:r>
      <w:r w:rsidR="00D9076E">
        <w:rPr>
          <w:rFonts w:ascii="Calibri" w:hAnsi="Calibri"/>
          <w:sz w:val="22"/>
          <w:szCs w:val="24"/>
        </w:rPr>
        <w:t>-</w:t>
      </w:r>
      <w:r w:rsidRPr="00545B64">
        <w:rPr>
          <w:rFonts w:ascii="Calibri" w:hAnsi="Calibri"/>
          <w:sz w:val="22"/>
          <w:szCs w:val="24"/>
        </w:rPr>
        <w:t>C and R</w:t>
      </w:r>
      <w:r w:rsidR="00D9076E">
        <w:rPr>
          <w:rFonts w:ascii="Calibri" w:hAnsi="Calibri"/>
          <w:sz w:val="22"/>
          <w:szCs w:val="24"/>
        </w:rPr>
        <w:t>-</w:t>
      </w:r>
      <w:r w:rsidRPr="00545B64">
        <w:rPr>
          <w:rFonts w:ascii="Calibri" w:hAnsi="Calibri"/>
          <w:sz w:val="22"/>
          <w:szCs w:val="24"/>
        </w:rPr>
        <w:t>L series circuit analysis using mathematical formulae</w:t>
      </w:r>
    </w:p>
    <w:p w:rsidR="00D9076E" w:rsidRPr="00545B64" w:rsidRDefault="00D9076E" w:rsidP="00D9076E">
      <w:pPr>
        <w:ind w:firstLine="720"/>
        <w:jc w:val="both"/>
        <w:rPr>
          <w:rFonts w:ascii="Calibri" w:hAnsi="Calibri"/>
          <w:sz w:val="22"/>
          <w:szCs w:val="24"/>
        </w:rPr>
      </w:pPr>
    </w:p>
    <w:p w:rsidR="00331FC8" w:rsidRDefault="00331FC8" w:rsidP="00331FC8">
      <w:pPr>
        <w:tabs>
          <w:tab w:val="left" w:pos="720"/>
        </w:tabs>
        <w:rPr>
          <w:rFonts w:ascii="Calibri" w:hAnsi="Calibri"/>
          <w:sz w:val="22"/>
          <w:szCs w:val="22"/>
        </w:rPr>
      </w:pPr>
      <w:r>
        <w:rPr>
          <w:rFonts w:ascii="Calibri" w:hAnsi="Calibri"/>
          <w:sz w:val="22"/>
          <w:szCs w:val="22"/>
        </w:rPr>
        <w:t>The</w:t>
      </w:r>
      <w:r w:rsidRPr="00787A43">
        <w:rPr>
          <w:rFonts w:ascii="Calibri" w:hAnsi="Calibri"/>
          <w:sz w:val="22"/>
          <w:szCs w:val="22"/>
        </w:rPr>
        <w:t xml:space="preserve"> objective</w:t>
      </w:r>
      <w:r>
        <w:rPr>
          <w:rFonts w:ascii="Calibri" w:hAnsi="Calibri"/>
          <w:sz w:val="22"/>
          <w:szCs w:val="22"/>
        </w:rPr>
        <w:t>s of this assignment are:</w:t>
      </w:r>
    </w:p>
    <w:p w:rsidR="00331FC8" w:rsidRPr="00D9076E" w:rsidRDefault="00331FC8" w:rsidP="00D9076E">
      <w:pPr>
        <w:pStyle w:val="ListParagraph"/>
        <w:numPr>
          <w:ilvl w:val="0"/>
          <w:numId w:val="33"/>
        </w:numPr>
        <w:tabs>
          <w:tab w:val="left" w:pos="720"/>
        </w:tabs>
        <w:rPr>
          <w:rFonts w:ascii="Calibri" w:hAnsi="Calibri"/>
          <w:sz w:val="22"/>
          <w:szCs w:val="22"/>
        </w:rPr>
      </w:pPr>
      <w:r w:rsidRPr="00D9076E">
        <w:rPr>
          <w:rFonts w:ascii="Calibri" w:hAnsi="Calibri"/>
          <w:sz w:val="22"/>
          <w:szCs w:val="22"/>
        </w:rPr>
        <w:t>Use and manipulate appropriate formulae in carrying out calculations relating to engineering problems.</w:t>
      </w:r>
    </w:p>
    <w:p w:rsidR="00D9076E"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Compare practically obtained results with calculated/simulated values and account for discrepancies.</w:t>
      </w:r>
    </w:p>
    <w:p w:rsidR="00D9076E"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 xml:space="preserve">Annotate and interpret information from simulations and use data appropriately with a range of scientific principles.  </w:t>
      </w:r>
    </w:p>
    <w:p w:rsidR="00331FC8" w:rsidRPr="00D9076E" w:rsidRDefault="00331FC8" w:rsidP="00471DCC">
      <w:pPr>
        <w:pStyle w:val="ListParagraph"/>
        <w:numPr>
          <w:ilvl w:val="0"/>
          <w:numId w:val="33"/>
        </w:numPr>
        <w:tabs>
          <w:tab w:val="left" w:pos="720"/>
        </w:tabs>
        <w:spacing w:before="120"/>
        <w:rPr>
          <w:rFonts w:ascii="Calibri" w:hAnsi="Calibri"/>
          <w:sz w:val="22"/>
          <w:szCs w:val="22"/>
        </w:rPr>
      </w:pPr>
      <w:r w:rsidRPr="00D9076E">
        <w:rPr>
          <w:rFonts w:ascii="Calibri" w:hAnsi="Calibri"/>
          <w:sz w:val="22"/>
          <w:szCs w:val="22"/>
        </w:rPr>
        <w:t xml:space="preserve">Correctly take instrument readings from practical circuits, collect and use data with a range of scientific principles related to the engineering discipline.                                                                                                             </w:t>
      </w:r>
    </w:p>
    <w:p w:rsidR="00331FC8" w:rsidRDefault="00331FC8" w:rsidP="00331FC8">
      <w:pPr>
        <w:jc w:val="both"/>
        <w:rPr>
          <w:rFonts w:ascii="Calibri" w:hAnsi="Calibri"/>
          <w:b/>
          <w:sz w:val="24"/>
          <w:szCs w:val="24"/>
        </w:rPr>
      </w:pPr>
    </w:p>
    <w:p w:rsidR="00331FC8" w:rsidRPr="005C667B" w:rsidRDefault="00331FC8" w:rsidP="00331FC8">
      <w:pPr>
        <w:jc w:val="both"/>
        <w:rPr>
          <w:rFonts w:ascii="Calibri" w:hAnsi="Calibri"/>
          <w:b/>
          <w:sz w:val="28"/>
          <w:szCs w:val="28"/>
        </w:rPr>
      </w:pPr>
      <w:r w:rsidRPr="005C667B">
        <w:rPr>
          <w:rFonts w:ascii="Calibri" w:hAnsi="Calibri"/>
          <w:b/>
          <w:sz w:val="28"/>
          <w:szCs w:val="28"/>
        </w:rPr>
        <w:t xml:space="preserve">Introduction </w:t>
      </w:r>
    </w:p>
    <w:p w:rsidR="00331FC8" w:rsidRDefault="00331FC8" w:rsidP="00331FC8">
      <w:pPr>
        <w:jc w:val="both"/>
        <w:rPr>
          <w:rFonts w:ascii="Calibri" w:hAnsi="Calibri"/>
          <w:b/>
          <w:sz w:val="24"/>
          <w:szCs w:val="24"/>
        </w:rPr>
      </w:pPr>
    </w:p>
    <w:p w:rsidR="00331FC8" w:rsidRDefault="00331FC8" w:rsidP="00331FC8">
      <w:pPr>
        <w:jc w:val="both"/>
        <w:rPr>
          <w:rFonts w:ascii="Calibri" w:hAnsi="Calibri"/>
          <w:sz w:val="22"/>
          <w:szCs w:val="24"/>
        </w:rPr>
      </w:pPr>
      <w:r>
        <w:rPr>
          <w:rFonts w:ascii="Calibri" w:hAnsi="Calibri"/>
          <w:sz w:val="22"/>
          <w:szCs w:val="24"/>
        </w:rPr>
        <w:t>This assignment contains an investigation into the behaviour of R-L and R-C circuits when connected to a direct current voltage source, through simulation, practical construction and testing and through theoretical prediction.</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Pr>
          <w:rFonts w:ascii="Calibri" w:hAnsi="Calibri"/>
          <w:sz w:val="22"/>
          <w:szCs w:val="24"/>
        </w:rPr>
        <w:t>Results must be analysed and discussed and comparison will be required between all three methods and suitable and relevant conclusions must be drawn.</w:t>
      </w:r>
    </w:p>
    <w:p w:rsidR="00331FC8" w:rsidRDefault="00331FC8" w:rsidP="00331FC8">
      <w:pPr>
        <w:jc w:val="both"/>
        <w:rPr>
          <w:rFonts w:ascii="Calibri" w:hAnsi="Calibri"/>
          <w:b/>
          <w:sz w:val="28"/>
          <w:szCs w:val="28"/>
        </w:rPr>
      </w:pPr>
    </w:p>
    <w:p w:rsidR="00331FC8" w:rsidRPr="005C667B" w:rsidRDefault="00331FC8" w:rsidP="00331FC8">
      <w:pPr>
        <w:jc w:val="both"/>
        <w:rPr>
          <w:rFonts w:ascii="Calibri" w:hAnsi="Calibri"/>
          <w:b/>
          <w:sz w:val="28"/>
          <w:szCs w:val="28"/>
        </w:rPr>
      </w:pPr>
      <w:r w:rsidRPr="005C667B">
        <w:rPr>
          <w:rFonts w:ascii="Calibri" w:hAnsi="Calibri"/>
          <w:b/>
          <w:sz w:val="28"/>
          <w:szCs w:val="28"/>
        </w:rPr>
        <w:t>Task 1</w:t>
      </w:r>
    </w:p>
    <w:p w:rsidR="00331FC8" w:rsidRDefault="00331FC8" w:rsidP="00331FC8">
      <w:pPr>
        <w:jc w:val="both"/>
        <w:rPr>
          <w:rFonts w:ascii="Calibri" w:hAnsi="Calibri"/>
          <w:b/>
          <w:sz w:val="24"/>
          <w:szCs w:val="24"/>
        </w:rPr>
      </w:pPr>
    </w:p>
    <w:p w:rsidR="00331FC8" w:rsidRPr="00462C19" w:rsidRDefault="00331FC8" w:rsidP="00331FC8">
      <w:pPr>
        <w:jc w:val="both"/>
        <w:rPr>
          <w:rFonts w:ascii="Calibri" w:hAnsi="Calibri"/>
          <w:sz w:val="22"/>
          <w:szCs w:val="24"/>
          <w:u w:val="single"/>
        </w:rPr>
      </w:pPr>
      <w:r>
        <w:rPr>
          <w:rFonts w:ascii="Calibri" w:hAnsi="Calibri"/>
          <w:sz w:val="22"/>
          <w:szCs w:val="24"/>
          <w:u w:val="single"/>
        </w:rPr>
        <w:t>Transient Behaviour for the Charging of a Capacitor</w:t>
      </w:r>
    </w:p>
    <w:p w:rsidR="00331FC8" w:rsidRDefault="00331FC8" w:rsidP="00331FC8">
      <w:pPr>
        <w:jc w:val="both"/>
        <w:rPr>
          <w:rFonts w:ascii="Calibri" w:hAnsi="Calibri"/>
          <w:sz w:val="22"/>
          <w:szCs w:val="24"/>
        </w:rPr>
      </w:pPr>
      <w:r>
        <w:rPr>
          <w:rFonts w:ascii="Calibri" w:hAnsi="Calibri"/>
          <w:sz w:val="22"/>
          <w:szCs w:val="24"/>
        </w:rPr>
        <w:t xml:space="preserve">Examine the circuit shown in </w:t>
      </w:r>
      <w:r w:rsidR="00D9076E">
        <w:rPr>
          <w:rFonts w:ascii="Calibri" w:hAnsi="Calibri"/>
          <w:sz w:val="22"/>
          <w:szCs w:val="24"/>
        </w:rPr>
        <w:t>F</w:t>
      </w:r>
      <w:r>
        <w:rPr>
          <w:rFonts w:ascii="Calibri" w:hAnsi="Calibri"/>
          <w:sz w:val="22"/>
          <w:szCs w:val="24"/>
        </w:rPr>
        <w:t>ig</w:t>
      </w:r>
      <w:r w:rsidR="00D9076E">
        <w:rPr>
          <w:rFonts w:ascii="Calibri" w:hAnsi="Calibri"/>
          <w:sz w:val="22"/>
          <w:szCs w:val="24"/>
        </w:rPr>
        <w:t>ure</w:t>
      </w:r>
      <w:r>
        <w:rPr>
          <w:rFonts w:ascii="Calibri" w:hAnsi="Calibri"/>
          <w:sz w:val="22"/>
          <w:szCs w:val="24"/>
        </w:rPr>
        <w:t xml:space="preserve"> 1 below.  Discuss the reasons for the selection of suitable practical values for R and C to provide an appropriate time constant.  The supply voltage is 6v dc.</w:t>
      </w:r>
    </w:p>
    <w:p w:rsidR="00331FC8" w:rsidRDefault="00331FC8" w:rsidP="00331FC8">
      <w:pPr>
        <w:jc w:val="both"/>
        <w:rPr>
          <w:rFonts w:ascii="Calibri" w:hAnsi="Calibri"/>
          <w:sz w:val="22"/>
          <w:szCs w:val="24"/>
        </w:rPr>
      </w:pPr>
    </w:p>
    <w:p w:rsidR="00331FC8" w:rsidRDefault="00331FC8" w:rsidP="00331FC8">
      <w:pPr>
        <w:numPr>
          <w:ilvl w:val="0"/>
          <w:numId w:val="29"/>
        </w:numPr>
        <w:jc w:val="both"/>
        <w:rPr>
          <w:rFonts w:ascii="Calibri" w:hAnsi="Calibri"/>
          <w:sz w:val="22"/>
          <w:szCs w:val="24"/>
        </w:rPr>
      </w:pPr>
      <w:r>
        <w:rPr>
          <w:rFonts w:ascii="Calibri" w:hAnsi="Calibri"/>
          <w:sz w:val="22"/>
          <w:szCs w:val="24"/>
        </w:rPr>
        <w:t>Take voltage and current readings until steady state conditions are reached.</w:t>
      </w:r>
    </w:p>
    <w:p w:rsidR="00331FC8" w:rsidRDefault="00331FC8" w:rsidP="00331FC8">
      <w:pPr>
        <w:numPr>
          <w:ilvl w:val="0"/>
          <w:numId w:val="29"/>
        </w:numPr>
        <w:jc w:val="both"/>
        <w:rPr>
          <w:rFonts w:ascii="Calibri" w:hAnsi="Calibri"/>
          <w:sz w:val="22"/>
          <w:szCs w:val="24"/>
        </w:rPr>
      </w:pPr>
      <w:r>
        <w:rPr>
          <w:rFonts w:ascii="Calibri" w:hAnsi="Calibri"/>
          <w:sz w:val="22"/>
          <w:szCs w:val="24"/>
        </w:rPr>
        <w:t>Plot current and voltage to a base of time.</w:t>
      </w:r>
    </w:p>
    <w:p w:rsidR="00331FC8" w:rsidRDefault="00331FC8" w:rsidP="00331FC8">
      <w:pPr>
        <w:numPr>
          <w:ilvl w:val="0"/>
          <w:numId w:val="29"/>
        </w:numPr>
        <w:jc w:val="both"/>
        <w:rPr>
          <w:rFonts w:ascii="Calibri" w:hAnsi="Calibri"/>
          <w:sz w:val="22"/>
          <w:szCs w:val="24"/>
        </w:rPr>
      </w:pPr>
      <w:r>
        <w:rPr>
          <w:rFonts w:ascii="Calibri" w:hAnsi="Calibri"/>
          <w:sz w:val="22"/>
          <w:szCs w:val="24"/>
        </w:rPr>
        <w:t>Choose three random time values and using the exponential equations check calculated current and voltage values and compare with graphical values.</w:t>
      </w:r>
    </w:p>
    <w:p w:rsidR="00331FC8" w:rsidRDefault="00331FC8" w:rsidP="00331FC8">
      <w:pPr>
        <w:numPr>
          <w:ilvl w:val="0"/>
          <w:numId w:val="29"/>
        </w:numPr>
        <w:jc w:val="both"/>
        <w:rPr>
          <w:rFonts w:ascii="Calibri" w:hAnsi="Calibri"/>
          <w:sz w:val="22"/>
          <w:szCs w:val="24"/>
        </w:rPr>
      </w:pPr>
      <w:r>
        <w:rPr>
          <w:rFonts w:ascii="Calibri" w:hAnsi="Calibri"/>
          <w:sz w:val="22"/>
          <w:szCs w:val="24"/>
        </w:rPr>
        <w:t>Using NI Multisim to simulate the circuit and plot current and voltage and compare simulated values with manually plotted ones.</w:t>
      </w:r>
    </w:p>
    <w:p w:rsidR="00331FC8" w:rsidRDefault="00331FC8" w:rsidP="00331FC8">
      <w:pPr>
        <w:jc w:val="both"/>
        <w:rPr>
          <w:rFonts w:ascii="Calibri" w:hAnsi="Calibri"/>
          <w:sz w:val="22"/>
          <w:szCs w:val="24"/>
        </w:rPr>
      </w:pPr>
    </w:p>
    <w:p w:rsidR="00D9076E" w:rsidRDefault="00DD1426" w:rsidP="00D9076E">
      <w:pPr>
        <w:jc w:val="center"/>
        <w:rPr>
          <w:rFonts w:ascii="Calibri" w:hAnsi="Calibri"/>
          <w:sz w:val="22"/>
          <w:szCs w:val="24"/>
        </w:rPr>
      </w:pPr>
      <w:r w:rsidRPr="00DD1426">
        <w:rPr>
          <w:rFonts w:ascii="Calibri" w:hAnsi="Calibri"/>
          <w:noProof/>
          <w:sz w:val="22"/>
          <w:szCs w:val="24"/>
        </w:rPr>
        <w:drawing>
          <wp:anchor distT="0" distB="0" distL="114300" distR="114300" simplePos="0" relativeHeight="251667456" behindDoc="1" locked="0" layoutInCell="1" allowOverlap="1">
            <wp:simplePos x="0" y="0"/>
            <wp:positionH relativeFrom="column">
              <wp:posOffset>862642</wp:posOffset>
            </wp:positionH>
            <wp:positionV relativeFrom="paragraph">
              <wp:posOffset>27592</wp:posOffset>
            </wp:positionV>
            <wp:extent cx="4630420" cy="2304415"/>
            <wp:effectExtent l="0" t="0" r="0" b="0"/>
            <wp:wrapTight wrapText="bothSides">
              <wp:wrapPolygon edited="0">
                <wp:start x="4976" y="0"/>
                <wp:lineTo x="711" y="2143"/>
                <wp:lineTo x="711" y="11785"/>
                <wp:lineTo x="178" y="13749"/>
                <wp:lineTo x="711" y="18928"/>
                <wp:lineTo x="2933" y="20356"/>
                <wp:lineTo x="4976" y="20713"/>
                <wp:lineTo x="5510" y="20713"/>
                <wp:lineTo x="12619" y="20356"/>
                <wp:lineTo x="18662" y="19106"/>
                <wp:lineTo x="18573" y="11785"/>
                <wp:lineTo x="21061" y="11071"/>
                <wp:lineTo x="21239" y="10178"/>
                <wp:lineTo x="19728" y="8928"/>
                <wp:lineTo x="19906" y="6785"/>
                <wp:lineTo x="18217" y="6071"/>
                <wp:lineTo x="12441" y="6071"/>
                <wp:lineTo x="15996" y="5000"/>
                <wp:lineTo x="15907" y="4107"/>
                <wp:lineTo x="10753" y="2678"/>
                <wp:lineTo x="10308" y="1786"/>
                <wp:lineTo x="9064" y="0"/>
                <wp:lineTo x="497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0420" cy="2304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D9076E" w:rsidRDefault="00D9076E" w:rsidP="00D9076E">
      <w:pPr>
        <w:jc w:val="center"/>
        <w:rPr>
          <w:rFonts w:ascii="Calibri" w:hAnsi="Calibri"/>
          <w:sz w:val="22"/>
          <w:szCs w:val="24"/>
        </w:rPr>
      </w:pPr>
    </w:p>
    <w:p w:rsidR="00331FC8" w:rsidRDefault="00331FC8" w:rsidP="00D9076E">
      <w:pPr>
        <w:jc w:val="center"/>
        <w:rPr>
          <w:rFonts w:ascii="Calibri" w:hAnsi="Calibri"/>
          <w:sz w:val="22"/>
          <w:szCs w:val="24"/>
        </w:rPr>
      </w:pPr>
      <w:r>
        <w:rPr>
          <w:rFonts w:ascii="Calibri" w:hAnsi="Calibri"/>
          <w:sz w:val="22"/>
          <w:szCs w:val="24"/>
        </w:rPr>
        <w:t>Figure 1</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sidRPr="007E1693">
        <w:rPr>
          <w:rFonts w:ascii="Calibri" w:hAnsi="Calibri"/>
          <w:noProof/>
          <w:color w:val="000000"/>
          <w:sz w:val="22"/>
          <w:szCs w:val="24"/>
        </w:rPr>
        <mc:AlternateContent>
          <mc:Choice Requires="wps">
            <w:drawing>
              <wp:anchor distT="0" distB="0" distL="114300" distR="114300" simplePos="0" relativeHeight="251663360" behindDoc="0" locked="0" layoutInCell="1" allowOverlap="1">
                <wp:simplePos x="0" y="0"/>
                <wp:positionH relativeFrom="column">
                  <wp:posOffset>-5943600</wp:posOffset>
                </wp:positionH>
                <wp:positionV relativeFrom="paragraph">
                  <wp:posOffset>174625</wp:posOffset>
                </wp:positionV>
                <wp:extent cx="523875" cy="371475"/>
                <wp:effectExtent l="9525" t="9525" r="952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371475"/>
                        </a:xfrm>
                        <a:prstGeom prst="rect">
                          <a:avLst/>
                        </a:prstGeom>
                        <a:solidFill>
                          <a:srgbClr val="FFFFFF"/>
                        </a:solidFill>
                        <a:ln w="9525">
                          <a:solidFill>
                            <a:srgbClr val="FFFFFF"/>
                          </a:solidFill>
                          <a:miter lim="800000"/>
                          <a:headEnd/>
                          <a:tailEnd/>
                        </a:ln>
                      </wps:spPr>
                      <wps:txbx>
                        <w:txbxContent>
                          <w:p w:rsidR="00331FC8" w:rsidRPr="001A65EE" w:rsidRDefault="00331FC8" w:rsidP="00331FC8">
                            <w:pPr>
                              <w:rPr>
                                <w:b/>
                                <w:sz w:val="32"/>
                                <w:szCs w:val="32"/>
                              </w:rPr>
                            </w:pPr>
                            <w:r w:rsidRPr="001A65EE">
                              <w:rPr>
                                <w:b/>
                                <w:sz w:val="32"/>
                                <w:szCs w:val="32"/>
                              </w:rPr>
                              <w:t>VS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left:0;text-align:left;margin-left:-468pt;margin-top:13.75pt;width:41.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" strokecolor="white">
                <v:textbox>
                  <w:txbxContent>
                    <w:p w:rsidR="00331FC8" w:rsidRPr="001A65EE" w:rsidRDefault="00331FC8" w:rsidP="00331FC8">
                      <w:pPr>
                        <w:rPr>
                          <w:b/>
                          <w:sz w:val="32"/>
                          <w:szCs w:val="32"/>
                        </w:rPr>
                      </w:pPr>
                      <w:r w:rsidRPr="001A65EE">
                        <w:rPr>
                          <w:b/>
                          <w:sz w:val="32"/>
                          <w:szCs w:val="32"/>
                        </w:rPr>
                        <w:t>VS</w:t>
                      </w:r>
                    </w:p>
                  </w:txbxContent>
                </v:textbox>
              </v:rect>
            </w:pict>
          </mc:Fallback>
        </mc:AlternateContent>
      </w:r>
    </w:p>
    <w:p w:rsidR="00331FC8" w:rsidRPr="005C667B" w:rsidRDefault="00331FC8" w:rsidP="00331FC8">
      <w:pPr>
        <w:jc w:val="both"/>
        <w:rPr>
          <w:rFonts w:ascii="Calibri" w:hAnsi="Calibri"/>
          <w:b/>
          <w:sz w:val="28"/>
          <w:szCs w:val="28"/>
        </w:rPr>
      </w:pPr>
      <w:r>
        <w:rPr>
          <w:rFonts w:ascii="Calibri" w:hAnsi="Calibri"/>
          <w:noProof/>
          <w:sz w:val="22"/>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-5918200</wp:posOffset>
                </wp:positionH>
                <wp:positionV relativeFrom="paragraph">
                  <wp:posOffset>6350</wp:posOffset>
                </wp:positionV>
                <wp:extent cx="412750" cy="374650"/>
                <wp:effectExtent l="0" t="635"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0" cy="374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1FC8" w:rsidRPr="00570ABF" w:rsidRDefault="00331FC8" w:rsidP="00331FC8">
                            <w:pPr>
                              <w:rPr>
                                <w:b/>
                                <w:sz w:val="36"/>
                                <w:szCs w:val="36"/>
                              </w:rPr>
                            </w:pPr>
                            <w:r w:rsidRPr="00570ABF">
                              <w:rPr>
                                <w:b/>
                                <w:sz w:val="36"/>
                                <w:szCs w:val="36"/>
                              </w:rPr>
                              <w:t>6v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466pt;margin-top:.5pt;width:32.5pt;height: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" stroked="f">
                <v:textbox>
                  <w:txbxContent>
                    <w:p w:rsidR="00331FC8" w:rsidRPr="00570ABF" w:rsidRDefault="00331FC8" w:rsidP="00331FC8">
                      <w:pPr>
                        <w:rPr>
                          <w:b/>
                          <w:sz w:val="36"/>
                          <w:szCs w:val="36"/>
                        </w:rPr>
                      </w:pPr>
                      <w:r w:rsidRPr="00570ABF">
                        <w:rPr>
                          <w:b/>
                          <w:sz w:val="36"/>
                          <w:szCs w:val="36"/>
                        </w:rPr>
                        <w:t>6v</w:t>
                      </w:r>
                    </w:p>
                  </w:txbxContent>
                </v:textbox>
              </v:rect>
            </w:pict>
          </mc:Fallback>
        </mc:AlternateContent>
      </w:r>
      <w:r w:rsidRPr="005C667B">
        <w:rPr>
          <w:rFonts w:ascii="Calibri" w:hAnsi="Calibri"/>
          <w:b/>
          <w:sz w:val="28"/>
          <w:szCs w:val="28"/>
        </w:rPr>
        <w:t>Task 2</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the Discharging of a Capacitor</w:t>
      </w:r>
    </w:p>
    <w:p w:rsidR="00331FC8" w:rsidRDefault="00331FC8" w:rsidP="00331FC8">
      <w:pPr>
        <w:jc w:val="both"/>
        <w:rPr>
          <w:rFonts w:ascii="Calibri" w:hAnsi="Calibri"/>
          <w:sz w:val="22"/>
          <w:szCs w:val="24"/>
          <w:u w:val="single"/>
        </w:rPr>
      </w:pPr>
    </w:p>
    <w:p w:rsidR="00331FC8" w:rsidRDefault="00331FC8" w:rsidP="00331FC8">
      <w:pPr>
        <w:numPr>
          <w:ilvl w:val="0"/>
          <w:numId w:val="30"/>
        </w:numPr>
        <w:jc w:val="both"/>
        <w:rPr>
          <w:rFonts w:ascii="Calibri" w:hAnsi="Calibri"/>
          <w:sz w:val="22"/>
          <w:szCs w:val="24"/>
        </w:rPr>
      </w:pPr>
      <w:r>
        <w:rPr>
          <w:rFonts w:ascii="Calibri" w:hAnsi="Calibri"/>
          <w:sz w:val="22"/>
          <w:szCs w:val="24"/>
        </w:rPr>
        <w:t xml:space="preserve">With the circuit in </w:t>
      </w:r>
      <w:r w:rsidR="00D9076E">
        <w:rPr>
          <w:rFonts w:ascii="Calibri" w:hAnsi="Calibri"/>
          <w:sz w:val="22"/>
          <w:szCs w:val="24"/>
        </w:rPr>
        <w:t>Figure</w:t>
      </w:r>
      <w:r>
        <w:rPr>
          <w:rFonts w:ascii="Calibri" w:hAnsi="Calibri"/>
          <w:sz w:val="22"/>
          <w:szCs w:val="24"/>
        </w:rPr>
        <w:t xml:space="preserve"> 1 now in discharge state take current and voltage readings until both parameters are zero (theoretically).</w:t>
      </w:r>
    </w:p>
    <w:p w:rsidR="00331FC8" w:rsidRDefault="00331FC8" w:rsidP="00331FC8">
      <w:pPr>
        <w:numPr>
          <w:ilvl w:val="0"/>
          <w:numId w:val="30"/>
        </w:numPr>
        <w:jc w:val="both"/>
        <w:rPr>
          <w:rFonts w:ascii="Calibri" w:hAnsi="Calibri"/>
          <w:sz w:val="22"/>
          <w:szCs w:val="24"/>
        </w:rPr>
      </w:pPr>
      <w:r>
        <w:rPr>
          <w:rFonts w:ascii="Calibri" w:hAnsi="Calibri"/>
          <w:sz w:val="22"/>
          <w:szCs w:val="24"/>
        </w:rPr>
        <w:t>Plot current and voltage against time for the discharge condition.</w:t>
      </w:r>
    </w:p>
    <w:p w:rsidR="00331FC8" w:rsidRDefault="00331FC8" w:rsidP="00331FC8">
      <w:pPr>
        <w:numPr>
          <w:ilvl w:val="0"/>
          <w:numId w:val="30"/>
        </w:numPr>
        <w:jc w:val="both"/>
        <w:rPr>
          <w:rFonts w:ascii="Calibri" w:hAnsi="Calibri"/>
          <w:sz w:val="22"/>
          <w:szCs w:val="24"/>
        </w:rPr>
      </w:pPr>
      <w:r>
        <w:rPr>
          <w:rFonts w:ascii="Calibri" w:hAnsi="Calibri"/>
          <w:sz w:val="22"/>
          <w:szCs w:val="24"/>
        </w:rPr>
        <w:t>Again, choose three random time values and using the exponential equations check calculated values of current and voltage and compare with graphical values.</w:t>
      </w:r>
    </w:p>
    <w:p w:rsidR="00331FC8" w:rsidRDefault="00331FC8" w:rsidP="00331FC8">
      <w:pPr>
        <w:numPr>
          <w:ilvl w:val="0"/>
          <w:numId w:val="30"/>
        </w:numPr>
        <w:jc w:val="both"/>
        <w:rPr>
          <w:rFonts w:ascii="Calibri" w:hAnsi="Calibri"/>
          <w:sz w:val="22"/>
          <w:szCs w:val="24"/>
        </w:rPr>
      </w:pPr>
      <w:r>
        <w:rPr>
          <w:rFonts w:ascii="Calibri" w:hAnsi="Calibri"/>
          <w:sz w:val="22"/>
          <w:szCs w:val="24"/>
        </w:rPr>
        <w:t>Using NI Multisim, simulate the circuit and plot current and voltage against time.</w:t>
      </w:r>
    </w:p>
    <w:p w:rsidR="00331FC8" w:rsidRDefault="00331FC8" w:rsidP="00331FC8">
      <w:pPr>
        <w:numPr>
          <w:ilvl w:val="0"/>
          <w:numId w:val="30"/>
        </w:numPr>
        <w:jc w:val="both"/>
        <w:rPr>
          <w:rFonts w:ascii="Calibri" w:hAnsi="Calibri"/>
          <w:sz w:val="22"/>
          <w:szCs w:val="24"/>
        </w:rPr>
      </w:pPr>
      <w:r>
        <w:rPr>
          <w:rFonts w:ascii="Calibri" w:hAnsi="Calibri"/>
          <w:sz w:val="22"/>
          <w:szCs w:val="24"/>
        </w:rPr>
        <w:t>Using the same random time values, measure simulated currents and voltages and compare with manually plotted ones.</w:t>
      </w:r>
    </w:p>
    <w:p w:rsidR="00331FC8" w:rsidRPr="00F1060E" w:rsidRDefault="00331FC8" w:rsidP="00331FC8">
      <w:pPr>
        <w:numPr>
          <w:ilvl w:val="0"/>
          <w:numId w:val="30"/>
        </w:numPr>
        <w:jc w:val="both"/>
        <w:rPr>
          <w:rFonts w:ascii="Calibri" w:hAnsi="Calibri"/>
          <w:sz w:val="22"/>
          <w:szCs w:val="24"/>
        </w:rPr>
      </w:pPr>
      <w:r>
        <w:rPr>
          <w:rFonts w:ascii="Calibri" w:hAnsi="Calibri"/>
          <w:sz w:val="22"/>
          <w:szCs w:val="24"/>
        </w:rPr>
        <w:t>As a team, discuss and compare your findings.</w:t>
      </w:r>
    </w:p>
    <w:p w:rsidR="00D9076E" w:rsidRDefault="00D9076E" w:rsidP="00331FC8">
      <w:pPr>
        <w:jc w:val="both"/>
        <w:rPr>
          <w:sz w:val="22"/>
          <w:szCs w:val="22"/>
        </w:rPr>
      </w:pPr>
    </w:p>
    <w:p w:rsidR="00331FC8" w:rsidRPr="005C667B" w:rsidRDefault="00331FC8" w:rsidP="00331FC8">
      <w:pPr>
        <w:jc w:val="both"/>
        <w:rPr>
          <w:rFonts w:ascii="Calibri" w:hAnsi="Calibri"/>
          <w:b/>
          <w:sz w:val="28"/>
          <w:szCs w:val="28"/>
        </w:rPr>
      </w:pPr>
      <w:r w:rsidRPr="005C667B">
        <w:rPr>
          <w:rFonts w:ascii="Calibri" w:hAnsi="Calibri"/>
          <w:b/>
          <w:sz w:val="28"/>
          <w:szCs w:val="28"/>
        </w:rPr>
        <w:t>Task 3</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a more Complex Circuit</w:t>
      </w:r>
    </w:p>
    <w:p w:rsidR="00331FC8" w:rsidRDefault="00331FC8" w:rsidP="00331FC8">
      <w:pPr>
        <w:ind w:left="720"/>
        <w:jc w:val="both"/>
        <w:rPr>
          <w:sz w:val="22"/>
          <w:szCs w:val="22"/>
        </w:rPr>
      </w:pPr>
    </w:p>
    <w:p w:rsidR="00331FC8" w:rsidRPr="00DD17A9" w:rsidRDefault="00331FC8" w:rsidP="00D9076E">
      <w:pPr>
        <w:jc w:val="both"/>
        <w:rPr>
          <w:rFonts w:ascii="Calibri" w:hAnsi="Calibri"/>
          <w:sz w:val="22"/>
          <w:szCs w:val="22"/>
        </w:rPr>
      </w:pPr>
      <w:r w:rsidRPr="00DD17A9">
        <w:rPr>
          <w:rFonts w:ascii="Calibri" w:hAnsi="Calibri"/>
          <w:sz w:val="22"/>
          <w:szCs w:val="22"/>
        </w:rPr>
        <w:t>For a simple R-C circuit the time constant of the circuit is simply equal to the product of the resis</w:t>
      </w:r>
      <w:r>
        <w:rPr>
          <w:rFonts w:ascii="Calibri" w:hAnsi="Calibri"/>
          <w:sz w:val="22"/>
          <w:szCs w:val="22"/>
        </w:rPr>
        <w:t xml:space="preserve">tance R and the capacitance C. </w:t>
      </w:r>
      <w:r w:rsidRPr="00DD17A9">
        <w:rPr>
          <w:rFonts w:ascii="Calibri" w:hAnsi="Calibri"/>
          <w:sz w:val="22"/>
          <w:szCs w:val="22"/>
        </w:rPr>
        <w:t xml:space="preserve">For some other, somewhat more </w:t>
      </w:r>
      <w:r>
        <w:rPr>
          <w:rFonts w:ascii="Calibri" w:hAnsi="Calibri"/>
          <w:sz w:val="22"/>
          <w:szCs w:val="22"/>
        </w:rPr>
        <w:t>complex</w:t>
      </w:r>
      <w:r w:rsidRPr="00DD17A9">
        <w:rPr>
          <w:rFonts w:ascii="Calibri" w:hAnsi="Calibri"/>
          <w:sz w:val="22"/>
          <w:szCs w:val="22"/>
        </w:rPr>
        <w:t xml:space="preserve"> circuits, however, it may not be immediately obvious how the time constant can be determined.</w:t>
      </w:r>
    </w:p>
    <w:p w:rsidR="00331FC8" w:rsidRPr="00DD17A9" w:rsidRDefault="00331FC8" w:rsidP="00D9076E">
      <w:pPr>
        <w:jc w:val="both"/>
        <w:rPr>
          <w:rFonts w:ascii="Calibri" w:hAnsi="Calibri"/>
          <w:sz w:val="22"/>
          <w:szCs w:val="22"/>
        </w:rPr>
      </w:pPr>
      <w:r w:rsidRPr="00DD17A9">
        <w:rPr>
          <w:rFonts w:ascii="Calibri" w:hAnsi="Calibri"/>
          <w:sz w:val="22"/>
          <w:szCs w:val="22"/>
        </w:rPr>
        <w:t xml:space="preserve">Consider the circuit shown in </w:t>
      </w:r>
      <w:r w:rsidR="00D9076E">
        <w:rPr>
          <w:rFonts w:ascii="Calibri" w:hAnsi="Calibri"/>
          <w:sz w:val="22"/>
          <w:szCs w:val="22"/>
        </w:rPr>
        <w:t>F</w:t>
      </w:r>
      <w:r w:rsidRPr="00DD17A9">
        <w:rPr>
          <w:rFonts w:ascii="Calibri" w:hAnsi="Calibri"/>
          <w:sz w:val="22"/>
          <w:szCs w:val="22"/>
        </w:rPr>
        <w:t>igure 2.</w:t>
      </w:r>
    </w:p>
    <w:p w:rsidR="00331FC8" w:rsidRPr="00DD17A9" w:rsidRDefault="00D9076E" w:rsidP="00331FC8">
      <w:pPr>
        <w:ind w:left="720"/>
        <w:jc w:val="both"/>
        <w:rPr>
          <w:rFonts w:ascii="Calibri" w:hAnsi="Calibri"/>
          <w:sz w:val="22"/>
          <w:szCs w:val="22"/>
        </w:rPr>
      </w:pPr>
      <w:r>
        <w:rPr>
          <w:noProof/>
        </w:rPr>
        <w:drawing>
          <wp:anchor distT="0" distB="0" distL="114300" distR="114300" simplePos="0" relativeHeight="251665408" behindDoc="0" locked="0" layoutInCell="1" allowOverlap="1">
            <wp:simplePos x="0" y="0"/>
            <wp:positionH relativeFrom="margin">
              <wp:align>center</wp:align>
            </wp:positionH>
            <wp:positionV relativeFrom="paragraph">
              <wp:posOffset>31895</wp:posOffset>
            </wp:positionV>
            <wp:extent cx="4413564" cy="2028133"/>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3564" cy="20281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D9076E" w:rsidRDefault="00D9076E" w:rsidP="00331FC8">
      <w:pPr>
        <w:ind w:left="720"/>
        <w:jc w:val="both"/>
        <w:rPr>
          <w:rFonts w:ascii="Calibri" w:hAnsi="Calibri"/>
          <w:sz w:val="22"/>
          <w:szCs w:val="22"/>
        </w:rPr>
      </w:pPr>
    </w:p>
    <w:p w:rsidR="00331FC8" w:rsidRPr="00DD17A9" w:rsidRDefault="00331FC8" w:rsidP="00D9076E">
      <w:pPr>
        <w:ind w:left="720"/>
        <w:jc w:val="center"/>
        <w:rPr>
          <w:rFonts w:ascii="Calibri" w:hAnsi="Calibri"/>
          <w:sz w:val="22"/>
          <w:szCs w:val="22"/>
        </w:rPr>
      </w:pPr>
      <w:r w:rsidRPr="00DD17A9">
        <w:rPr>
          <w:rFonts w:ascii="Calibri" w:hAnsi="Calibri"/>
          <w:sz w:val="22"/>
          <w:szCs w:val="22"/>
        </w:rPr>
        <w:t>Figure 2</w:t>
      </w:r>
    </w:p>
    <w:p w:rsidR="00331FC8" w:rsidRPr="00DD17A9" w:rsidRDefault="00331FC8" w:rsidP="00331FC8">
      <w:pPr>
        <w:ind w:left="720"/>
        <w:jc w:val="both"/>
        <w:rPr>
          <w:rFonts w:ascii="Calibri" w:hAnsi="Calibri"/>
          <w:sz w:val="22"/>
          <w:szCs w:val="22"/>
        </w:rPr>
      </w:pPr>
    </w:p>
    <w:p w:rsidR="00331FC8" w:rsidRPr="00DD17A9" w:rsidRDefault="00331FC8" w:rsidP="00D9076E">
      <w:pPr>
        <w:jc w:val="both"/>
        <w:rPr>
          <w:rFonts w:ascii="Calibri" w:hAnsi="Calibri"/>
          <w:sz w:val="22"/>
          <w:szCs w:val="22"/>
        </w:rPr>
      </w:pPr>
      <w:r w:rsidRPr="00DD17A9">
        <w:rPr>
          <w:rFonts w:ascii="Calibri" w:hAnsi="Calibri"/>
          <w:sz w:val="22"/>
          <w:szCs w:val="22"/>
        </w:rPr>
        <w:t>The time constant should be calculated by determining the total resistance that is connected across the terminals of the capacitor.</w:t>
      </w:r>
    </w:p>
    <w:p w:rsidR="00331FC8" w:rsidRPr="00DD17A9" w:rsidRDefault="00331FC8" w:rsidP="00331FC8">
      <w:pPr>
        <w:ind w:left="720"/>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sidRPr="00DD17A9">
        <w:rPr>
          <w:rFonts w:ascii="Calibri" w:hAnsi="Calibri"/>
          <w:sz w:val="22"/>
          <w:szCs w:val="22"/>
        </w:rPr>
        <w:t>Investigate to show that this resistance is the parallel combination of R1 and R2.</w:t>
      </w:r>
    </w:p>
    <w:p w:rsidR="00331FC8" w:rsidRPr="00DD17A9"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sidRPr="00DD17A9">
        <w:rPr>
          <w:rFonts w:ascii="Calibri" w:hAnsi="Calibri"/>
          <w:sz w:val="22"/>
          <w:szCs w:val="22"/>
        </w:rPr>
        <w:t>Simulate this circuit</w:t>
      </w:r>
      <w:r>
        <w:rPr>
          <w:rFonts w:ascii="Calibri" w:hAnsi="Calibri"/>
          <w:sz w:val="22"/>
          <w:szCs w:val="22"/>
        </w:rPr>
        <w:t xml:space="preserve"> using NI </w:t>
      </w:r>
      <w:proofErr w:type="spellStart"/>
      <w:r>
        <w:rPr>
          <w:rFonts w:ascii="Calibri" w:hAnsi="Calibri"/>
          <w:sz w:val="22"/>
          <w:szCs w:val="22"/>
        </w:rPr>
        <w:t>Multsim</w:t>
      </w:r>
      <w:proofErr w:type="spellEnd"/>
      <w:r>
        <w:rPr>
          <w:rFonts w:ascii="Calibri" w:hAnsi="Calibri"/>
          <w:sz w:val="22"/>
          <w:szCs w:val="22"/>
        </w:rPr>
        <w:t>, and plot currents to a base of time for the charge and discharge conditions.</w:t>
      </w:r>
    </w:p>
    <w:p w:rsidR="00331FC8" w:rsidRPr="009D66F3"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From your plots estimate the time constant for both the charge and discharge conditions.</w:t>
      </w:r>
    </w:p>
    <w:p w:rsidR="00331FC8"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Calculate the time constants for the conditions in (iii) and compare with simulated values.</w:t>
      </w:r>
    </w:p>
    <w:p w:rsidR="00331FC8" w:rsidRDefault="00331FC8" w:rsidP="00D9076E">
      <w:pPr>
        <w:ind w:left="851"/>
        <w:jc w:val="both"/>
        <w:rPr>
          <w:rFonts w:ascii="Calibri" w:hAnsi="Calibri"/>
          <w:sz w:val="22"/>
          <w:szCs w:val="22"/>
        </w:rPr>
      </w:pPr>
    </w:p>
    <w:p w:rsidR="00331FC8" w:rsidRDefault="00331FC8" w:rsidP="00D9076E">
      <w:pPr>
        <w:numPr>
          <w:ilvl w:val="0"/>
          <w:numId w:val="31"/>
        </w:numPr>
        <w:ind w:left="851"/>
        <w:jc w:val="both"/>
        <w:rPr>
          <w:rFonts w:ascii="Calibri" w:hAnsi="Calibri"/>
          <w:sz w:val="22"/>
          <w:szCs w:val="22"/>
        </w:rPr>
      </w:pPr>
      <w:r>
        <w:rPr>
          <w:rFonts w:ascii="Calibri" w:hAnsi="Calibri"/>
          <w:sz w:val="22"/>
          <w:szCs w:val="22"/>
        </w:rPr>
        <w:t>Calculate the initial and final currents taken from the supply.</w:t>
      </w:r>
    </w:p>
    <w:p w:rsidR="00331FC8" w:rsidRDefault="00331FC8" w:rsidP="00331FC8">
      <w:pPr>
        <w:pStyle w:val="ListParagraph"/>
        <w:rPr>
          <w:rFonts w:ascii="Calibri" w:hAnsi="Calibri"/>
          <w:sz w:val="22"/>
          <w:szCs w:val="22"/>
        </w:rPr>
      </w:pPr>
    </w:p>
    <w:p w:rsidR="00331FC8" w:rsidRPr="005C667B" w:rsidRDefault="00331FC8" w:rsidP="00331FC8">
      <w:pPr>
        <w:jc w:val="both"/>
        <w:rPr>
          <w:rFonts w:ascii="Calibri" w:hAnsi="Calibri"/>
          <w:b/>
          <w:sz w:val="28"/>
          <w:szCs w:val="28"/>
        </w:rPr>
      </w:pPr>
      <w:r>
        <w:rPr>
          <w:rFonts w:ascii="Calibri" w:hAnsi="Calibri"/>
          <w:sz w:val="22"/>
          <w:szCs w:val="22"/>
        </w:rPr>
        <w:br w:type="page"/>
      </w:r>
      <w:r w:rsidRPr="005C667B">
        <w:rPr>
          <w:rFonts w:ascii="Calibri" w:hAnsi="Calibri"/>
          <w:b/>
          <w:sz w:val="28"/>
          <w:szCs w:val="28"/>
        </w:rPr>
        <w:lastRenderedPageBreak/>
        <w:t>Task 4</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u w:val="single"/>
        </w:rPr>
      </w:pPr>
      <w:r>
        <w:rPr>
          <w:rFonts w:ascii="Calibri" w:hAnsi="Calibri"/>
          <w:sz w:val="22"/>
          <w:szCs w:val="24"/>
          <w:u w:val="single"/>
        </w:rPr>
        <w:t>Transient Behaviour for the Inductive Circuit</w:t>
      </w:r>
    </w:p>
    <w:p w:rsidR="00331FC8" w:rsidRDefault="00331FC8" w:rsidP="00331FC8">
      <w:pPr>
        <w:jc w:val="both"/>
        <w:rPr>
          <w:rFonts w:ascii="Calibri" w:hAnsi="Calibri"/>
          <w:sz w:val="22"/>
          <w:szCs w:val="24"/>
        </w:rPr>
      </w:pPr>
    </w:p>
    <w:p w:rsidR="00331FC8" w:rsidRDefault="00331FC8" w:rsidP="00331FC8">
      <w:pPr>
        <w:jc w:val="both"/>
        <w:rPr>
          <w:rFonts w:ascii="Calibri" w:hAnsi="Calibri"/>
          <w:sz w:val="22"/>
          <w:szCs w:val="24"/>
        </w:rPr>
      </w:pPr>
      <w:r>
        <w:rPr>
          <w:rFonts w:ascii="Calibri" w:hAnsi="Calibri"/>
          <w:sz w:val="22"/>
          <w:szCs w:val="24"/>
        </w:rPr>
        <w:t xml:space="preserve">Examine the circuit shown in </w:t>
      </w:r>
      <w:r w:rsidR="00D9076E">
        <w:rPr>
          <w:rFonts w:ascii="Calibri" w:hAnsi="Calibri"/>
          <w:sz w:val="22"/>
          <w:szCs w:val="24"/>
        </w:rPr>
        <w:t>F</w:t>
      </w:r>
      <w:r>
        <w:rPr>
          <w:rFonts w:ascii="Calibri" w:hAnsi="Calibri"/>
          <w:sz w:val="22"/>
          <w:szCs w:val="24"/>
        </w:rPr>
        <w:t>igure 3</w:t>
      </w:r>
    </w:p>
    <w:p w:rsidR="00331FC8" w:rsidRDefault="00D9076E" w:rsidP="00331FC8">
      <w:pPr>
        <w:jc w:val="both"/>
        <w:rPr>
          <w:rFonts w:ascii="Calibri" w:hAnsi="Calibri"/>
          <w:sz w:val="22"/>
          <w:szCs w:val="24"/>
        </w:rPr>
      </w:pPr>
      <w:r w:rsidRPr="0057676D">
        <w:rPr>
          <w:rFonts w:ascii="Calibri" w:hAnsi="Calibri"/>
          <w:noProof/>
          <w:color w:val="FF0000"/>
          <w:sz w:val="22"/>
          <w:szCs w:val="24"/>
        </w:rPr>
        <w:drawing>
          <wp:anchor distT="0" distB="0" distL="114300" distR="114300" simplePos="0" relativeHeight="251666432" behindDoc="0" locked="0" layoutInCell="1" allowOverlap="1">
            <wp:simplePos x="0" y="0"/>
            <wp:positionH relativeFrom="column">
              <wp:posOffset>1258262</wp:posOffset>
            </wp:positionH>
            <wp:positionV relativeFrom="paragraph">
              <wp:posOffset>73685</wp:posOffset>
            </wp:positionV>
            <wp:extent cx="3734435" cy="18834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4435" cy="1883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D9076E" w:rsidRDefault="00D9076E" w:rsidP="00331FC8">
      <w:pPr>
        <w:jc w:val="both"/>
        <w:rPr>
          <w:rFonts w:ascii="Calibri" w:hAnsi="Calibri"/>
          <w:sz w:val="22"/>
          <w:szCs w:val="24"/>
        </w:rPr>
      </w:pPr>
    </w:p>
    <w:p w:rsidR="00331FC8" w:rsidRDefault="00331FC8" w:rsidP="00D9076E">
      <w:pPr>
        <w:jc w:val="center"/>
        <w:rPr>
          <w:rFonts w:ascii="Calibri" w:hAnsi="Calibri"/>
          <w:color w:val="FF0000"/>
          <w:sz w:val="22"/>
          <w:szCs w:val="24"/>
        </w:rPr>
      </w:pPr>
      <w:r>
        <w:rPr>
          <w:rFonts w:ascii="Calibri" w:hAnsi="Calibri"/>
          <w:sz w:val="22"/>
          <w:szCs w:val="24"/>
        </w:rPr>
        <w:t>Figure 3</w:t>
      </w:r>
      <w:r>
        <w:rPr>
          <w:rFonts w:ascii="Calibri" w:hAnsi="Calibri"/>
          <w:noProof/>
          <w:sz w:val="22"/>
          <w:szCs w:val="24"/>
        </w:rPr>
        <mc:AlternateContent>
          <mc:Choice Requires="wps">
            <w:drawing>
              <wp:anchor distT="0" distB="0" distL="114300" distR="114300" simplePos="0" relativeHeight="251664384" behindDoc="0" locked="0" layoutInCell="1" allowOverlap="1">
                <wp:simplePos x="0" y="0"/>
                <wp:positionH relativeFrom="column">
                  <wp:posOffset>-5867400</wp:posOffset>
                </wp:positionH>
                <wp:positionV relativeFrom="paragraph">
                  <wp:posOffset>128905</wp:posOffset>
                </wp:positionV>
                <wp:extent cx="542925" cy="314325"/>
                <wp:effectExtent l="9525" t="8255" r="9525"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14325"/>
                        </a:xfrm>
                        <a:prstGeom prst="rect">
                          <a:avLst/>
                        </a:prstGeom>
                        <a:solidFill>
                          <a:srgbClr val="FFFFFF"/>
                        </a:solidFill>
                        <a:ln w="9525">
                          <a:solidFill>
                            <a:srgbClr val="FFFFFF"/>
                          </a:solidFill>
                          <a:miter lim="800000"/>
                          <a:headEnd/>
                          <a:tailEnd/>
                        </a:ln>
                      </wps:spPr>
                      <wps:txbx>
                        <w:txbxContent>
                          <w:p w:rsidR="00331FC8" w:rsidRPr="001A65EE" w:rsidRDefault="00331FC8" w:rsidP="00331FC8">
                            <w:pPr>
                              <w:rPr>
                                <w:b/>
                                <w:sz w:val="32"/>
                                <w:szCs w:val="32"/>
                              </w:rPr>
                            </w:pPr>
                            <w:r w:rsidRPr="001A65EE">
                              <w:rPr>
                                <w:b/>
                                <w:sz w:val="32"/>
                                <w:szCs w:val="32"/>
                              </w:rPr>
                              <w:t>VS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462pt;margin-top:10.15pt;width:42.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" strokecolor="white">
                <v:textbox>
                  <w:txbxContent>
                    <w:p w:rsidR="00331FC8" w:rsidRPr="001A65EE" w:rsidRDefault="00331FC8" w:rsidP="00331FC8">
                      <w:pPr>
                        <w:rPr>
                          <w:b/>
                          <w:sz w:val="32"/>
                          <w:szCs w:val="32"/>
                        </w:rPr>
                      </w:pPr>
                      <w:r w:rsidRPr="001A65EE">
                        <w:rPr>
                          <w:b/>
                          <w:sz w:val="32"/>
                          <w:szCs w:val="32"/>
                        </w:rPr>
                        <w:t>VS</w:t>
                      </w:r>
                    </w:p>
                  </w:txbxContent>
                </v:textbox>
              </v:rect>
            </w:pict>
          </mc:Fallback>
        </mc:AlternateContent>
      </w:r>
      <w:r>
        <w:rPr>
          <w:rFonts w:ascii="Calibri" w:hAnsi="Calibri"/>
          <w:noProof/>
          <w:sz w:val="22"/>
          <w:szCs w:val="24"/>
        </w:rPr>
        <mc:AlternateContent>
          <mc:Choice Requires="wps">
            <w:drawing>
              <wp:anchor distT="0" distB="0" distL="114300" distR="114300" simplePos="0" relativeHeight="251662336" behindDoc="0" locked="0" layoutInCell="1" allowOverlap="1">
                <wp:simplePos x="0" y="0"/>
                <wp:positionH relativeFrom="column">
                  <wp:posOffset>-5972175</wp:posOffset>
                </wp:positionH>
                <wp:positionV relativeFrom="paragraph">
                  <wp:posOffset>83185</wp:posOffset>
                </wp:positionV>
                <wp:extent cx="666750" cy="409575"/>
                <wp:effectExtent l="9525" t="10160" r="9525" b="889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409575"/>
                        </a:xfrm>
                        <a:prstGeom prst="rect">
                          <a:avLst/>
                        </a:prstGeom>
                        <a:solidFill>
                          <a:srgbClr val="FFFFFF"/>
                        </a:solidFill>
                        <a:ln w="9525">
                          <a:solidFill>
                            <a:srgbClr val="FFFFFF"/>
                          </a:solidFill>
                          <a:miter lim="800000"/>
                          <a:headEnd/>
                          <a:tailEnd/>
                        </a:ln>
                      </wps:spPr>
                      <wps:txbx>
                        <w:txbxContent>
                          <w:p w:rsidR="00331FC8" w:rsidRPr="009538DC" w:rsidRDefault="00331FC8" w:rsidP="00331FC8">
                            <w:pPr>
                              <w:rPr>
                                <w:b/>
                                <w:sz w:val="36"/>
                                <w:szCs w:val="36"/>
                              </w:rPr>
                            </w:pPr>
                            <w:r w:rsidRPr="009538DC">
                              <w:rPr>
                                <w:b/>
                                <w:sz w:val="36"/>
                                <w:szCs w:val="36"/>
                              </w:rPr>
                              <w:t>12V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left:0;text-align:left;margin-left:-470.25pt;margin-top:6.55pt;width:52.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" strokecolor="white">
                <v:textbox>
                  <w:txbxContent>
                    <w:p w:rsidR="00331FC8" w:rsidRPr="009538DC" w:rsidRDefault="00331FC8" w:rsidP="00331FC8">
                      <w:pPr>
                        <w:rPr>
                          <w:b/>
                          <w:sz w:val="36"/>
                          <w:szCs w:val="36"/>
                        </w:rPr>
                      </w:pPr>
                      <w:r w:rsidRPr="009538DC">
                        <w:rPr>
                          <w:b/>
                          <w:sz w:val="36"/>
                          <w:szCs w:val="36"/>
                        </w:rPr>
                        <w:t>12V</w:t>
                      </w:r>
                    </w:p>
                  </w:txbxContent>
                </v:textbox>
              </v:rect>
            </w:pict>
          </mc:Fallback>
        </mc:AlternateContent>
      </w:r>
    </w:p>
    <w:p w:rsidR="0057676D" w:rsidRPr="009658E8" w:rsidRDefault="0057676D" w:rsidP="00331FC8">
      <w:pPr>
        <w:jc w:val="both"/>
        <w:rPr>
          <w:rFonts w:ascii="Calibri" w:hAnsi="Calibri"/>
          <w:color w:val="FF0000"/>
          <w:sz w:val="22"/>
          <w:szCs w:val="24"/>
        </w:rPr>
      </w:pPr>
    </w:p>
    <w:p w:rsidR="00331FC8" w:rsidRDefault="00331FC8" w:rsidP="00331FC8">
      <w:pPr>
        <w:jc w:val="bot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Using NI Multisim, capture and simulate the current growth for the first one second after the voltage source is applied to the circuit.</w:t>
      </w:r>
    </w:p>
    <w:p w:rsidR="00331FC8" w:rsidRDefault="00331FC8" w:rsidP="00331FC8">
      <w:pPr>
        <w:ind w:left="720"/>
        <w:jc w:val="bot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Carry out calculations (using the approximate method of calculation) and manually plot this current.  Compare with simulation and comment.</w:t>
      </w:r>
    </w:p>
    <w:p w:rsidR="00331FC8" w:rsidRDefault="00331FC8" w:rsidP="00331FC8">
      <w:pPr>
        <w:pStyle w:val="ListParagrap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Determine the current flowing in the circuit immediately before the switch is changed over.</w:t>
      </w:r>
    </w:p>
    <w:p w:rsidR="00331FC8" w:rsidRDefault="00331FC8" w:rsidP="00331FC8">
      <w:pPr>
        <w:pStyle w:val="ListParagraph"/>
        <w:rPr>
          <w:rFonts w:ascii="Calibri" w:hAnsi="Calibri"/>
          <w:sz w:val="22"/>
          <w:szCs w:val="24"/>
        </w:rPr>
      </w:pPr>
    </w:p>
    <w:p w:rsidR="00331FC8" w:rsidRDefault="00331FC8" w:rsidP="00331FC8">
      <w:pPr>
        <w:numPr>
          <w:ilvl w:val="0"/>
          <w:numId w:val="32"/>
        </w:numPr>
        <w:jc w:val="both"/>
        <w:rPr>
          <w:rFonts w:ascii="Calibri" w:hAnsi="Calibri"/>
          <w:sz w:val="22"/>
          <w:szCs w:val="24"/>
        </w:rPr>
      </w:pPr>
      <w:r>
        <w:rPr>
          <w:rFonts w:ascii="Calibri" w:hAnsi="Calibri"/>
          <w:sz w:val="22"/>
          <w:szCs w:val="24"/>
        </w:rPr>
        <w:t>Calculate the circuit time constant and compare with estimates from manual and simulated plots.</w:t>
      </w:r>
    </w:p>
    <w:p w:rsidR="00331FC8" w:rsidRDefault="00331FC8" w:rsidP="00331FC8">
      <w:pPr>
        <w:pStyle w:val="ListParagraph"/>
        <w:rPr>
          <w:rFonts w:ascii="Calibri" w:hAnsi="Calibri"/>
          <w:sz w:val="22"/>
          <w:szCs w:val="24"/>
        </w:rPr>
      </w:pPr>
    </w:p>
    <w:p w:rsidR="00331FC8" w:rsidRPr="009D66F3" w:rsidRDefault="00331FC8" w:rsidP="00331FC8">
      <w:pPr>
        <w:numPr>
          <w:ilvl w:val="0"/>
          <w:numId w:val="32"/>
        </w:numPr>
        <w:jc w:val="both"/>
        <w:rPr>
          <w:rFonts w:ascii="Calibri" w:hAnsi="Calibri"/>
          <w:sz w:val="22"/>
          <w:szCs w:val="24"/>
        </w:rPr>
      </w:pPr>
      <w:r>
        <w:rPr>
          <w:rFonts w:ascii="Calibri" w:hAnsi="Calibri"/>
          <w:sz w:val="22"/>
          <w:szCs w:val="24"/>
        </w:rPr>
        <w:t>Calculate the time that elapses before the current flowing in the circuit has fallen to (</w:t>
      </w:r>
      <w:proofErr w:type="spellStart"/>
      <w:r>
        <w:rPr>
          <w:rFonts w:ascii="Calibri" w:hAnsi="Calibri"/>
          <w:sz w:val="22"/>
          <w:szCs w:val="24"/>
        </w:rPr>
        <w:t>i</w:t>
      </w:r>
      <w:proofErr w:type="spellEnd"/>
      <w:r>
        <w:rPr>
          <w:rFonts w:ascii="Calibri" w:hAnsi="Calibri"/>
          <w:sz w:val="22"/>
          <w:szCs w:val="24"/>
        </w:rPr>
        <w:t>) 100mA, (ii) 10mA.  Compare and comment with plotted value.</w:t>
      </w:r>
    </w:p>
    <w:p w:rsidR="00331FC8" w:rsidRPr="00DD17A9" w:rsidRDefault="00331FC8" w:rsidP="00331FC8">
      <w:pPr>
        <w:jc w:val="both"/>
        <w:rPr>
          <w:rFonts w:ascii="Calibri" w:hAnsi="Calibri"/>
          <w:sz w:val="22"/>
          <w:szCs w:val="22"/>
        </w:rPr>
      </w:pPr>
    </w:p>
    <w:p w:rsidR="00331FC8" w:rsidRDefault="00331FC8" w:rsidP="00331FC8">
      <w:pPr>
        <w:spacing w:line="276" w:lineRule="auto"/>
      </w:pPr>
    </w:p>
    <w:p w:rsidR="00331FC8" w:rsidRPr="00331FC8" w:rsidRDefault="00331FC8" w:rsidP="00331FC8"/>
    <w:p w:rsidR="00331FC8" w:rsidRPr="00331FC8" w:rsidRDefault="00331FC8" w:rsidP="00331FC8"/>
    <w:p w:rsidR="00331FC8" w:rsidRPr="00331FC8" w:rsidRDefault="00331FC8" w:rsidP="00331FC8"/>
    <w:p w:rsidR="00331FC8" w:rsidRDefault="00331FC8"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Default="0057676D" w:rsidP="00331FC8"/>
    <w:p w:rsidR="0057676D" w:rsidRPr="00331FC8" w:rsidRDefault="0057676D"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Pr="00331FC8" w:rsidRDefault="00331FC8" w:rsidP="00331FC8"/>
    <w:p w:rsidR="00331FC8" w:rsidRDefault="00331FC8" w:rsidP="00331FC8">
      <w:pPr>
        <w:spacing w:line="276" w:lineRule="auto"/>
      </w:pPr>
    </w:p>
    <w:p w:rsidR="00331FC8" w:rsidRDefault="00331FC8" w:rsidP="00331FC8">
      <w:pPr>
        <w:spacing w:line="276" w:lineRule="auto"/>
      </w:pPr>
    </w:p>
    <w:p w:rsidR="007A0EA4" w:rsidRDefault="00331FC8" w:rsidP="00331FC8">
      <w:pPr>
        <w:tabs>
          <w:tab w:val="left" w:pos="2460"/>
        </w:tabs>
        <w:spacing w:line="276" w:lineRule="auto"/>
      </w:pPr>
      <w:r>
        <w:tab/>
      </w:r>
    </w:p>
    <w:p w:rsidR="00331FC8" w:rsidRPr="007A0EA4" w:rsidRDefault="00331FC8" w:rsidP="00331FC8">
      <w:pPr>
        <w:tabs>
          <w:tab w:val="left" w:pos="2460"/>
        </w:tabs>
        <w:spacing w:line="276" w:lineRule="auto"/>
        <w:rPr>
          <w:rFonts w:ascii="Arial" w:hAnsi="Arial" w:cs="Arial"/>
          <w:sz w:val="22"/>
          <w:szCs w:val="22"/>
        </w:rPr>
      </w:pPr>
    </w:p>
    <w:p w:rsidR="00A3505D" w:rsidRPr="007A0EA4" w:rsidRDefault="00A3505D" w:rsidP="007A0EA4">
      <w:pPr>
        <w:spacing w:line="276" w:lineRule="auto"/>
        <w:jc w:val="both"/>
        <w:rPr>
          <w:rFonts w:ascii="Arial" w:hAnsi="Arial" w:cs="Arial"/>
          <w:sz w:val="22"/>
          <w:szCs w:val="22"/>
        </w:rPr>
      </w:pPr>
    </w:p>
    <w:p w:rsidR="00D9076E" w:rsidRDefault="00D9076E">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48"/>
      </w:tblGrid>
      <w:tr w:rsidR="00D22D9C" w:rsidRPr="007A0EA4" w:rsidTr="00037EE7">
        <w:trPr>
          <w:trHeight w:val="414"/>
        </w:trPr>
        <w:tc>
          <w:tcPr>
            <w:tcW w:w="10348" w:type="dxa"/>
            <w:shd w:val="clear" w:color="auto" w:fill="D9D9D9"/>
          </w:tcPr>
          <w:p w:rsidR="00D22D9C" w:rsidRPr="007A0EA4" w:rsidRDefault="004D5E9B" w:rsidP="007A0EA4">
            <w:pPr>
              <w:spacing w:line="276" w:lineRule="auto"/>
              <w:jc w:val="center"/>
              <w:rPr>
                <w:rFonts w:ascii="Arial" w:hAnsi="Arial" w:cs="Arial"/>
                <w:b/>
                <w:caps/>
                <w:sz w:val="40"/>
              </w:rPr>
            </w:pPr>
            <w:r w:rsidRPr="007A0EA4">
              <w:rPr>
                <w:rFonts w:ascii="Arial" w:hAnsi="Arial" w:cs="Arial"/>
                <w:sz w:val="22"/>
                <w:szCs w:val="22"/>
              </w:rPr>
              <w:lastRenderedPageBreak/>
              <w:br/>
            </w:r>
            <w:r w:rsidR="00D22D9C" w:rsidRPr="00F95AC8">
              <w:rPr>
                <w:rFonts w:ascii="Arial" w:hAnsi="Arial" w:cs="Arial"/>
                <w:b/>
                <w:caps/>
                <w:sz w:val="32"/>
              </w:rPr>
              <w:t>GUIDANCE</w:t>
            </w:r>
            <w:r w:rsidR="009F5CB2" w:rsidRPr="00F95AC8">
              <w:rPr>
                <w:rFonts w:ascii="Arial" w:hAnsi="Arial" w:cs="Arial"/>
                <w:b/>
                <w:caps/>
                <w:sz w:val="32"/>
              </w:rPr>
              <w:t xml:space="preserve"> </w:t>
            </w:r>
            <w:r w:rsidR="00D22D9C" w:rsidRPr="00F95AC8">
              <w:rPr>
                <w:rFonts w:ascii="Arial" w:hAnsi="Arial" w:cs="Arial"/>
                <w:b/>
                <w:caps/>
                <w:sz w:val="32"/>
              </w:rPr>
              <w:t>FOR Students IN THE COMPLETION OF TASKS</w:t>
            </w:r>
          </w:p>
        </w:tc>
      </w:tr>
    </w:tbl>
    <w:p w:rsidR="00D22D9C" w:rsidRPr="007A0EA4" w:rsidRDefault="00D22D9C" w:rsidP="007A0EA4">
      <w:pPr>
        <w:spacing w:line="276" w:lineRule="auto"/>
        <w:jc w:val="both"/>
        <w:rPr>
          <w:rFonts w:ascii="Arial" w:hAnsi="Arial" w:cs="Arial"/>
          <w:sz w:val="22"/>
          <w:szCs w:val="22"/>
        </w:rPr>
      </w:pPr>
    </w:p>
    <w:p w:rsidR="003D1505" w:rsidRPr="00F95AC8" w:rsidRDefault="003D1505" w:rsidP="00F95AC8">
      <w:pPr>
        <w:spacing w:line="276" w:lineRule="auto"/>
        <w:ind w:left="284"/>
        <w:rPr>
          <w:rFonts w:ascii="Arial" w:hAnsi="Arial" w:cs="Arial"/>
          <w:i/>
        </w:rPr>
      </w:pPr>
      <w:r w:rsidRPr="00F95AC8">
        <w:rPr>
          <w:rFonts w:ascii="Arial" w:hAnsi="Arial" w:cs="Arial"/>
        </w:rPr>
        <w:t xml:space="preserve">You are required to present an electronic report containing detailed observational notes of your work. This report must be a maximum of 2500 words and should be laid out in the following sections preceded by a title page and a table of </w:t>
      </w:r>
      <w:proofErr w:type="gramStart"/>
      <w:r w:rsidRPr="00F95AC8">
        <w:rPr>
          <w:rFonts w:ascii="Arial" w:hAnsi="Arial" w:cs="Arial"/>
        </w:rPr>
        <w:t>contents:-</w:t>
      </w:r>
      <w:proofErr w:type="gramEnd"/>
    </w:p>
    <w:p w:rsidR="003D1505" w:rsidRPr="00F95AC8" w:rsidRDefault="003D1505" w:rsidP="00F95AC8">
      <w:pPr>
        <w:numPr>
          <w:ilvl w:val="0"/>
          <w:numId w:val="24"/>
        </w:numPr>
        <w:spacing w:line="276" w:lineRule="auto"/>
        <w:ind w:left="993"/>
        <w:rPr>
          <w:rFonts w:ascii="Arial" w:hAnsi="Arial" w:cs="Arial"/>
        </w:rPr>
      </w:pPr>
      <w:r w:rsidRPr="00F95AC8">
        <w:rPr>
          <w:rFonts w:ascii="Arial" w:hAnsi="Arial" w:cs="Arial"/>
        </w:rPr>
        <w:t>Executive Su</w:t>
      </w:r>
      <w:r w:rsidR="00250604" w:rsidRPr="00F95AC8">
        <w:rPr>
          <w:rFonts w:ascii="Arial" w:hAnsi="Arial" w:cs="Arial"/>
        </w:rPr>
        <w:t>mmary</w:t>
      </w:r>
    </w:p>
    <w:p w:rsidR="003D1505" w:rsidRPr="00CA6CA0" w:rsidRDefault="00CF0E25" w:rsidP="00124452">
      <w:pPr>
        <w:numPr>
          <w:ilvl w:val="0"/>
          <w:numId w:val="24"/>
        </w:numPr>
        <w:spacing w:line="276" w:lineRule="auto"/>
        <w:ind w:left="993"/>
        <w:rPr>
          <w:rFonts w:ascii="Arial" w:hAnsi="Arial" w:cs="Arial"/>
        </w:rPr>
      </w:pPr>
      <w:r w:rsidRPr="00CA6CA0">
        <w:rPr>
          <w:rFonts w:ascii="Arial" w:hAnsi="Arial" w:cs="Arial"/>
        </w:rPr>
        <w:t xml:space="preserve">Practical task, </w:t>
      </w:r>
      <w:r w:rsidR="00CA6CA0">
        <w:rPr>
          <w:rFonts w:ascii="Arial" w:hAnsi="Arial" w:cs="Arial"/>
        </w:rPr>
        <w:t>circuit analysis and</w:t>
      </w:r>
      <w:r w:rsidR="003D1505" w:rsidRPr="00CA6CA0">
        <w:rPr>
          <w:rFonts w:ascii="Arial" w:hAnsi="Arial" w:cs="Arial"/>
        </w:rPr>
        <w:t xml:space="preserve"> calculations </w:t>
      </w:r>
    </w:p>
    <w:p w:rsidR="003D1505" w:rsidRPr="00F95AC8" w:rsidRDefault="00250604" w:rsidP="00F95AC8">
      <w:pPr>
        <w:numPr>
          <w:ilvl w:val="0"/>
          <w:numId w:val="24"/>
        </w:numPr>
        <w:spacing w:line="276" w:lineRule="auto"/>
        <w:ind w:left="993"/>
        <w:rPr>
          <w:rFonts w:ascii="Arial" w:hAnsi="Arial" w:cs="Arial"/>
        </w:rPr>
      </w:pPr>
      <w:r w:rsidRPr="00F95AC8">
        <w:rPr>
          <w:rFonts w:ascii="Arial" w:hAnsi="Arial" w:cs="Arial"/>
        </w:rPr>
        <w:t xml:space="preserve">Testing, results and analysis </w:t>
      </w:r>
    </w:p>
    <w:p w:rsidR="003D1505" w:rsidRPr="00F95AC8" w:rsidRDefault="003D1505" w:rsidP="00F95AC8">
      <w:pPr>
        <w:numPr>
          <w:ilvl w:val="0"/>
          <w:numId w:val="24"/>
        </w:numPr>
        <w:spacing w:line="276" w:lineRule="auto"/>
        <w:ind w:left="993"/>
        <w:rPr>
          <w:rFonts w:ascii="Arial" w:hAnsi="Arial" w:cs="Arial"/>
        </w:rPr>
      </w:pPr>
      <w:r w:rsidRPr="00F95AC8">
        <w:rPr>
          <w:rFonts w:ascii="Arial" w:hAnsi="Arial" w:cs="Arial"/>
        </w:rPr>
        <w:t xml:space="preserve">Conclusions and recommendations </w:t>
      </w:r>
    </w:p>
    <w:p w:rsidR="003D1505" w:rsidRPr="00F95AC8" w:rsidRDefault="003D1505" w:rsidP="00F95AC8">
      <w:pPr>
        <w:numPr>
          <w:ilvl w:val="0"/>
          <w:numId w:val="24"/>
        </w:numPr>
        <w:spacing w:line="276" w:lineRule="auto"/>
        <w:ind w:left="993"/>
        <w:rPr>
          <w:rFonts w:ascii="Arial" w:hAnsi="Arial" w:cs="Arial"/>
        </w:rPr>
      </w:pPr>
      <w:r w:rsidRPr="00F95AC8">
        <w:rPr>
          <w:rFonts w:ascii="Arial" w:hAnsi="Arial" w:cs="Arial"/>
        </w:rPr>
        <w:t>Reference list and bibliography</w:t>
      </w:r>
    </w:p>
    <w:p w:rsidR="003D1505" w:rsidRPr="00F95AC8" w:rsidRDefault="003D1505" w:rsidP="00F95AC8">
      <w:pPr>
        <w:numPr>
          <w:ilvl w:val="0"/>
          <w:numId w:val="24"/>
        </w:numPr>
        <w:spacing w:line="276" w:lineRule="auto"/>
        <w:ind w:left="993"/>
        <w:rPr>
          <w:rFonts w:ascii="Arial" w:hAnsi="Arial" w:cs="Arial"/>
        </w:rPr>
      </w:pPr>
      <w:r w:rsidRPr="00F95AC8">
        <w:rPr>
          <w:rFonts w:ascii="Arial" w:hAnsi="Arial" w:cs="Arial"/>
        </w:rPr>
        <w:t>Annexe for diagrams, data sheets, results tables etc</w:t>
      </w:r>
    </w:p>
    <w:p w:rsidR="009867E4" w:rsidRPr="00F95AC8" w:rsidRDefault="009867E4" w:rsidP="00F95AC8">
      <w:pPr>
        <w:spacing w:line="276" w:lineRule="auto"/>
        <w:ind w:left="284"/>
        <w:rPr>
          <w:rFonts w:ascii="Arial" w:hAnsi="Arial" w:cs="Arial"/>
        </w:rPr>
      </w:pPr>
    </w:p>
    <w:p w:rsidR="009867E4" w:rsidRPr="00F95AC8" w:rsidRDefault="009867E4" w:rsidP="00F95AC8">
      <w:pPr>
        <w:spacing w:line="276" w:lineRule="auto"/>
        <w:ind w:left="284"/>
        <w:rPr>
          <w:rFonts w:ascii="Arial" w:hAnsi="Arial" w:cs="Arial"/>
        </w:rPr>
      </w:pPr>
      <w:r w:rsidRPr="00F95AC8">
        <w:rPr>
          <w:rFonts w:ascii="Arial" w:hAnsi="Arial" w:cs="Arial"/>
        </w:rPr>
        <w:t>Your title page for the report must be in the following format:</w:t>
      </w:r>
    </w:p>
    <w:p w:rsidR="009867E4" w:rsidRPr="00F95AC8" w:rsidRDefault="009867E4" w:rsidP="00F95AC8">
      <w:pPr>
        <w:spacing w:line="276" w:lineRule="auto"/>
        <w:ind w:left="284"/>
        <w:rPr>
          <w:rFonts w:ascii="Arial" w:hAnsi="Arial" w:cs="Arial"/>
        </w:rPr>
      </w:pPr>
    </w:p>
    <w:p w:rsidR="009867E4" w:rsidRPr="00F95AC8" w:rsidRDefault="009867E4" w:rsidP="00F95AC8">
      <w:pPr>
        <w:spacing w:line="276" w:lineRule="auto"/>
        <w:ind w:left="993"/>
        <w:rPr>
          <w:rFonts w:ascii="Arial" w:hAnsi="Arial" w:cs="Arial"/>
        </w:rPr>
      </w:pPr>
      <w:r w:rsidRPr="00F95AC8">
        <w:rPr>
          <w:rFonts w:ascii="Arial" w:hAnsi="Arial" w:cs="Arial"/>
          <w:b/>
        </w:rPr>
        <w:t>Course</w:t>
      </w:r>
      <w:r w:rsidRPr="00F95AC8">
        <w:rPr>
          <w:rFonts w:ascii="Arial" w:hAnsi="Arial" w:cs="Arial"/>
        </w:rPr>
        <w:t>:</w:t>
      </w:r>
      <w:r w:rsidRPr="00F95AC8">
        <w:rPr>
          <w:rFonts w:ascii="Arial" w:hAnsi="Arial" w:cs="Arial"/>
        </w:rPr>
        <w:tab/>
      </w:r>
      <w:r w:rsidRPr="00F95AC8">
        <w:rPr>
          <w:rFonts w:ascii="Arial" w:hAnsi="Arial" w:cs="Arial"/>
        </w:rPr>
        <w:tab/>
        <w:t>HNC Electrical and Electronic Engineering</w:t>
      </w:r>
    </w:p>
    <w:p w:rsidR="009867E4" w:rsidRPr="00F95AC8" w:rsidRDefault="009867E4" w:rsidP="00F95AC8">
      <w:pPr>
        <w:spacing w:line="276" w:lineRule="auto"/>
        <w:ind w:left="993"/>
        <w:rPr>
          <w:rFonts w:ascii="Arial" w:hAnsi="Arial" w:cs="Arial"/>
        </w:rPr>
      </w:pPr>
      <w:r w:rsidRPr="00F95AC8">
        <w:rPr>
          <w:rFonts w:ascii="Arial" w:hAnsi="Arial" w:cs="Arial"/>
          <w:b/>
        </w:rPr>
        <w:t>Module</w:t>
      </w:r>
      <w:r w:rsidRPr="00F95AC8">
        <w:rPr>
          <w:rFonts w:ascii="Arial" w:hAnsi="Arial" w:cs="Arial"/>
        </w:rPr>
        <w:t>:</w:t>
      </w:r>
      <w:r w:rsidRPr="00F95AC8">
        <w:rPr>
          <w:rFonts w:ascii="Arial" w:hAnsi="Arial" w:cs="Arial"/>
        </w:rPr>
        <w:tab/>
      </w:r>
      <w:r w:rsidRPr="00F95AC8">
        <w:rPr>
          <w:rFonts w:ascii="Arial" w:hAnsi="Arial" w:cs="Arial"/>
        </w:rPr>
        <w:tab/>
      </w:r>
      <w:r w:rsidR="00F35350" w:rsidRPr="00F95AC8">
        <w:rPr>
          <w:rFonts w:ascii="Arial" w:hAnsi="Arial" w:cs="Arial"/>
        </w:rPr>
        <w:t>SGEE400</w:t>
      </w:r>
      <w:r w:rsidR="00331FC8">
        <w:rPr>
          <w:rFonts w:ascii="Arial" w:hAnsi="Arial" w:cs="Arial"/>
        </w:rPr>
        <w:t>0</w:t>
      </w:r>
      <w:r w:rsidR="00F35350" w:rsidRPr="00F95AC8">
        <w:rPr>
          <w:rFonts w:ascii="Arial" w:hAnsi="Arial" w:cs="Arial"/>
        </w:rPr>
        <w:t xml:space="preserve"> </w:t>
      </w:r>
      <w:r w:rsidR="00331FC8">
        <w:rPr>
          <w:rFonts w:ascii="Arial" w:hAnsi="Arial" w:cs="Arial"/>
        </w:rPr>
        <w:t>–</w:t>
      </w:r>
      <w:r w:rsidR="00F35350" w:rsidRPr="00F95AC8">
        <w:rPr>
          <w:rFonts w:ascii="Arial" w:hAnsi="Arial" w:cs="Arial"/>
        </w:rPr>
        <w:t xml:space="preserve"> </w:t>
      </w:r>
      <w:r w:rsidR="00331FC8">
        <w:rPr>
          <w:rFonts w:ascii="Arial" w:hAnsi="Arial" w:cs="Arial"/>
        </w:rPr>
        <w:t>Electrical and Electronic Principles</w:t>
      </w:r>
    </w:p>
    <w:p w:rsidR="009867E4" w:rsidRPr="00F95AC8" w:rsidRDefault="009867E4" w:rsidP="00F95AC8">
      <w:pPr>
        <w:spacing w:line="276" w:lineRule="auto"/>
        <w:ind w:left="993"/>
        <w:rPr>
          <w:rFonts w:ascii="Arial" w:hAnsi="Arial" w:cs="Arial"/>
        </w:rPr>
      </w:pPr>
      <w:r w:rsidRPr="00F95AC8">
        <w:rPr>
          <w:rFonts w:ascii="Arial" w:hAnsi="Arial" w:cs="Arial"/>
          <w:b/>
        </w:rPr>
        <w:t>Assignment Title</w:t>
      </w:r>
      <w:r w:rsidRPr="00F95AC8">
        <w:rPr>
          <w:rFonts w:ascii="Arial" w:hAnsi="Arial" w:cs="Arial"/>
        </w:rPr>
        <w:t xml:space="preserve">: </w:t>
      </w:r>
      <w:r w:rsidRPr="00F95AC8">
        <w:rPr>
          <w:rFonts w:ascii="Arial" w:hAnsi="Arial" w:cs="Arial"/>
        </w:rPr>
        <w:tab/>
      </w:r>
      <w:r w:rsidR="00331FC8">
        <w:rPr>
          <w:rFonts w:ascii="Arial" w:hAnsi="Arial" w:cs="Arial"/>
        </w:rPr>
        <w:t>Investigation into DC Transients</w:t>
      </w:r>
    </w:p>
    <w:p w:rsidR="009867E4" w:rsidRPr="00F95AC8" w:rsidRDefault="009867E4" w:rsidP="00F95AC8">
      <w:pPr>
        <w:spacing w:line="276" w:lineRule="auto"/>
        <w:ind w:left="993"/>
        <w:rPr>
          <w:rFonts w:ascii="Arial" w:hAnsi="Arial" w:cs="Arial"/>
        </w:rPr>
      </w:pPr>
      <w:r w:rsidRPr="00F95AC8">
        <w:rPr>
          <w:rFonts w:ascii="Arial" w:hAnsi="Arial" w:cs="Arial"/>
          <w:b/>
        </w:rPr>
        <w:t>Name:</w:t>
      </w:r>
      <w:r w:rsidRPr="00F95AC8">
        <w:rPr>
          <w:rFonts w:ascii="Arial" w:hAnsi="Arial" w:cs="Arial"/>
          <w:b/>
        </w:rPr>
        <w:tab/>
      </w:r>
      <w:r w:rsidRPr="00F95AC8">
        <w:rPr>
          <w:rFonts w:ascii="Arial" w:hAnsi="Arial" w:cs="Arial"/>
          <w:b/>
        </w:rPr>
        <w:tab/>
      </w:r>
      <w:r w:rsidRPr="00F95AC8">
        <w:rPr>
          <w:rFonts w:ascii="Arial" w:hAnsi="Arial" w:cs="Arial"/>
        </w:rPr>
        <w:t>???</w:t>
      </w:r>
    </w:p>
    <w:p w:rsidR="009867E4" w:rsidRPr="00F95AC8" w:rsidRDefault="009867E4" w:rsidP="00F95AC8">
      <w:pPr>
        <w:spacing w:line="276" w:lineRule="auto"/>
        <w:ind w:left="993"/>
        <w:rPr>
          <w:rFonts w:ascii="Arial" w:hAnsi="Arial" w:cs="Arial"/>
        </w:rPr>
      </w:pPr>
      <w:r w:rsidRPr="00F95AC8">
        <w:rPr>
          <w:rFonts w:ascii="Arial" w:hAnsi="Arial" w:cs="Arial"/>
          <w:b/>
        </w:rPr>
        <w:t>University number</w:t>
      </w:r>
      <w:r w:rsidRPr="00F95AC8">
        <w:rPr>
          <w:rFonts w:ascii="Arial" w:hAnsi="Arial" w:cs="Arial"/>
        </w:rPr>
        <w:t>:</w:t>
      </w:r>
      <w:r w:rsidRPr="00F95AC8">
        <w:rPr>
          <w:rFonts w:ascii="Arial" w:hAnsi="Arial" w:cs="Arial"/>
        </w:rPr>
        <w:tab/>
        <w:t>???</w:t>
      </w:r>
    </w:p>
    <w:p w:rsidR="009867E4" w:rsidRPr="00F95AC8" w:rsidRDefault="009867E4" w:rsidP="00F95AC8">
      <w:pPr>
        <w:spacing w:line="276" w:lineRule="auto"/>
        <w:ind w:left="993"/>
        <w:rPr>
          <w:rFonts w:ascii="Arial" w:hAnsi="Arial" w:cs="Arial"/>
        </w:rPr>
      </w:pPr>
      <w:r w:rsidRPr="00F95AC8">
        <w:rPr>
          <w:rFonts w:ascii="Arial" w:hAnsi="Arial" w:cs="Arial"/>
          <w:b/>
        </w:rPr>
        <w:t>Date Submitted</w:t>
      </w:r>
      <w:r w:rsidRPr="00F95AC8">
        <w:rPr>
          <w:rFonts w:ascii="Arial" w:hAnsi="Arial" w:cs="Arial"/>
        </w:rPr>
        <w:t>:</w:t>
      </w:r>
      <w:r w:rsidRPr="00F95AC8">
        <w:rPr>
          <w:rFonts w:ascii="Arial" w:hAnsi="Arial" w:cs="Arial"/>
        </w:rPr>
        <w:tab/>
        <w:t>DD/MM/YYYY</w:t>
      </w:r>
    </w:p>
    <w:p w:rsidR="009867E4" w:rsidRPr="00F95AC8" w:rsidRDefault="009867E4" w:rsidP="00F95AC8">
      <w:pPr>
        <w:shd w:val="clear" w:color="auto" w:fill="FFFFFF"/>
        <w:spacing w:line="276" w:lineRule="auto"/>
        <w:ind w:left="993"/>
        <w:outlineLvl w:val="0"/>
        <w:rPr>
          <w:rFonts w:ascii="Arial" w:hAnsi="Arial" w:cs="Arial"/>
        </w:rPr>
      </w:pPr>
      <w:r w:rsidRPr="00F95AC8">
        <w:rPr>
          <w:rFonts w:ascii="Arial" w:hAnsi="Arial" w:cs="Arial"/>
          <w:b/>
        </w:rPr>
        <w:t>Word Count</w:t>
      </w:r>
      <w:r w:rsidRPr="00F95AC8">
        <w:rPr>
          <w:rFonts w:ascii="Arial" w:hAnsi="Arial" w:cs="Arial"/>
        </w:rPr>
        <w:t>:</w:t>
      </w:r>
      <w:r w:rsidRPr="00F95AC8">
        <w:rPr>
          <w:rFonts w:ascii="Arial" w:hAnsi="Arial" w:cs="Arial"/>
        </w:rPr>
        <w:tab/>
        <w:t>???? words</w:t>
      </w:r>
    </w:p>
    <w:p w:rsidR="009867E4" w:rsidRPr="00F95AC8" w:rsidRDefault="009867E4" w:rsidP="00F95AC8">
      <w:pPr>
        <w:shd w:val="clear" w:color="auto" w:fill="FFFFFF"/>
        <w:spacing w:line="276" w:lineRule="auto"/>
        <w:ind w:left="284"/>
        <w:outlineLvl w:val="0"/>
        <w:rPr>
          <w:rFonts w:ascii="Arial" w:hAnsi="Arial" w:cs="Arial"/>
        </w:rPr>
      </w:pPr>
    </w:p>
    <w:p w:rsidR="009867E4" w:rsidRPr="00F95AC8" w:rsidRDefault="009867E4" w:rsidP="00F95AC8">
      <w:pPr>
        <w:spacing w:line="276" w:lineRule="auto"/>
        <w:ind w:left="284"/>
        <w:rPr>
          <w:rFonts w:ascii="Arial" w:hAnsi="Arial" w:cs="Arial"/>
        </w:rPr>
      </w:pPr>
      <w:r w:rsidRPr="00F95AC8">
        <w:rPr>
          <w:rFonts w:ascii="Arial" w:hAnsi="Arial" w:cs="Arial"/>
        </w:rPr>
        <w:t>Further guidance:</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Do not use a styled document (template) and don’t add your company logo</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Do not include photographs of course notes or formative classroom work</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 xml:space="preserve">All pages and figures must be numbered and listed in the </w:t>
      </w:r>
      <w:proofErr w:type="spellStart"/>
      <w:r w:rsidRPr="00F95AC8">
        <w:rPr>
          <w:rFonts w:ascii="Arial" w:hAnsi="Arial" w:cs="Arial"/>
        </w:rPr>
        <w:t>ToC</w:t>
      </w:r>
      <w:proofErr w:type="spellEnd"/>
      <w:r w:rsidRPr="00F95AC8">
        <w:rPr>
          <w:rFonts w:ascii="Arial" w:hAnsi="Arial" w:cs="Arial"/>
        </w:rPr>
        <w:t xml:space="preserve"> and </w:t>
      </w:r>
      <w:proofErr w:type="spellStart"/>
      <w:r w:rsidRPr="00F95AC8">
        <w:rPr>
          <w:rFonts w:ascii="Arial" w:hAnsi="Arial" w:cs="Arial"/>
        </w:rPr>
        <w:t>ToF</w:t>
      </w:r>
      <w:proofErr w:type="spellEnd"/>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There is no need to include whole datasheets; simply cite their source or include a “snip” of the relevant information</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Write all sections in the third person</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Note which sections of your report have been identified above as places where the marks will be awarded and use your word allocation wisely</w:t>
      </w:r>
    </w:p>
    <w:p w:rsidR="009867E4" w:rsidRPr="00F95AC8" w:rsidRDefault="009867E4" w:rsidP="00F95AC8">
      <w:pPr>
        <w:pStyle w:val="ListParagraph"/>
        <w:numPr>
          <w:ilvl w:val="0"/>
          <w:numId w:val="28"/>
        </w:numPr>
        <w:shd w:val="clear" w:color="auto" w:fill="FFFFFF"/>
        <w:spacing w:line="276" w:lineRule="auto"/>
        <w:ind w:left="993"/>
        <w:outlineLvl w:val="0"/>
        <w:rPr>
          <w:rFonts w:ascii="Arial" w:hAnsi="Arial" w:cs="Arial"/>
          <w:b/>
          <w:kern w:val="36"/>
        </w:rPr>
      </w:pPr>
      <w:r w:rsidRPr="00F95AC8">
        <w:rPr>
          <w:rFonts w:ascii="Arial" w:hAnsi="Arial" w:cs="Arial"/>
        </w:rPr>
        <w:t xml:space="preserve">Save your report as a .pdf with your university number as the file name and upload the pdf version only to </w:t>
      </w:r>
      <w:proofErr w:type="spellStart"/>
      <w:r w:rsidRPr="00F95AC8">
        <w:rPr>
          <w:rFonts w:ascii="Arial" w:hAnsi="Arial" w:cs="Arial"/>
        </w:rPr>
        <w:t>TurnIt</w:t>
      </w:r>
      <w:proofErr w:type="spellEnd"/>
      <w:r w:rsidRPr="00F95AC8">
        <w:rPr>
          <w:rFonts w:ascii="Arial" w:hAnsi="Arial" w:cs="Arial"/>
        </w:rPr>
        <w:t>-In</w:t>
      </w:r>
    </w:p>
    <w:p w:rsidR="009867E4" w:rsidRPr="00F95AC8" w:rsidRDefault="009867E4" w:rsidP="00F95AC8">
      <w:pPr>
        <w:pStyle w:val="ListParagraph"/>
        <w:numPr>
          <w:ilvl w:val="0"/>
          <w:numId w:val="28"/>
        </w:numPr>
        <w:spacing w:after="160" w:line="276" w:lineRule="auto"/>
        <w:ind w:left="993"/>
        <w:rPr>
          <w:rFonts w:ascii="Arial" w:hAnsi="Arial" w:cs="Arial"/>
        </w:rPr>
      </w:pPr>
      <w:r w:rsidRPr="00F95AC8">
        <w:rPr>
          <w:rFonts w:ascii="Arial" w:hAnsi="Arial" w:cs="Arial"/>
        </w:rPr>
        <w:t xml:space="preserve">The </w:t>
      </w:r>
      <w:proofErr w:type="spellStart"/>
      <w:r w:rsidRPr="00F95AC8">
        <w:rPr>
          <w:rFonts w:ascii="Arial" w:hAnsi="Arial" w:cs="Arial"/>
        </w:rPr>
        <w:t>TurnIt</w:t>
      </w:r>
      <w:proofErr w:type="spellEnd"/>
      <w:r w:rsidRPr="00F95AC8">
        <w:rPr>
          <w:rFonts w:ascii="Arial" w:hAnsi="Arial" w:cs="Arial"/>
        </w:rPr>
        <w:t>-In rubric will be used to record your marks and provide you with tutor feedback</w:t>
      </w:r>
    </w:p>
    <w:p w:rsidR="009867E4" w:rsidRPr="00F95AC8" w:rsidRDefault="009867E4" w:rsidP="00F95AC8">
      <w:pPr>
        <w:spacing w:line="276" w:lineRule="auto"/>
        <w:ind w:left="284"/>
        <w:rPr>
          <w:rFonts w:ascii="Arial" w:hAnsi="Arial" w:cs="Arial"/>
        </w:rPr>
      </w:pPr>
    </w:p>
    <w:p w:rsidR="009867E4" w:rsidRPr="00F95AC8" w:rsidRDefault="009867E4" w:rsidP="00F95AC8">
      <w:pPr>
        <w:shd w:val="clear" w:color="auto" w:fill="FFFFFF"/>
        <w:spacing w:line="276" w:lineRule="auto"/>
        <w:ind w:left="284"/>
        <w:outlineLvl w:val="0"/>
        <w:rPr>
          <w:rFonts w:ascii="Arial" w:hAnsi="Arial" w:cs="Arial"/>
          <w:b/>
          <w:kern w:val="36"/>
        </w:rPr>
      </w:pPr>
      <w:r w:rsidRPr="00F95AC8">
        <w:rPr>
          <w:rFonts w:ascii="Arial" w:hAnsi="Arial" w:cs="Arial"/>
          <w:b/>
          <w:kern w:val="36"/>
        </w:rPr>
        <w:t>Going Over the Word Limit</w:t>
      </w:r>
    </w:p>
    <w:p w:rsidR="009867E4" w:rsidRPr="00F95AC8" w:rsidRDefault="009867E4" w:rsidP="00F95AC8">
      <w:pPr>
        <w:shd w:val="clear" w:color="auto" w:fill="FFFFFF"/>
        <w:spacing w:line="276" w:lineRule="auto"/>
        <w:ind w:left="284"/>
        <w:rPr>
          <w:rFonts w:ascii="Arial" w:hAnsi="Arial" w:cs="Arial"/>
          <w:color w:val="000000"/>
        </w:rPr>
      </w:pPr>
      <w:r w:rsidRPr="00F95AC8">
        <w:rPr>
          <w:rFonts w:ascii="Arial" w:hAnsi="Arial" w:cs="Arial"/>
          <w:color w:val="000000"/>
        </w:rPr>
        <w:t>If you are found to have exceeded the specified word limit for an assessment, your work may be subject to a penalty:</w:t>
      </w:r>
    </w:p>
    <w:p w:rsidR="009867E4" w:rsidRPr="00F95AC8" w:rsidRDefault="009867E4" w:rsidP="00F95AC8">
      <w:pPr>
        <w:pStyle w:val="ListParagraph"/>
        <w:numPr>
          <w:ilvl w:val="0"/>
          <w:numId w:val="27"/>
        </w:numPr>
        <w:shd w:val="clear" w:color="auto" w:fill="FFFFFF"/>
        <w:tabs>
          <w:tab w:val="clear" w:pos="1440"/>
        </w:tabs>
        <w:spacing w:line="276" w:lineRule="auto"/>
        <w:ind w:left="993"/>
        <w:rPr>
          <w:rFonts w:ascii="Arial" w:hAnsi="Arial" w:cs="Arial"/>
          <w:color w:val="000000"/>
        </w:rPr>
      </w:pPr>
      <w:r w:rsidRPr="00F95AC8">
        <w:rPr>
          <w:rFonts w:ascii="Arial" w:hAnsi="Arial" w:cs="Arial"/>
          <w:color w:val="000000"/>
        </w:rPr>
        <w:t>Under length</w:t>
      </w:r>
      <w:r w:rsidRPr="00F95AC8">
        <w:rPr>
          <w:rFonts w:ascii="Arial" w:hAnsi="Arial" w:cs="Arial"/>
          <w:color w:val="000000"/>
        </w:rPr>
        <w:tab/>
      </w:r>
      <w:r w:rsidRPr="00F95AC8">
        <w:rPr>
          <w:rFonts w:ascii="Arial" w:hAnsi="Arial" w:cs="Arial"/>
          <w:color w:val="000000"/>
        </w:rPr>
        <w:tab/>
      </w:r>
      <w:r w:rsidR="00F95AC8">
        <w:rPr>
          <w:rFonts w:ascii="Arial" w:hAnsi="Arial" w:cs="Arial"/>
          <w:color w:val="000000"/>
        </w:rPr>
        <w:tab/>
      </w:r>
      <w:r w:rsidRPr="00F95AC8">
        <w:rPr>
          <w:rFonts w:ascii="Arial" w:hAnsi="Arial" w:cs="Arial"/>
          <w:color w:val="000000"/>
        </w:rPr>
        <w:t>- No penalty, but your work is probably missing key information</w:t>
      </w:r>
    </w:p>
    <w:p w:rsidR="009867E4" w:rsidRPr="00F95AC8" w:rsidRDefault="009867E4" w:rsidP="00F95AC8">
      <w:pPr>
        <w:pStyle w:val="ListParagraph"/>
        <w:numPr>
          <w:ilvl w:val="0"/>
          <w:numId w:val="27"/>
        </w:numPr>
        <w:shd w:val="clear" w:color="auto" w:fill="FFFFFF"/>
        <w:tabs>
          <w:tab w:val="clear" w:pos="1440"/>
        </w:tabs>
        <w:spacing w:line="276" w:lineRule="auto"/>
        <w:ind w:left="993" w:right="-188"/>
        <w:rPr>
          <w:rFonts w:ascii="Arial" w:hAnsi="Arial" w:cs="Arial"/>
          <w:color w:val="000000"/>
        </w:rPr>
      </w:pPr>
      <w:r w:rsidRPr="00F95AC8">
        <w:rPr>
          <w:rFonts w:ascii="Arial" w:hAnsi="Arial" w:cs="Arial"/>
          <w:color w:val="000000"/>
        </w:rPr>
        <w:t>Up to 10% over length</w:t>
      </w:r>
      <w:r w:rsidRPr="00F95AC8">
        <w:rPr>
          <w:rFonts w:ascii="Arial" w:hAnsi="Arial" w:cs="Arial"/>
          <w:color w:val="000000"/>
        </w:rPr>
        <w:tab/>
        <w:t>- No deduction off final mark</w:t>
      </w:r>
    </w:p>
    <w:p w:rsidR="009867E4" w:rsidRPr="00F95AC8" w:rsidRDefault="009867E4" w:rsidP="00F95AC8">
      <w:pPr>
        <w:pStyle w:val="ListParagraph"/>
        <w:numPr>
          <w:ilvl w:val="0"/>
          <w:numId w:val="27"/>
        </w:numPr>
        <w:shd w:val="clear" w:color="auto" w:fill="FFFFFF"/>
        <w:tabs>
          <w:tab w:val="clear" w:pos="1440"/>
        </w:tabs>
        <w:spacing w:line="276" w:lineRule="auto"/>
        <w:ind w:left="993"/>
        <w:rPr>
          <w:rFonts w:ascii="Arial" w:hAnsi="Arial" w:cs="Arial"/>
          <w:color w:val="000000"/>
        </w:rPr>
      </w:pPr>
      <w:r w:rsidRPr="00F95AC8">
        <w:rPr>
          <w:rFonts w:ascii="Arial" w:hAnsi="Arial" w:cs="Arial"/>
          <w:color w:val="000000"/>
        </w:rPr>
        <w:t>11% or more over length</w:t>
      </w:r>
      <w:r w:rsidRPr="00F95AC8">
        <w:rPr>
          <w:rFonts w:ascii="Arial" w:hAnsi="Arial" w:cs="Arial"/>
          <w:color w:val="000000"/>
        </w:rPr>
        <w:tab/>
        <w:t>- Deduction of 5 marks off final mark (but cannot reduce mark below 40%)</w:t>
      </w:r>
    </w:p>
    <w:p w:rsidR="009867E4" w:rsidRPr="00F95AC8" w:rsidRDefault="009867E4" w:rsidP="00F95AC8">
      <w:pPr>
        <w:shd w:val="clear" w:color="auto" w:fill="FFFFFF"/>
        <w:spacing w:line="276" w:lineRule="auto"/>
        <w:ind w:left="284"/>
        <w:rPr>
          <w:rFonts w:ascii="Arial" w:hAnsi="Arial" w:cs="Arial"/>
          <w:color w:val="000000"/>
        </w:rPr>
      </w:pPr>
    </w:p>
    <w:p w:rsidR="009867E4" w:rsidRPr="00F95AC8" w:rsidRDefault="009867E4" w:rsidP="00F95AC8">
      <w:pPr>
        <w:shd w:val="clear" w:color="auto" w:fill="FFFFFF"/>
        <w:spacing w:line="276" w:lineRule="auto"/>
        <w:ind w:left="284"/>
        <w:rPr>
          <w:rFonts w:ascii="Arial" w:hAnsi="Arial" w:cs="Arial"/>
          <w:color w:val="000000"/>
        </w:rPr>
      </w:pPr>
      <w:r w:rsidRPr="00F95AC8">
        <w:rPr>
          <w:rFonts w:ascii="Arial" w:hAnsi="Arial" w:cs="Arial"/>
          <w:color w:val="000000"/>
        </w:rPr>
        <w:t xml:space="preserve">To measure the word count, DO NOT use </w:t>
      </w:r>
      <w:proofErr w:type="spellStart"/>
      <w:r w:rsidRPr="00F95AC8">
        <w:rPr>
          <w:rFonts w:ascii="Arial" w:hAnsi="Arial" w:cs="Arial"/>
          <w:color w:val="000000"/>
        </w:rPr>
        <w:t>Turnit</w:t>
      </w:r>
      <w:proofErr w:type="spellEnd"/>
      <w:r w:rsidRPr="00F95AC8">
        <w:rPr>
          <w:rFonts w:ascii="Arial" w:hAnsi="Arial" w:cs="Arial"/>
          <w:color w:val="000000"/>
        </w:rPr>
        <w:t>-In and do not include the following:</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Assignment brief</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Index, Table of Contents and Table of Figures</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Executive Summary</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 xml:space="preserve">Formula and calculations (use </w:t>
      </w:r>
      <w:proofErr w:type="spellStart"/>
      <w:r w:rsidRPr="00F95AC8">
        <w:rPr>
          <w:rFonts w:ascii="Arial" w:hAnsi="Arial" w:cs="Arial"/>
          <w:color w:val="000000"/>
        </w:rPr>
        <w:t>MSEquation</w:t>
      </w:r>
      <w:proofErr w:type="spellEnd"/>
      <w:r w:rsidRPr="00F95AC8">
        <w:rPr>
          <w:rFonts w:ascii="Arial" w:hAnsi="Arial" w:cs="Arial"/>
          <w:color w:val="000000"/>
        </w:rPr>
        <w:t xml:space="preserve"> or text boxes to contain these)</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Reference list or bibliography</w:t>
      </w:r>
    </w:p>
    <w:p w:rsidR="009867E4" w:rsidRPr="00F95AC8" w:rsidRDefault="009867E4" w:rsidP="00F95AC8">
      <w:pPr>
        <w:pStyle w:val="ListParagraph"/>
        <w:numPr>
          <w:ilvl w:val="0"/>
          <w:numId w:val="26"/>
        </w:numPr>
        <w:shd w:val="clear" w:color="auto" w:fill="FFFFFF"/>
        <w:spacing w:line="276" w:lineRule="auto"/>
        <w:ind w:left="993"/>
        <w:rPr>
          <w:rFonts w:ascii="Arial" w:hAnsi="Arial" w:cs="Arial"/>
          <w:color w:val="000000"/>
        </w:rPr>
      </w:pPr>
      <w:r w:rsidRPr="00F95AC8">
        <w:rPr>
          <w:rFonts w:ascii="Arial" w:hAnsi="Arial" w:cs="Arial"/>
          <w:color w:val="000000"/>
        </w:rPr>
        <w:t>Annexes used for: large results tables, computer code listings, data sheet extracts and any other 3</w:t>
      </w:r>
      <w:r w:rsidRPr="00F95AC8">
        <w:rPr>
          <w:rFonts w:ascii="Arial" w:hAnsi="Arial" w:cs="Arial"/>
          <w:color w:val="000000"/>
          <w:vertAlign w:val="superscript"/>
        </w:rPr>
        <w:t>rd</w:t>
      </w:r>
      <w:r w:rsidRPr="00F95AC8">
        <w:rPr>
          <w:rFonts w:ascii="Arial" w:hAnsi="Arial" w:cs="Arial"/>
          <w:color w:val="000000"/>
        </w:rPr>
        <w:t xml:space="preserve"> party information</w:t>
      </w:r>
    </w:p>
    <w:p w:rsidR="009867E4" w:rsidRPr="00F95AC8" w:rsidRDefault="009867E4" w:rsidP="00F95AC8">
      <w:pPr>
        <w:shd w:val="clear" w:color="auto" w:fill="FFFFFF"/>
        <w:spacing w:line="276" w:lineRule="auto"/>
        <w:ind w:left="284"/>
        <w:rPr>
          <w:rFonts w:ascii="Arial" w:hAnsi="Arial" w:cs="Arial"/>
          <w:color w:val="000000"/>
        </w:rPr>
      </w:pPr>
    </w:p>
    <w:p w:rsidR="007A0EA4" w:rsidRPr="00F95AC8" w:rsidRDefault="009867E4" w:rsidP="00F95AC8">
      <w:pPr>
        <w:spacing w:line="276" w:lineRule="auto"/>
        <w:ind w:left="284"/>
        <w:rPr>
          <w:rFonts w:ascii="Arial" w:hAnsi="Arial" w:cs="Arial"/>
          <w:b/>
        </w:rPr>
      </w:pPr>
      <w:r w:rsidRPr="00F95AC8">
        <w:rPr>
          <w:rFonts w:ascii="Arial" w:hAnsi="Arial" w:cs="Arial"/>
          <w:color w:val="000000"/>
        </w:rPr>
        <w:t>Spot checking of declared word counts will be carried out by your lecturer and second marker.</w:t>
      </w:r>
    </w:p>
    <w:p w:rsidR="00D22D9C" w:rsidRPr="00F95AC8" w:rsidRDefault="00D22D9C" w:rsidP="00F95AC8">
      <w:pPr>
        <w:spacing w:line="276" w:lineRule="auto"/>
        <w:ind w:left="284"/>
        <w:rPr>
          <w:rFonts w:ascii="Arial" w:hAnsi="Arial" w:cs="Arial"/>
          <w:b/>
        </w:rPr>
      </w:pPr>
      <w:r w:rsidRPr="00F95AC8">
        <w:rPr>
          <w:rFonts w:ascii="Arial" w:hAnsi="Arial" w:cs="Arial"/>
          <w:b/>
        </w:rPr>
        <w:t xml:space="preserve">NOTE: The guidance offered below is linked to the five </w:t>
      </w:r>
      <w:r w:rsidR="004D5E9B" w:rsidRPr="00F95AC8">
        <w:rPr>
          <w:rFonts w:ascii="Arial" w:hAnsi="Arial" w:cs="Arial"/>
          <w:b/>
        </w:rPr>
        <w:t>generic</w:t>
      </w:r>
      <w:r w:rsidRPr="00F95AC8">
        <w:rPr>
          <w:rFonts w:ascii="Arial" w:hAnsi="Arial" w:cs="Arial"/>
          <w:b/>
        </w:rPr>
        <w:t xml:space="preserve"> assessment criteria.</w:t>
      </w:r>
    </w:p>
    <w:p w:rsidR="004D5E9B" w:rsidRPr="00F95AC8" w:rsidRDefault="004D5E9B" w:rsidP="00F95AC8">
      <w:pPr>
        <w:spacing w:line="276" w:lineRule="auto"/>
        <w:ind w:left="284"/>
        <w:rPr>
          <w:rFonts w:ascii="Arial" w:hAnsi="Arial" w:cs="Arial"/>
          <w:b/>
        </w:rPr>
      </w:pPr>
    </w:p>
    <w:p w:rsidR="00D22D9C" w:rsidRPr="00F95AC8" w:rsidRDefault="005F3A53" w:rsidP="00F95AC8">
      <w:pPr>
        <w:numPr>
          <w:ilvl w:val="0"/>
          <w:numId w:val="6"/>
        </w:numPr>
        <w:spacing w:line="276" w:lineRule="auto"/>
        <w:ind w:left="284" w:firstLine="0"/>
        <w:rPr>
          <w:rFonts w:ascii="Arial" w:hAnsi="Arial" w:cs="Arial"/>
          <w:b/>
        </w:rPr>
      </w:pPr>
      <w:r w:rsidRPr="00F95AC8">
        <w:rPr>
          <w:rFonts w:ascii="Arial" w:hAnsi="Arial" w:cs="Arial"/>
          <w:b/>
        </w:rPr>
        <w:lastRenderedPageBreak/>
        <w:t>Engagement with</w:t>
      </w:r>
      <w:r w:rsidR="00D22D9C" w:rsidRPr="00F95AC8">
        <w:rPr>
          <w:rFonts w:ascii="Arial" w:hAnsi="Arial" w:cs="Arial"/>
          <w:b/>
        </w:rPr>
        <w:t xml:space="preserve"> Literature </w:t>
      </w:r>
      <w:r w:rsidRPr="00F95AC8">
        <w:rPr>
          <w:rFonts w:ascii="Arial" w:hAnsi="Arial" w:cs="Arial"/>
          <w:b/>
        </w:rPr>
        <w:t>Skills</w:t>
      </w:r>
    </w:p>
    <w:p w:rsidR="00D22D9C" w:rsidRPr="00F95AC8" w:rsidRDefault="00D22D9C" w:rsidP="00F95AC8">
      <w:pPr>
        <w:spacing w:line="276" w:lineRule="auto"/>
        <w:ind w:left="284"/>
        <w:rPr>
          <w:rFonts w:ascii="Arial" w:hAnsi="Arial" w:cs="Arial"/>
        </w:rPr>
      </w:pPr>
      <w:r w:rsidRPr="00F95AC8">
        <w:rPr>
          <w:rFonts w:ascii="Arial" w:hAnsi="Arial" w:cs="Arial"/>
        </w:rPr>
        <w:t xml:space="preserve">Your work must be informed and supported by scholarly material that is </w:t>
      </w:r>
      <w:r w:rsidRPr="00F95AC8">
        <w:rPr>
          <w:rFonts w:ascii="Arial" w:hAnsi="Arial" w:cs="Arial"/>
          <w:i/>
        </w:rPr>
        <w:t>relevant</w:t>
      </w:r>
      <w:r w:rsidRPr="00F95AC8">
        <w:rPr>
          <w:rFonts w:ascii="Arial" w:hAnsi="Arial" w:cs="Arial"/>
        </w:rPr>
        <w:t xml:space="preserve"> to and </w:t>
      </w:r>
      <w:r w:rsidRPr="00F95AC8">
        <w:rPr>
          <w:rFonts w:ascii="Arial" w:hAnsi="Arial" w:cs="Arial"/>
          <w:i/>
        </w:rPr>
        <w:t>focused</w:t>
      </w:r>
      <w:r w:rsidRPr="00F95AC8">
        <w:rPr>
          <w:rFonts w:ascii="Arial" w:hAnsi="Arial" w:cs="Arial"/>
        </w:rPr>
        <w:t xml:space="preserve"> on the task(s) set.    You should provide evidence that you have accessed a</w:t>
      </w:r>
      <w:r w:rsidR="00527E60" w:rsidRPr="00F95AC8">
        <w:rPr>
          <w:rFonts w:ascii="Arial" w:hAnsi="Arial" w:cs="Arial"/>
        </w:rPr>
        <w:t xml:space="preserve">n appropriate </w:t>
      </w:r>
      <w:r w:rsidRPr="00F95AC8">
        <w:rPr>
          <w:rFonts w:ascii="Arial" w:hAnsi="Arial" w:cs="Arial"/>
          <w:i/>
        </w:rPr>
        <w:t>range</w:t>
      </w:r>
      <w:r w:rsidRPr="00F95AC8">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F95AC8">
        <w:rPr>
          <w:rFonts w:ascii="Arial" w:hAnsi="Arial" w:cs="Arial"/>
          <w:i/>
        </w:rPr>
        <w:t>credibility</w:t>
      </w:r>
      <w:r w:rsidRPr="00F95AC8">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95AC8">
        <w:rPr>
          <w:rFonts w:ascii="Arial" w:hAnsi="Arial" w:cs="Arial"/>
          <w:i/>
        </w:rPr>
        <w:t>evidence</w:t>
      </w:r>
      <w:r w:rsidRPr="00F95AC8">
        <w:rPr>
          <w:rFonts w:ascii="Arial" w:hAnsi="Arial" w:cs="Arial"/>
        </w:rPr>
        <w:t xml:space="preserve"> of your research/own reading throughout your work, </w:t>
      </w:r>
      <w:r w:rsidR="005F3A53" w:rsidRPr="00F95AC8">
        <w:rPr>
          <w:rFonts w:ascii="Arial" w:hAnsi="Arial" w:cs="Arial"/>
        </w:rPr>
        <w:t>using a</w:t>
      </w:r>
      <w:r w:rsidR="00995D51" w:rsidRPr="00F95AC8">
        <w:rPr>
          <w:rFonts w:ascii="Arial" w:hAnsi="Arial" w:cs="Arial"/>
        </w:rPr>
        <w:t xml:space="preserve"> suitable referencing system, including </w:t>
      </w:r>
      <w:r w:rsidRPr="00F95AC8">
        <w:rPr>
          <w:rFonts w:ascii="Arial" w:hAnsi="Arial" w:cs="Arial"/>
        </w:rPr>
        <w:t>in-text citations in the main body of y</w:t>
      </w:r>
      <w:r w:rsidR="00527E60" w:rsidRPr="00F95AC8">
        <w:rPr>
          <w:rFonts w:ascii="Arial" w:hAnsi="Arial" w:cs="Arial"/>
        </w:rPr>
        <w:t xml:space="preserve">our work and a reference list </w:t>
      </w:r>
      <w:r w:rsidRPr="00F95AC8">
        <w:rPr>
          <w:rFonts w:ascii="Arial" w:hAnsi="Arial" w:cs="Arial"/>
        </w:rPr>
        <w:t xml:space="preserve">at the end of your work. </w:t>
      </w:r>
    </w:p>
    <w:p w:rsidR="00C01A3F" w:rsidRPr="00F95AC8" w:rsidRDefault="00C01A3F" w:rsidP="00F95AC8">
      <w:pPr>
        <w:spacing w:line="276" w:lineRule="auto"/>
        <w:ind w:left="284"/>
        <w:rPr>
          <w:rFonts w:ascii="Arial" w:hAnsi="Arial" w:cs="Arial"/>
        </w:rPr>
      </w:pPr>
    </w:p>
    <w:p w:rsidR="007A0EA4" w:rsidRPr="00F95AC8" w:rsidRDefault="008042F0" w:rsidP="00F95AC8">
      <w:pPr>
        <w:spacing w:line="276" w:lineRule="auto"/>
        <w:ind w:left="284"/>
        <w:rPr>
          <w:rFonts w:ascii="Arial" w:hAnsi="Arial" w:cs="Arial"/>
          <w:i/>
        </w:rPr>
      </w:pPr>
      <w:r w:rsidRPr="00F95AC8">
        <w:rPr>
          <w:rFonts w:ascii="Arial" w:hAnsi="Arial" w:cs="Arial"/>
          <w:b/>
          <w:i/>
        </w:rPr>
        <w:t>Guidance</w:t>
      </w:r>
      <w:r w:rsidR="00C01A3F" w:rsidRPr="00F95AC8">
        <w:rPr>
          <w:rFonts w:ascii="Arial" w:hAnsi="Arial" w:cs="Arial"/>
          <w:b/>
          <w:i/>
        </w:rPr>
        <w:t xml:space="preserve"> 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CA6CA0">
        <w:rPr>
          <w:rFonts w:ascii="Arial" w:hAnsi="Arial" w:cs="Arial"/>
          <w:i/>
        </w:rPr>
        <w:t>N/A</w:t>
      </w:r>
    </w:p>
    <w:p w:rsidR="00D22D9C" w:rsidRPr="00F95AC8" w:rsidRDefault="00D22D9C" w:rsidP="00F95AC8">
      <w:pPr>
        <w:spacing w:line="276" w:lineRule="auto"/>
        <w:ind w:left="284"/>
        <w:rPr>
          <w:rFonts w:ascii="Arial" w:hAnsi="Arial" w:cs="Arial"/>
        </w:rPr>
      </w:pPr>
    </w:p>
    <w:p w:rsidR="00D22D9C" w:rsidRPr="00F95AC8" w:rsidRDefault="00D22D9C" w:rsidP="00F95AC8">
      <w:pPr>
        <w:numPr>
          <w:ilvl w:val="0"/>
          <w:numId w:val="6"/>
        </w:numPr>
        <w:spacing w:line="276" w:lineRule="auto"/>
        <w:ind w:left="284" w:firstLine="0"/>
        <w:rPr>
          <w:rFonts w:ascii="Arial" w:hAnsi="Arial" w:cs="Arial"/>
          <w:b/>
        </w:rPr>
      </w:pPr>
      <w:r w:rsidRPr="00F95AC8">
        <w:rPr>
          <w:rFonts w:ascii="Arial" w:hAnsi="Arial" w:cs="Arial"/>
          <w:b/>
        </w:rPr>
        <w:t xml:space="preserve">Knowledge and Understanding </w:t>
      </w:r>
      <w:r w:rsidR="005F3A53" w:rsidRPr="00F95AC8">
        <w:rPr>
          <w:rFonts w:ascii="Arial" w:hAnsi="Arial" w:cs="Arial"/>
          <w:b/>
        </w:rPr>
        <w:t>Skills</w:t>
      </w:r>
    </w:p>
    <w:p w:rsidR="00D22D9C" w:rsidRPr="00F95AC8" w:rsidRDefault="007D5DE2" w:rsidP="00F95AC8">
      <w:pPr>
        <w:spacing w:line="276" w:lineRule="auto"/>
        <w:ind w:left="284"/>
        <w:rPr>
          <w:rFonts w:ascii="Arial" w:hAnsi="Arial" w:cs="Arial"/>
        </w:rPr>
      </w:pPr>
      <w:r w:rsidRPr="00F95AC8">
        <w:rPr>
          <w:rFonts w:ascii="Arial" w:hAnsi="Arial" w:cs="Arial"/>
        </w:rPr>
        <w:t>At level 4</w:t>
      </w:r>
      <w:r w:rsidR="004D5E9B" w:rsidRPr="00F95AC8">
        <w:rPr>
          <w:rFonts w:ascii="Arial" w:hAnsi="Arial" w:cs="Arial"/>
        </w:rPr>
        <w:t xml:space="preserve">, </w:t>
      </w:r>
      <w:r w:rsidR="00995D51" w:rsidRPr="00F95AC8">
        <w:rPr>
          <w:rFonts w:ascii="Arial" w:hAnsi="Arial" w:cs="Arial"/>
        </w:rPr>
        <w:t xml:space="preserve">you should be able to </w:t>
      </w:r>
      <w:r w:rsidR="004D5E9B" w:rsidRPr="00F95AC8">
        <w:rPr>
          <w:rFonts w:ascii="Arial" w:hAnsi="Arial" w:cs="Arial"/>
        </w:rPr>
        <w:t>demonstrate</w:t>
      </w:r>
      <w:r w:rsidR="00224849" w:rsidRPr="00F95AC8">
        <w:rPr>
          <w:rFonts w:ascii="Arial" w:hAnsi="Arial" w:cs="Arial"/>
        </w:rPr>
        <w:t xml:space="preserve"> </w:t>
      </w:r>
      <w:r w:rsidR="00A16E98" w:rsidRPr="00F95AC8">
        <w:rPr>
          <w:rFonts w:ascii="Arial" w:hAnsi="Arial" w:cs="Arial"/>
        </w:rPr>
        <w:t xml:space="preserve">knowledge </w:t>
      </w:r>
      <w:r w:rsidR="00224849" w:rsidRPr="00F95AC8">
        <w:rPr>
          <w:rFonts w:ascii="Arial" w:hAnsi="Arial" w:cs="Arial"/>
        </w:rPr>
        <w:t>of the underlying concepts and principles associated with your area(s) of study</w:t>
      </w:r>
      <w:r w:rsidR="00D22D9C" w:rsidRPr="00F95AC8">
        <w:rPr>
          <w:rFonts w:ascii="Arial" w:hAnsi="Arial" w:cs="Arial"/>
        </w:rPr>
        <w:t xml:space="preserve">.  </w:t>
      </w:r>
      <w:r w:rsidR="00D22D9C" w:rsidRPr="00F95AC8">
        <w:rPr>
          <w:rFonts w:ascii="Arial" w:hAnsi="Arial" w:cs="Arial"/>
          <w:i/>
        </w:rPr>
        <w:t>Knowledge</w:t>
      </w:r>
      <w:r w:rsidR="00D22D9C" w:rsidRPr="00F95AC8">
        <w:rPr>
          <w:rFonts w:ascii="Arial" w:hAnsi="Arial" w:cs="Arial"/>
        </w:rPr>
        <w:t xml:space="preserve"> relates to the facts, information and skills you have acquired through your learning.  You demonstrate your </w:t>
      </w:r>
      <w:r w:rsidR="00D22D9C" w:rsidRPr="00F95AC8">
        <w:rPr>
          <w:rFonts w:ascii="Arial" w:hAnsi="Arial" w:cs="Arial"/>
          <w:i/>
        </w:rPr>
        <w:t>understanding</w:t>
      </w:r>
      <w:r w:rsidR="00D22D9C" w:rsidRPr="00F95AC8">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F95AC8">
        <w:rPr>
          <w:rFonts w:ascii="Arial" w:hAnsi="Arial" w:cs="Arial"/>
          <w:i/>
        </w:rPr>
        <w:t>extent</w:t>
      </w:r>
      <w:r w:rsidR="00D22D9C" w:rsidRPr="00F95AC8">
        <w:rPr>
          <w:rFonts w:ascii="Arial" w:hAnsi="Arial" w:cs="Arial"/>
        </w:rPr>
        <w:t xml:space="preserve"> to which you demonstrate y</w:t>
      </w:r>
      <w:r w:rsidR="00A16E98" w:rsidRPr="00F95AC8">
        <w:rPr>
          <w:rFonts w:ascii="Arial" w:hAnsi="Arial" w:cs="Arial"/>
        </w:rPr>
        <w:t>our knowledge and understanding</w:t>
      </w:r>
      <w:r w:rsidR="00D22D9C" w:rsidRPr="00F95AC8">
        <w:rPr>
          <w:rFonts w:ascii="Arial" w:hAnsi="Arial" w:cs="Arial"/>
        </w:rPr>
        <w:t>.</w:t>
      </w:r>
      <w:r w:rsidR="004D5E9B" w:rsidRPr="00F95AC8">
        <w:rPr>
          <w:rFonts w:ascii="Arial" w:hAnsi="Arial" w:cs="Arial"/>
        </w:rPr>
        <w:t xml:space="preserve"> </w:t>
      </w:r>
    </w:p>
    <w:p w:rsidR="00C01A3F" w:rsidRPr="00F95AC8" w:rsidRDefault="00C01A3F" w:rsidP="00F95AC8">
      <w:pPr>
        <w:spacing w:line="276" w:lineRule="auto"/>
        <w:ind w:left="284"/>
        <w:rPr>
          <w:rFonts w:ascii="Arial" w:hAnsi="Arial" w:cs="Arial"/>
          <w:b/>
          <w:i/>
        </w:rPr>
      </w:pPr>
    </w:p>
    <w:p w:rsidR="00C01A3F" w:rsidRPr="00F95AC8" w:rsidRDefault="008042F0" w:rsidP="00F95AC8">
      <w:pPr>
        <w:spacing w:line="276" w:lineRule="auto"/>
        <w:ind w:left="284"/>
        <w:rPr>
          <w:rFonts w:ascii="Arial" w:hAnsi="Arial" w:cs="Arial"/>
          <w:i/>
        </w:rPr>
      </w:pPr>
      <w:r w:rsidRPr="00F95AC8">
        <w:rPr>
          <w:rFonts w:ascii="Arial" w:hAnsi="Arial" w:cs="Arial"/>
          <w:b/>
          <w:i/>
        </w:rPr>
        <w:t xml:space="preserve">Guidance </w:t>
      </w:r>
      <w:r w:rsidR="00C01A3F" w:rsidRPr="00F95AC8">
        <w:rPr>
          <w:rFonts w:ascii="Arial" w:hAnsi="Arial" w:cs="Arial"/>
          <w:b/>
          <w:i/>
        </w:rPr>
        <w:t xml:space="preserve">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7A0EA4" w:rsidRPr="00F95AC8">
        <w:rPr>
          <w:rFonts w:ascii="Arial" w:hAnsi="Arial" w:cs="Arial"/>
          <w:i/>
        </w:rPr>
        <w:t xml:space="preserve">This will be assessed by your descriptions and explanations of the </w:t>
      </w:r>
      <w:r w:rsidR="00CA6CA0">
        <w:rPr>
          <w:rFonts w:ascii="Arial" w:hAnsi="Arial" w:cs="Arial"/>
          <w:i/>
        </w:rPr>
        <w:t>circuit operation,</w:t>
      </w:r>
      <w:r w:rsidR="007A0EA4" w:rsidRPr="00F95AC8">
        <w:rPr>
          <w:rFonts w:ascii="Arial" w:hAnsi="Arial" w:cs="Arial"/>
          <w:i/>
        </w:rPr>
        <w:t xml:space="preserve"> process and justification for any arbitrary decisions</w:t>
      </w:r>
    </w:p>
    <w:p w:rsidR="00D22D9C" w:rsidRPr="00F95AC8" w:rsidRDefault="00D22D9C" w:rsidP="00F95AC8">
      <w:pPr>
        <w:spacing w:line="276" w:lineRule="auto"/>
        <w:ind w:left="284"/>
        <w:rPr>
          <w:rFonts w:ascii="Arial" w:hAnsi="Arial" w:cs="Arial"/>
        </w:rPr>
      </w:pPr>
    </w:p>
    <w:p w:rsidR="00D22D9C" w:rsidRPr="00F95AC8" w:rsidRDefault="005F3A53" w:rsidP="00F95AC8">
      <w:pPr>
        <w:numPr>
          <w:ilvl w:val="0"/>
          <w:numId w:val="6"/>
        </w:numPr>
        <w:spacing w:line="276" w:lineRule="auto"/>
        <w:ind w:left="284" w:firstLine="0"/>
        <w:rPr>
          <w:rFonts w:ascii="Arial" w:hAnsi="Arial" w:cs="Arial"/>
          <w:b/>
        </w:rPr>
      </w:pPr>
      <w:r w:rsidRPr="00F95AC8">
        <w:rPr>
          <w:rFonts w:ascii="Arial" w:hAnsi="Arial" w:cs="Arial"/>
          <w:b/>
        </w:rPr>
        <w:t>Cognitive and Intellectual Skills</w:t>
      </w:r>
    </w:p>
    <w:p w:rsidR="00D22D9C" w:rsidRPr="00F95AC8" w:rsidRDefault="00C073F1" w:rsidP="00F95AC8">
      <w:pPr>
        <w:spacing w:line="276" w:lineRule="auto"/>
        <w:ind w:left="284"/>
        <w:rPr>
          <w:rFonts w:ascii="Arial" w:hAnsi="Arial" w:cs="Arial"/>
        </w:rPr>
      </w:pPr>
      <w:r w:rsidRPr="00F95AC8">
        <w:rPr>
          <w:rFonts w:ascii="Arial" w:hAnsi="Arial" w:cs="Arial"/>
        </w:rPr>
        <w:t xml:space="preserve">You should be able to </w:t>
      </w:r>
      <w:r w:rsidR="00224849" w:rsidRPr="00F95AC8">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F95AC8">
        <w:rPr>
          <w:rFonts w:ascii="Arial" w:hAnsi="Arial" w:cs="Arial"/>
        </w:rPr>
        <w:t xml:space="preserve">. </w:t>
      </w:r>
      <w:r w:rsidR="00224849" w:rsidRPr="00F95AC8">
        <w:rPr>
          <w:rFonts w:ascii="Arial" w:hAnsi="Arial" w:cs="Arial"/>
        </w:rPr>
        <w:t xml:space="preserve">You should be able to evaluate the appropriateness of different approaches to solving problems related to your area(s) of study and/or work. </w:t>
      </w:r>
      <w:r w:rsidR="00D22D9C" w:rsidRPr="00F95AC8">
        <w:rPr>
          <w:rFonts w:ascii="Arial" w:hAnsi="Arial" w:cs="Arial"/>
        </w:rPr>
        <w:t xml:space="preserve">Your work must contain evidence </w:t>
      </w:r>
      <w:r w:rsidR="00F311D9" w:rsidRPr="00F95AC8">
        <w:rPr>
          <w:rFonts w:ascii="Arial" w:hAnsi="Arial" w:cs="Arial"/>
        </w:rPr>
        <w:t>of logical, analytical thinking</w:t>
      </w:r>
      <w:r w:rsidR="00D22D9C" w:rsidRPr="00F95AC8">
        <w:rPr>
          <w:rFonts w:ascii="Arial" w:hAnsi="Arial" w:cs="Arial"/>
        </w:rPr>
        <w:t xml:space="preserve">. For example, to examine and break information down into parts, make inferences, compile, compare and contrast information.  This means not just describing </w:t>
      </w:r>
      <w:r w:rsidR="00FB3B4E" w:rsidRPr="00F95AC8">
        <w:rPr>
          <w:rFonts w:ascii="Arial" w:hAnsi="Arial" w:cs="Arial"/>
        </w:rPr>
        <w:t>what</w:t>
      </w:r>
      <w:r w:rsidR="00D22D9C" w:rsidRPr="00F95AC8">
        <w:rPr>
          <w:rFonts w:ascii="Arial" w:hAnsi="Arial" w:cs="Arial"/>
        </w:rPr>
        <w:t xml:space="preserve">! </w:t>
      </w:r>
      <w:r w:rsidR="00FB3B4E" w:rsidRPr="00F95AC8">
        <w:rPr>
          <w:rFonts w:ascii="Arial" w:hAnsi="Arial" w:cs="Arial"/>
        </w:rPr>
        <w:t>But</w:t>
      </w:r>
      <w:r w:rsidR="00D22D9C" w:rsidRPr="00F95AC8">
        <w:rPr>
          <w:rFonts w:ascii="Arial" w:hAnsi="Arial" w:cs="Arial"/>
        </w:rPr>
        <w:t xml:space="preserve"> also justifying: Why? How? When? Who? Where? </w:t>
      </w:r>
      <w:r w:rsidRPr="00F95AC8">
        <w:rPr>
          <w:rFonts w:ascii="Arial" w:hAnsi="Arial" w:cs="Arial"/>
        </w:rPr>
        <w:t xml:space="preserve">At what cost? </w:t>
      </w:r>
      <w:r w:rsidR="00224849" w:rsidRPr="00F95AC8">
        <w:rPr>
          <w:rFonts w:ascii="Arial" w:hAnsi="Arial" w:cs="Arial"/>
        </w:rPr>
        <w:t>You</w:t>
      </w:r>
      <w:r w:rsidR="00D22D9C" w:rsidRPr="00F95AC8">
        <w:rPr>
          <w:rFonts w:ascii="Arial" w:hAnsi="Arial" w:cs="Arial"/>
        </w:rPr>
        <w:t xml:space="preserve"> </w:t>
      </w:r>
      <w:r w:rsidR="00224849" w:rsidRPr="00F95AC8">
        <w:rPr>
          <w:rFonts w:ascii="Arial" w:hAnsi="Arial" w:cs="Arial"/>
        </w:rPr>
        <w:t>should</w:t>
      </w:r>
      <w:r w:rsidR="00D22D9C" w:rsidRPr="00F95AC8">
        <w:rPr>
          <w:rFonts w:ascii="Arial" w:hAnsi="Arial" w:cs="Arial"/>
        </w:rPr>
        <w:t xml:space="preserve"> provide justification for y</w:t>
      </w:r>
      <w:r w:rsidR="00F311D9" w:rsidRPr="00F95AC8">
        <w:rPr>
          <w:rFonts w:ascii="Arial" w:hAnsi="Arial" w:cs="Arial"/>
        </w:rPr>
        <w:t>our arguments and judgements using e</w:t>
      </w:r>
      <w:r w:rsidR="00D22D9C" w:rsidRPr="00F95AC8">
        <w:rPr>
          <w:rFonts w:ascii="Arial" w:hAnsi="Arial" w:cs="Arial"/>
        </w:rPr>
        <w:t xml:space="preserve">vidence that you have reflected upon the ideas of others within the subject area </w:t>
      </w:r>
      <w:r w:rsidR="00F311D9" w:rsidRPr="00F95AC8">
        <w:rPr>
          <w:rFonts w:ascii="Arial" w:hAnsi="Arial" w:cs="Arial"/>
        </w:rPr>
        <w:t>and</w:t>
      </w:r>
      <w:r w:rsidR="00D22D9C" w:rsidRPr="00F95AC8">
        <w:rPr>
          <w:rFonts w:ascii="Arial" w:hAnsi="Arial" w:cs="Arial"/>
        </w:rPr>
        <w:t xml:space="preserve"> that you are able to make sound judgements and arguments using data and concepts</w:t>
      </w:r>
      <w:r w:rsidR="00E27F15" w:rsidRPr="00F95AC8">
        <w:rPr>
          <w:rFonts w:ascii="Arial" w:hAnsi="Arial" w:cs="Arial"/>
        </w:rPr>
        <w:t>.</w:t>
      </w:r>
      <w:r w:rsidR="00D22D9C" w:rsidRPr="00F95AC8">
        <w:rPr>
          <w:rFonts w:ascii="Arial" w:hAnsi="Arial" w:cs="Arial"/>
        </w:rPr>
        <w:t xml:space="preserve">  Where relevant, alternative solutions and recommendations may be proposed.</w:t>
      </w:r>
    </w:p>
    <w:p w:rsidR="00D22D9C" w:rsidRPr="00F95AC8" w:rsidRDefault="00D22D9C" w:rsidP="00F95AC8">
      <w:pPr>
        <w:spacing w:line="276" w:lineRule="auto"/>
        <w:ind w:left="284"/>
        <w:rPr>
          <w:rFonts w:ascii="Arial" w:hAnsi="Arial" w:cs="Arial"/>
        </w:rPr>
      </w:pPr>
    </w:p>
    <w:p w:rsidR="00C01A3F" w:rsidRPr="00F95AC8" w:rsidRDefault="008042F0" w:rsidP="00F95AC8">
      <w:pPr>
        <w:spacing w:line="276" w:lineRule="auto"/>
        <w:ind w:left="284"/>
        <w:rPr>
          <w:rFonts w:ascii="Arial" w:hAnsi="Arial" w:cs="Arial"/>
          <w:i/>
        </w:rPr>
      </w:pPr>
      <w:r w:rsidRPr="00F95AC8">
        <w:rPr>
          <w:rFonts w:ascii="Arial" w:hAnsi="Arial" w:cs="Arial"/>
          <w:b/>
          <w:i/>
        </w:rPr>
        <w:t xml:space="preserve">Guidance </w:t>
      </w:r>
      <w:r w:rsidR="00C01A3F" w:rsidRPr="00F95AC8">
        <w:rPr>
          <w:rFonts w:ascii="Arial" w:hAnsi="Arial" w:cs="Arial"/>
          <w:b/>
          <w:i/>
        </w:rPr>
        <w:t xml:space="preserve">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7A0EA4" w:rsidRPr="00F95AC8">
        <w:rPr>
          <w:rFonts w:ascii="Arial" w:hAnsi="Arial" w:cs="Arial"/>
          <w:i/>
        </w:rPr>
        <w:t>This will be assessed</w:t>
      </w:r>
      <w:r w:rsidR="00CB129E" w:rsidRPr="00F95AC8">
        <w:rPr>
          <w:rFonts w:ascii="Arial" w:hAnsi="Arial" w:cs="Arial"/>
          <w:i/>
        </w:rPr>
        <w:t xml:space="preserve"> by the depth of your analysis, p</w:t>
      </w:r>
      <w:r w:rsidR="007A0EA4" w:rsidRPr="00F95AC8">
        <w:rPr>
          <w:rFonts w:ascii="Arial" w:hAnsi="Arial" w:cs="Arial"/>
          <w:i/>
        </w:rPr>
        <w:t>ersuasiveness of any argument and credibility of your conclusions.</w:t>
      </w:r>
    </w:p>
    <w:p w:rsidR="00D22D9C" w:rsidRPr="00F95AC8" w:rsidRDefault="00D22D9C" w:rsidP="00F95AC8">
      <w:pPr>
        <w:spacing w:line="276" w:lineRule="auto"/>
        <w:ind w:left="284"/>
        <w:rPr>
          <w:rFonts w:ascii="Arial" w:hAnsi="Arial" w:cs="Arial"/>
          <w:b/>
        </w:rPr>
      </w:pPr>
    </w:p>
    <w:p w:rsidR="00D22D9C" w:rsidRPr="00F95AC8" w:rsidRDefault="00D22D9C" w:rsidP="00F95AC8">
      <w:pPr>
        <w:numPr>
          <w:ilvl w:val="0"/>
          <w:numId w:val="6"/>
        </w:numPr>
        <w:spacing w:line="276" w:lineRule="auto"/>
        <w:ind w:left="284" w:firstLine="0"/>
        <w:rPr>
          <w:rFonts w:ascii="Arial" w:hAnsi="Arial" w:cs="Arial"/>
          <w:b/>
        </w:rPr>
      </w:pPr>
      <w:r w:rsidRPr="00F95AC8">
        <w:rPr>
          <w:rFonts w:ascii="Arial" w:hAnsi="Arial" w:cs="Arial"/>
          <w:b/>
        </w:rPr>
        <w:t xml:space="preserve">Practical </w:t>
      </w:r>
      <w:r w:rsidR="005F3A53" w:rsidRPr="00F95AC8">
        <w:rPr>
          <w:rFonts w:ascii="Arial" w:hAnsi="Arial" w:cs="Arial"/>
          <w:b/>
        </w:rPr>
        <w:t>Skills</w:t>
      </w:r>
    </w:p>
    <w:p w:rsidR="00D22D9C" w:rsidRPr="00F95AC8" w:rsidRDefault="00F311D9" w:rsidP="00F95AC8">
      <w:pPr>
        <w:spacing w:line="276" w:lineRule="auto"/>
        <w:ind w:left="284"/>
        <w:rPr>
          <w:rFonts w:ascii="Arial" w:hAnsi="Arial" w:cs="Arial"/>
        </w:rPr>
      </w:pPr>
      <w:r w:rsidRPr="00F95AC8">
        <w:rPr>
          <w:rFonts w:ascii="Arial" w:hAnsi="Arial" w:cs="Arial"/>
        </w:rPr>
        <w:t>At level 4</w:t>
      </w:r>
      <w:r w:rsidR="00C073F1" w:rsidRPr="00F95AC8">
        <w:rPr>
          <w:rFonts w:ascii="Arial" w:hAnsi="Arial" w:cs="Arial"/>
        </w:rPr>
        <w:t xml:space="preserve">, you should be able to </w:t>
      </w:r>
      <w:r w:rsidR="00451810" w:rsidRPr="00F95AC8">
        <w:rPr>
          <w:rFonts w:ascii="Arial" w:hAnsi="Arial" w:cs="Arial"/>
        </w:rPr>
        <w:t xml:space="preserve">apply </w:t>
      </w:r>
      <w:r w:rsidRPr="00F95AC8">
        <w:rPr>
          <w:rFonts w:ascii="Arial" w:hAnsi="Arial" w:cs="Arial"/>
        </w:rPr>
        <w:t xml:space="preserve">the basic </w:t>
      </w:r>
      <w:r w:rsidR="00451810" w:rsidRPr="00F95AC8">
        <w:rPr>
          <w:rFonts w:ascii="Arial" w:hAnsi="Arial" w:cs="Arial"/>
        </w:rPr>
        <w:t xml:space="preserve">underlying concepts and principles </w:t>
      </w:r>
      <w:r w:rsidRPr="00F95AC8">
        <w:rPr>
          <w:rFonts w:ascii="Arial" w:hAnsi="Arial" w:cs="Arial"/>
        </w:rPr>
        <w:t xml:space="preserve">to evaluate and interpret these within the context of </w:t>
      </w:r>
      <w:r w:rsidR="00A423D0" w:rsidRPr="00F95AC8">
        <w:rPr>
          <w:rFonts w:ascii="Arial" w:hAnsi="Arial" w:cs="Arial"/>
        </w:rPr>
        <w:t>your</w:t>
      </w:r>
      <w:r w:rsidRPr="00F95AC8">
        <w:rPr>
          <w:rFonts w:ascii="Arial" w:hAnsi="Arial" w:cs="Arial"/>
        </w:rPr>
        <w:t xml:space="preserve"> area of</w:t>
      </w:r>
      <w:r w:rsidR="00A423D0" w:rsidRPr="00F95AC8">
        <w:rPr>
          <w:rFonts w:ascii="Arial" w:hAnsi="Arial" w:cs="Arial"/>
        </w:rPr>
        <w:t xml:space="preserve"> </w:t>
      </w:r>
      <w:r w:rsidRPr="00F95AC8">
        <w:rPr>
          <w:rFonts w:ascii="Arial" w:hAnsi="Arial" w:cs="Arial"/>
        </w:rPr>
        <w:t>study</w:t>
      </w:r>
      <w:r w:rsidR="00C073F1" w:rsidRPr="00F95AC8">
        <w:rPr>
          <w:rFonts w:ascii="Arial" w:hAnsi="Arial" w:cs="Arial"/>
        </w:rPr>
        <w:t xml:space="preserve">. </w:t>
      </w:r>
      <w:r w:rsidR="00D22D9C" w:rsidRPr="00F95AC8">
        <w:rPr>
          <w:rFonts w:ascii="Arial" w:hAnsi="Arial" w:cs="Arial"/>
        </w:rPr>
        <w:t xml:space="preserve">You should be able to demonstrate how the subject-related concepts and ideas relate to real world situations </w:t>
      </w:r>
      <w:r w:rsidR="00C073F1" w:rsidRPr="00F95AC8">
        <w:rPr>
          <w:rFonts w:ascii="Arial" w:hAnsi="Arial" w:cs="Arial"/>
        </w:rPr>
        <w:t>and/</w:t>
      </w:r>
      <w:r w:rsidR="00D22D9C" w:rsidRPr="00F95AC8">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F95AC8">
        <w:rPr>
          <w:rFonts w:ascii="Arial" w:hAnsi="Arial" w:cs="Arial"/>
        </w:rPr>
        <w:t>or to create artefacts</w:t>
      </w:r>
      <w:r w:rsidR="00D22D9C" w:rsidRPr="00F95AC8">
        <w:rPr>
          <w:rFonts w:ascii="Arial" w:hAnsi="Arial" w:cs="Arial"/>
        </w:rPr>
        <w:t xml:space="preserve">.  This is likely to involve, for instance, the use of </w:t>
      </w:r>
      <w:proofErr w:type="gramStart"/>
      <w:r w:rsidR="00D22D9C" w:rsidRPr="00F95AC8">
        <w:rPr>
          <w:rFonts w:ascii="Arial" w:hAnsi="Arial" w:cs="Arial"/>
        </w:rPr>
        <w:t>real world</w:t>
      </w:r>
      <w:proofErr w:type="gramEnd"/>
      <w:r w:rsidR="00D22D9C" w:rsidRPr="00F95AC8">
        <w:rPr>
          <w:rFonts w:ascii="Arial" w:hAnsi="Arial" w:cs="Arial"/>
        </w:rPr>
        <w:t xml:space="preserve"> </w:t>
      </w:r>
      <w:r w:rsidR="00C073F1" w:rsidRPr="00F95AC8">
        <w:rPr>
          <w:rFonts w:ascii="Arial" w:hAnsi="Arial" w:cs="Arial"/>
        </w:rPr>
        <w:t xml:space="preserve">artefacts, </w:t>
      </w:r>
      <w:r w:rsidR="00D22D9C" w:rsidRPr="00F95AC8">
        <w:rPr>
          <w:rFonts w:ascii="Arial" w:hAnsi="Arial" w:cs="Arial"/>
        </w:rPr>
        <w:t xml:space="preserve">examples and cases, the application of a model within an organisation and/or benchmarking one </w:t>
      </w:r>
      <w:r w:rsidR="00C073F1" w:rsidRPr="00F95AC8">
        <w:rPr>
          <w:rFonts w:ascii="Arial" w:hAnsi="Arial" w:cs="Arial"/>
        </w:rPr>
        <w:t xml:space="preserve">theory or </w:t>
      </w:r>
      <w:r w:rsidR="00D22D9C" w:rsidRPr="00F95AC8">
        <w:rPr>
          <w:rFonts w:ascii="Arial" w:hAnsi="Arial" w:cs="Arial"/>
        </w:rPr>
        <w:t xml:space="preserve">organisation against others based on stated criteria.  </w:t>
      </w:r>
    </w:p>
    <w:p w:rsidR="00D22D9C" w:rsidRPr="00F95AC8" w:rsidRDefault="00D22D9C" w:rsidP="00F95AC8">
      <w:pPr>
        <w:spacing w:line="276" w:lineRule="auto"/>
        <w:ind w:left="284"/>
        <w:rPr>
          <w:rFonts w:ascii="Arial" w:hAnsi="Arial" w:cs="Arial"/>
        </w:rPr>
      </w:pPr>
    </w:p>
    <w:p w:rsidR="00C01A3F" w:rsidRPr="00F95AC8" w:rsidRDefault="008042F0" w:rsidP="00F95AC8">
      <w:pPr>
        <w:spacing w:line="276" w:lineRule="auto"/>
        <w:ind w:left="284"/>
        <w:rPr>
          <w:rFonts w:ascii="Arial" w:hAnsi="Arial" w:cs="Arial"/>
          <w:i/>
        </w:rPr>
      </w:pPr>
      <w:r w:rsidRPr="00F95AC8">
        <w:rPr>
          <w:rFonts w:ascii="Arial" w:hAnsi="Arial" w:cs="Arial"/>
          <w:b/>
          <w:i/>
        </w:rPr>
        <w:t xml:space="preserve">Guidance </w:t>
      </w:r>
      <w:r w:rsidR="00C01A3F" w:rsidRPr="00F95AC8">
        <w:rPr>
          <w:rFonts w:ascii="Arial" w:hAnsi="Arial" w:cs="Arial"/>
          <w:b/>
          <w:i/>
        </w:rPr>
        <w:t xml:space="preserve">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7A0EA4" w:rsidRPr="00F95AC8">
        <w:rPr>
          <w:rFonts w:ascii="Arial" w:hAnsi="Arial" w:cs="Arial"/>
          <w:i/>
        </w:rPr>
        <w:t>This will be assessed by demonstrati</w:t>
      </w:r>
      <w:r w:rsidR="00A72D38" w:rsidRPr="00F95AC8">
        <w:rPr>
          <w:rFonts w:ascii="Arial" w:hAnsi="Arial" w:cs="Arial"/>
          <w:i/>
        </w:rPr>
        <w:t xml:space="preserve">ng your ability to </w:t>
      </w:r>
      <w:r w:rsidR="00CA6CA0">
        <w:rPr>
          <w:rFonts w:ascii="Arial" w:hAnsi="Arial" w:cs="Arial"/>
          <w:i/>
        </w:rPr>
        <w:t xml:space="preserve">build and test the circuits </w:t>
      </w:r>
      <w:r w:rsidR="0003542F" w:rsidRPr="00F95AC8">
        <w:rPr>
          <w:rFonts w:ascii="Arial" w:hAnsi="Arial" w:cs="Arial"/>
          <w:i/>
        </w:rPr>
        <w:t xml:space="preserve">and your </w:t>
      </w:r>
      <w:r w:rsidR="00A72D38" w:rsidRPr="00F95AC8">
        <w:rPr>
          <w:rFonts w:ascii="Arial" w:hAnsi="Arial" w:cs="Arial"/>
          <w:i/>
        </w:rPr>
        <w:t xml:space="preserve">use </w:t>
      </w:r>
      <w:r w:rsidR="0003542F" w:rsidRPr="00F95AC8">
        <w:rPr>
          <w:rFonts w:ascii="Arial" w:hAnsi="Arial" w:cs="Arial"/>
          <w:i/>
        </w:rPr>
        <w:t xml:space="preserve">of </w:t>
      </w:r>
      <w:r w:rsidR="00A72D38" w:rsidRPr="00F95AC8">
        <w:rPr>
          <w:rFonts w:ascii="Arial" w:hAnsi="Arial" w:cs="Arial"/>
          <w:i/>
        </w:rPr>
        <w:t>relevant</w:t>
      </w:r>
      <w:r w:rsidR="007A0EA4" w:rsidRPr="00F95AC8">
        <w:rPr>
          <w:rFonts w:ascii="Arial" w:hAnsi="Arial" w:cs="Arial"/>
          <w:i/>
        </w:rPr>
        <w:t xml:space="preserve"> software </w:t>
      </w:r>
      <w:r w:rsidR="00A72D38" w:rsidRPr="00F95AC8">
        <w:rPr>
          <w:rFonts w:ascii="Arial" w:hAnsi="Arial" w:cs="Arial"/>
          <w:i/>
        </w:rPr>
        <w:t>(</w:t>
      </w:r>
      <w:proofErr w:type="spellStart"/>
      <w:r w:rsidR="00A72D38" w:rsidRPr="00F95AC8">
        <w:rPr>
          <w:rFonts w:ascii="Arial" w:hAnsi="Arial" w:cs="Arial"/>
          <w:i/>
        </w:rPr>
        <w:t>MultiSim</w:t>
      </w:r>
      <w:proofErr w:type="spellEnd"/>
      <w:r w:rsidR="00A72D38" w:rsidRPr="00F95AC8">
        <w:rPr>
          <w:rFonts w:ascii="Arial" w:hAnsi="Arial" w:cs="Arial"/>
          <w:i/>
        </w:rPr>
        <w:t xml:space="preserve">) </w:t>
      </w:r>
      <w:r w:rsidR="007A0EA4" w:rsidRPr="00F95AC8">
        <w:rPr>
          <w:rFonts w:ascii="Arial" w:hAnsi="Arial" w:cs="Arial"/>
          <w:i/>
        </w:rPr>
        <w:t xml:space="preserve">to achieve </w:t>
      </w:r>
      <w:r w:rsidR="00CA6CA0">
        <w:rPr>
          <w:rFonts w:ascii="Arial" w:hAnsi="Arial" w:cs="Arial"/>
          <w:i/>
        </w:rPr>
        <w:t>the desired outcome</w:t>
      </w:r>
      <w:r w:rsidR="007A0EA4" w:rsidRPr="00F95AC8">
        <w:rPr>
          <w:rFonts w:ascii="Arial" w:hAnsi="Arial" w:cs="Arial"/>
          <w:i/>
        </w:rPr>
        <w:t xml:space="preserve"> that meets the original specification.</w:t>
      </w:r>
    </w:p>
    <w:p w:rsidR="00C01A3F" w:rsidRDefault="00C01A3F" w:rsidP="00F95AC8">
      <w:pPr>
        <w:spacing w:line="276" w:lineRule="auto"/>
        <w:ind w:left="284"/>
        <w:rPr>
          <w:rFonts w:ascii="Arial" w:hAnsi="Arial" w:cs="Arial"/>
        </w:rPr>
      </w:pPr>
    </w:p>
    <w:p w:rsidR="00CA6CA0" w:rsidRDefault="00CA6CA0" w:rsidP="00F95AC8">
      <w:pPr>
        <w:spacing w:line="276" w:lineRule="auto"/>
        <w:ind w:left="284"/>
        <w:rPr>
          <w:rFonts w:ascii="Arial" w:hAnsi="Arial" w:cs="Arial"/>
        </w:rPr>
      </w:pPr>
    </w:p>
    <w:p w:rsidR="00F95AC8" w:rsidRDefault="00F95AC8" w:rsidP="00F95AC8">
      <w:pPr>
        <w:spacing w:line="276" w:lineRule="auto"/>
        <w:ind w:left="284"/>
        <w:rPr>
          <w:rFonts w:ascii="Arial" w:hAnsi="Arial" w:cs="Arial"/>
        </w:rPr>
      </w:pPr>
    </w:p>
    <w:p w:rsidR="00F95AC8" w:rsidRDefault="00F95AC8" w:rsidP="00F95AC8">
      <w:pPr>
        <w:spacing w:line="276" w:lineRule="auto"/>
        <w:ind w:left="284"/>
        <w:rPr>
          <w:rFonts w:ascii="Arial" w:hAnsi="Arial" w:cs="Arial"/>
        </w:rPr>
      </w:pPr>
    </w:p>
    <w:p w:rsidR="00D9076E" w:rsidRDefault="00D9076E" w:rsidP="00F95AC8">
      <w:pPr>
        <w:spacing w:line="276" w:lineRule="auto"/>
        <w:ind w:left="284"/>
        <w:rPr>
          <w:rFonts w:ascii="Arial" w:hAnsi="Arial" w:cs="Arial"/>
        </w:rPr>
      </w:pPr>
    </w:p>
    <w:p w:rsidR="00F95AC8" w:rsidRPr="00F95AC8" w:rsidRDefault="00F95AC8" w:rsidP="00F95AC8">
      <w:pPr>
        <w:spacing w:line="276" w:lineRule="auto"/>
        <w:ind w:left="284"/>
        <w:rPr>
          <w:rFonts w:ascii="Arial" w:hAnsi="Arial" w:cs="Arial"/>
        </w:rPr>
      </w:pPr>
    </w:p>
    <w:p w:rsidR="00D22D9C" w:rsidRPr="00F95AC8" w:rsidRDefault="005F3A53" w:rsidP="00F95AC8">
      <w:pPr>
        <w:numPr>
          <w:ilvl w:val="0"/>
          <w:numId w:val="6"/>
        </w:numPr>
        <w:spacing w:line="276" w:lineRule="auto"/>
        <w:ind w:left="284" w:firstLine="0"/>
        <w:rPr>
          <w:rFonts w:ascii="Arial" w:hAnsi="Arial" w:cs="Arial"/>
          <w:b/>
        </w:rPr>
      </w:pPr>
      <w:r w:rsidRPr="00F95AC8">
        <w:rPr>
          <w:rFonts w:ascii="Arial" w:hAnsi="Arial" w:cs="Arial"/>
          <w:b/>
        </w:rPr>
        <w:lastRenderedPageBreak/>
        <w:t xml:space="preserve">Transferable </w:t>
      </w:r>
      <w:r w:rsidR="00D22D9C" w:rsidRPr="00F95AC8">
        <w:rPr>
          <w:rFonts w:ascii="Arial" w:hAnsi="Arial" w:cs="Arial"/>
          <w:b/>
        </w:rPr>
        <w:t xml:space="preserve">Skills for </w:t>
      </w:r>
      <w:r w:rsidRPr="00F95AC8">
        <w:rPr>
          <w:rFonts w:ascii="Arial" w:hAnsi="Arial" w:cs="Arial"/>
          <w:b/>
        </w:rPr>
        <w:t xml:space="preserve">Life and </w:t>
      </w:r>
      <w:r w:rsidR="00D22D9C" w:rsidRPr="00F95AC8">
        <w:rPr>
          <w:rFonts w:ascii="Arial" w:hAnsi="Arial" w:cs="Arial"/>
          <w:b/>
        </w:rPr>
        <w:t xml:space="preserve">Professional Practice </w:t>
      </w:r>
    </w:p>
    <w:p w:rsidR="00995D51" w:rsidRPr="00F95AC8" w:rsidRDefault="00D22D9C" w:rsidP="00F95AC8">
      <w:pPr>
        <w:spacing w:line="276" w:lineRule="auto"/>
        <w:ind w:left="284"/>
        <w:rPr>
          <w:rFonts w:ascii="Arial" w:hAnsi="Arial" w:cs="Arial"/>
        </w:rPr>
      </w:pPr>
      <w:r w:rsidRPr="00F95AC8">
        <w:rPr>
          <w:rFonts w:ascii="Arial" w:hAnsi="Arial" w:cs="Arial"/>
        </w:rPr>
        <w:t xml:space="preserve">Your work must provide evidence of the </w:t>
      </w:r>
      <w:r w:rsidR="009315A0" w:rsidRPr="00F95AC8">
        <w:rPr>
          <w:rFonts w:ascii="Arial" w:hAnsi="Arial" w:cs="Arial"/>
        </w:rPr>
        <w:t xml:space="preserve">qualities and transferable skills necessary for employment requiring the exercise of </w:t>
      </w:r>
      <w:r w:rsidR="00A423D0" w:rsidRPr="00F95AC8">
        <w:rPr>
          <w:rFonts w:ascii="Arial" w:hAnsi="Arial" w:cs="Arial"/>
        </w:rPr>
        <w:t xml:space="preserve">some </w:t>
      </w:r>
      <w:r w:rsidR="009315A0" w:rsidRPr="00F95AC8">
        <w:rPr>
          <w:rFonts w:ascii="Arial" w:hAnsi="Arial" w:cs="Arial"/>
        </w:rPr>
        <w:t>personal responsibility</w:t>
      </w:r>
      <w:r w:rsidRPr="00F95AC8">
        <w:rPr>
          <w:rFonts w:ascii="Arial" w:hAnsi="Arial" w:cs="Arial"/>
        </w:rPr>
        <w:t>.  This includes demonstrating</w:t>
      </w:r>
      <w:r w:rsidR="006F0F95" w:rsidRPr="00F95AC8">
        <w:rPr>
          <w:rFonts w:ascii="Arial" w:hAnsi="Arial" w:cs="Arial"/>
        </w:rPr>
        <w:t>:</w:t>
      </w:r>
      <w:r w:rsidRPr="00F95AC8">
        <w:rPr>
          <w:rFonts w:ascii="Arial" w:hAnsi="Arial" w:cs="Arial"/>
        </w:rPr>
        <w:t xml:space="preserve"> </w:t>
      </w:r>
      <w:r w:rsidR="00A423D0" w:rsidRPr="00F95AC8">
        <w:rPr>
          <w:rFonts w:ascii="Arial" w:hAnsi="Arial" w:cs="Arial"/>
        </w:rPr>
        <w:t xml:space="preserve">that you can communicate the results of your study/work accurately and reliably, and with structured and coherent arguments; </w:t>
      </w:r>
      <w:r w:rsidR="00995D51" w:rsidRPr="00F95AC8">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F95AC8" w:rsidRDefault="00995D51" w:rsidP="00F95AC8">
      <w:pPr>
        <w:spacing w:line="276" w:lineRule="auto"/>
        <w:ind w:left="284"/>
        <w:rPr>
          <w:rFonts w:ascii="Arial" w:hAnsi="Arial" w:cs="Arial"/>
        </w:rPr>
      </w:pPr>
    </w:p>
    <w:p w:rsidR="007A0EA4" w:rsidRPr="00F95AC8" w:rsidRDefault="008042F0" w:rsidP="00F95AC8">
      <w:pPr>
        <w:spacing w:line="276" w:lineRule="auto"/>
        <w:ind w:left="284"/>
        <w:rPr>
          <w:rFonts w:ascii="Arial" w:hAnsi="Arial" w:cs="Arial"/>
          <w:i/>
        </w:rPr>
      </w:pPr>
      <w:r w:rsidRPr="00F95AC8">
        <w:rPr>
          <w:rFonts w:ascii="Arial" w:hAnsi="Arial" w:cs="Arial"/>
          <w:b/>
          <w:i/>
        </w:rPr>
        <w:t xml:space="preserve">Guidance </w:t>
      </w:r>
      <w:r w:rsidR="00C01A3F" w:rsidRPr="00F95AC8">
        <w:rPr>
          <w:rFonts w:ascii="Arial" w:hAnsi="Arial" w:cs="Arial"/>
          <w:b/>
          <w:i/>
        </w:rPr>
        <w:t xml:space="preserve">specific to this </w:t>
      </w:r>
      <w:r w:rsidR="00E27F15" w:rsidRPr="00F95AC8">
        <w:rPr>
          <w:rFonts w:ascii="Arial" w:hAnsi="Arial" w:cs="Arial"/>
          <w:b/>
          <w:i/>
        </w:rPr>
        <w:t>assessment</w:t>
      </w:r>
      <w:r w:rsidR="00C01A3F" w:rsidRPr="00F95AC8">
        <w:rPr>
          <w:rFonts w:ascii="Arial" w:hAnsi="Arial" w:cs="Arial"/>
          <w:b/>
          <w:i/>
        </w:rPr>
        <w:t>:</w:t>
      </w:r>
      <w:r w:rsidR="00C01A3F" w:rsidRPr="00F95AC8">
        <w:rPr>
          <w:rFonts w:ascii="Arial" w:hAnsi="Arial" w:cs="Arial"/>
          <w:i/>
        </w:rPr>
        <w:t xml:space="preserve"> </w:t>
      </w:r>
      <w:r w:rsidR="007A0EA4" w:rsidRPr="00F95AC8">
        <w:rPr>
          <w:rFonts w:ascii="Arial" w:hAnsi="Arial" w:cs="Arial"/>
          <w:i/>
        </w:rPr>
        <w:t>This will be assessed by the written and presentational quality of your report including page numbering, figure quality, figure numbering and listing, writing style, punctuation, grammar and spelling. (All sections)</w:t>
      </w:r>
    </w:p>
    <w:p w:rsidR="00B75081" w:rsidRPr="00F95AC8" w:rsidRDefault="00B75081" w:rsidP="00F95AC8">
      <w:pPr>
        <w:spacing w:line="276" w:lineRule="auto"/>
        <w:ind w:left="284"/>
        <w:rPr>
          <w:rFonts w:ascii="Arial" w:hAnsi="Arial" w:cs="Arial"/>
          <w:i/>
        </w:rPr>
      </w:pPr>
    </w:p>
    <w:p w:rsidR="007A0EA4" w:rsidRPr="00F95AC8" w:rsidRDefault="007A0EA4" w:rsidP="00F95AC8">
      <w:pPr>
        <w:spacing w:line="276" w:lineRule="auto"/>
        <w:ind w:left="284" w:right="391"/>
        <w:rPr>
          <w:rFonts w:ascii="Arial" w:hAnsi="Arial" w:cs="Arial"/>
          <w:b/>
          <w:u w:val="single"/>
        </w:rPr>
      </w:pPr>
      <w:r w:rsidRPr="00F95AC8">
        <w:rPr>
          <w:rFonts w:ascii="Arial" w:hAnsi="Arial" w:cs="Arial"/>
          <w:b/>
          <w:u w:val="single"/>
        </w:rPr>
        <w:t>Achieving the PLOs for IET/</w:t>
      </w:r>
      <w:proofErr w:type="spellStart"/>
      <w:r w:rsidRPr="00F95AC8">
        <w:rPr>
          <w:rFonts w:ascii="Arial" w:hAnsi="Arial" w:cs="Arial"/>
          <w:b/>
          <w:u w:val="single"/>
        </w:rPr>
        <w:t>IEng</w:t>
      </w:r>
      <w:proofErr w:type="spellEnd"/>
      <w:r w:rsidRPr="00F95AC8">
        <w:rPr>
          <w:rFonts w:ascii="Arial" w:hAnsi="Arial" w:cs="Arial"/>
          <w:b/>
          <w:u w:val="single"/>
        </w:rPr>
        <w:t xml:space="preserve"> Accreditation</w:t>
      </w:r>
    </w:p>
    <w:p w:rsidR="007A0EA4" w:rsidRPr="00F95AC8" w:rsidRDefault="007A0EA4" w:rsidP="00F95AC8">
      <w:pPr>
        <w:spacing w:line="276" w:lineRule="auto"/>
        <w:ind w:left="284" w:right="391"/>
        <w:rPr>
          <w:rFonts w:ascii="Arial" w:hAnsi="Arial" w:cs="Arial"/>
        </w:rPr>
      </w:pPr>
      <w:r w:rsidRPr="00F95AC8">
        <w:rPr>
          <w:rFonts w:ascii="Arial" w:hAnsi="Arial" w:cs="Arial"/>
        </w:rPr>
        <w:t xml:space="preserve">The following PLOs have been targeted to be satisfied or partially satisfied by this assignment. The marking scheme on the next page will also be used to record your PLO achievements and comments will be found on the </w:t>
      </w:r>
      <w:proofErr w:type="spellStart"/>
      <w:r w:rsidRPr="00F95AC8">
        <w:rPr>
          <w:rFonts w:ascii="Arial" w:hAnsi="Arial" w:cs="Arial"/>
        </w:rPr>
        <w:t>Turnit</w:t>
      </w:r>
      <w:proofErr w:type="spellEnd"/>
      <w:r w:rsidRPr="00F95AC8">
        <w:rPr>
          <w:rFonts w:ascii="Arial" w:hAnsi="Arial" w:cs="Arial"/>
        </w:rPr>
        <w:t>-in rubric.</w:t>
      </w:r>
    </w:p>
    <w:p w:rsidR="007A0EA4" w:rsidRPr="00F95AC8" w:rsidRDefault="007A0EA4" w:rsidP="00F95AC8">
      <w:pPr>
        <w:spacing w:line="276" w:lineRule="auto"/>
        <w:ind w:left="284" w:right="391"/>
        <w:rPr>
          <w:rFonts w:ascii="Arial" w:hAnsi="Arial" w:cs="Arial"/>
        </w:rPr>
      </w:pPr>
    </w:p>
    <w:p w:rsidR="00331FC8" w:rsidRPr="009847E7" w:rsidRDefault="00331FC8" w:rsidP="009847E7">
      <w:pPr>
        <w:spacing w:line="276" w:lineRule="auto"/>
        <w:ind w:left="284"/>
        <w:jc w:val="both"/>
        <w:rPr>
          <w:rFonts w:ascii="Arial" w:hAnsi="Arial" w:cs="Arial"/>
          <w:b/>
          <w:szCs w:val="22"/>
        </w:rPr>
      </w:pPr>
      <w:r w:rsidRPr="009847E7">
        <w:rPr>
          <w:rFonts w:ascii="Arial" w:hAnsi="Arial" w:cs="Arial"/>
          <w:b/>
          <w:szCs w:val="22"/>
        </w:rPr>
        <w:t xml:space="preserve">SM1i - </w:t>
      </w:r>
      <w:r w:rsidRPr="009847E7">
        <w:rPr>
          <w:rFonts w:ascii="Arial" w:hAnsi="Arial" w:cs="Arial"/>
          <w:szCs w:val="22"/>
        </w:rPr>
        <w:t>Be able to use and manipulate appropriate formulae in carrying out calculations relating to scientific principle in engineering problems. This will be satisfied using math to obtain predicted results of testing. This will be demonstrated in section 3.</w:t>
      </w:r>
    </w:p>
    <w:p w:rsidR="00331FC8" w:rsidRPr="009847E7" w:rsidRDefault="00331FC8" w:rsidP="009847E7">
      <w:pPr>
        <w:spacing w:line="276" w:lineRule="auto"/>
        <w:ind w:left="284"/>
        <w:jc w:val="both"/>
        <w:rPr>
          <w:rFonts w:ascii="Arial" w:hAnsi="Arial" w:cs="Arial"/>
          <w:szCs w:val="22"/>
        </w:rPr>
      </w:pPr>
    </w:p>
    <w:p w:rsidR="00331FC8" w:rsidRPr="009847E7" w:rsidRDefault="00331FC8" w:rsidP="009847E7">
      <w:pPr>
        <w:spacing w:line="276" w:lineRule="auto"/>
        <w:ind w:left="284"/>
        <w:jc w:val="both"/>
        <w:rPr>
          <w:rFonts w:ascii="Arial" w:hAnsi="Arial" w:cs="Arial"/>
          <w:szCs w:val="22"/>
        </w:rPr>
      </w:pPr>
      <w:r w:rsidRPr="009847E7">
        <w:rPr>
          <w:rFonts w:ascii="Arial" w:hAnsi="Arial" w:cs="Arial"/>
          <w:b/>
          <w:szCs w:val="22"/>
        </w:rPr>
        <w:t xml:space="preserve">EA1i - </w:t>
      </w:r>
      <w:r w:rsidRPr="009847E7">
        <w:rPr>
          <w:rFonts w:ascii="Arial" w:hAnsi="Arial" w:cs="Arial"/>
          <w:szCs w:val="22"/>
        </w:rPr>
        <w:t>Be able to compare practically obtained results with calculated and simulated values and account for discrepancies. This will be satisfied by comparison of the calculated predicted results. ECAD and practical testing which is covered in sections 3 and 4.</w:t>
      </w:r>
    </w:p>
    <w:p w:rsidR="00331FC8" w:rsidRPr="009847E7" w:rsidRDefault="00331FC8" w:rsidP="009847E7">
      <w:pPr>
        <w:spacing w:line="276" w:lineRule="auto"/>
        <w:ind w:left="284"/>
        <w:jc w:val="both"/>
        <w:rPr>
          <w:rFonts w:ascii="Arial" w:hAnsi="Arial" w:cs="Arial"/>
          <w:szCs w:val="22"/>
        </w:rPr>
      </w:pPr>
    </w:p>
    <w:p w:rsidR="00331FC8" w:rsidRPr="009847E7" w:rsidRDefault="00331FC8" w:rsidP="009847E7">
      <w:pPr>
        <w:spacing w:line="276" w:lineRule="auto"/>
        <w:ind w:left="284"/>
        <w:jc w:val="both"/>
        <w:rPr>
          <w:rFonts w:ascii="Arial" w:hAnsi="Arial" w:cs="Arial"/>
          <w:szCs w:val="22"/>
        </w:rPr>
      </w:pPr>
      <w:r w:rsidRPr="009847E7">
        <w:rPr>
          <w:rFonts w:ascii="Arial" w:hAnsi="Arial" w:cs="Arial"/>
          <w:b/>
          <w:szCs w:val="22"/>
        </w:rPr>
        <w:t xml:space="preserve">EA2i - </w:t>
      </w:r>
      <w:r w:rsidRPr="009847E7">
        <w:rPr>
          <w:rFonts w:ascii="Arial" w:hAnsi="Arial" w:cs="Arial"/>
          <w:szCs w:val="22"/>
        </w:rPr>
        <w:t>Be able to obtain, annotate and interpret information from circuit simulations and use this data appropriately to a limited range of scientific principles. This will be achieved by circuit testing which is covered in section 2 and 3.</w:t>
      </w:r>
    </w:p>
    <w:p w:rsidR="00331FC8" w:rsidRPr="009847E7" w:rsidRDefault="00331FC8" w:rsidP="009847E7">
      <w:pPr>
        <w:spacing w:line="276" w:lineRule="auto"/>
        <w:ind w:left="284"/>
        <w:jc w:val="both"/>
        <w:rPr>
          <w:rFonts w:ascii="Arial" w:hAnsi="Arial" w:cs="Arial"/>
          <w:szCs w:val="22"/>
        </w:rPr>
      </w:pPr>
    </w:p>
    <w:p w:rsidR="00331FC8" w:rsidRPr="009847E7" w:rsidRDefault="00331FC8" w:rsidP="009847E7">
      <w:pPr>
        <w:spacing w:line="276" w:lineRule="auto"/>
        <w:ind w:left="284"/>
        <w:jc w:val="both"/>
        <w:rPr>
          <w:rFonts w:ascii="Arial" w:hAnsi="Arial" w:cs="Arial"/>
          <w:szCs w:val="22"/>
        </w:rPr>
      </w:pPr>
      <w:r w:rsidRPr="009847E7">
        <w:rPr>
          <w:rFonts w:ascii="Arial" w:hAnsi="Arial" w:cs="Arial"/>
          <w:b/>
          <w:szCs w:val="22"/>
        </w:rPr>
        <w:t xml:space="preserve">EP2i - </w:t>
      </w:r>
      <w:r w:rsidRPr="009847E7">
        <w:rPr>
          <w:rFonts w:ascii="Arial" w:hAnsi="Arial" w:cs="Arial"/>
          <w:szCs w:val="22"/>
        </w:rPr>
        <w:t>Be able to correctly take instrument readings from practical circuits, collect and use such data to a limited range of scientific principles related to the engineering discipline. This will be achieved by the practical testing covered in section 2.</w:t>
      </w:r>
    </w:p>
    <w:p w:rsidR="00F95AC8" w:rsidRDefault="00F95A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331FC8" w:rsidRDefault="00331F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Default="00F95AC8" w:rsidP="007A0EA4">
      <w:pPr>
        <w:spacing w:line="276" w:lineRule="auto"/>
        <w:ind w:right="391"/>
        <w:rPr>
          <w:rFonts w:ascii="Arial" w:hAnsi="Arial" w:cs="Arial"/>
          <w:color w:val="000000"/>
        </w:rPr>
      </w:pPr>
    </w:p>
    <w:p w:rsidR="00F95AC8" w:rsidRPr="00F95AC8" w:rsidRDefault="00F95AC8" w:rsidP="007A0EA4">
      <w:pPr>
        <w:spacing w:line="276" w:lineRule="auto"/>
        <w:ind w:right="391"/>
        <w:rPr>
          <w:rFonts w:ascii="Arial" w:hAnsi="Arial" w:cs="Arial"/>
          <w:color w:val="000000"/>
        </w:rPr>
      </w:pPr>
    </w:p>
    <w:p w:rsidR="009847E7" w:rsidRDefault="009847E7">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9867E4">
        <w:trPr>
          <w:jc w:val="center"/>
        </w:trPr>
        <w:tc>
          <w:tcPr>
            <w:tcW w:w="10444" w:type="dxa"/>
            <w:shd w:val="clear" w:color="auto" w:fill="BFBFBF"/>
          </w:tcPr>
          <w:p w:rsidR="00152E9D" w:rsidRPr="00A406E5" w:rsidRDefault="00C01A3F" w:rsidP="00037EE7">
            <w:pPr>
              <w:jc w:val="center"/>
              <w:rPr>
                <w:rFonts w:ascii="Arial" w:hAnsi="Arial" w:cs="Arial"/>
              </w:rPr>
            </w:pPr>
            <w:r w:rsidRPr="007A0EA4">
              <w:rPr>
                <w:rFonts w:ascii="Arial" w:hAnsi="Arial" w:cs="Arial"/>
                <w:sz w:val="22"/>
                <w:szCs w:val="22"/>
              </w:rPr>
              <w:lastRenderedPageBreak/>
              <w:br w:type="page"/>
            </w:r>
            <w:r w:rsidR="00152E9D" w:rsidRPr="00A406E5">
              <w:rPr>
                <w:rFonts w:ascii="Arial" w:hAnsi="Arial" w:cs="Arial"/>
                <w:sz w:val="32"/>
                <w:szCs w:val="32"/>
              </w:rPr>
              <w:br w:type="page"/>
            </w:r>
            <w:r w:rsidR="00152E9D" w:rsidRPr="00A406E5">
              <w:rPr>
                <w:rFonts w:ascii="Arial" w:hAnsi="Arial" w:cs="Arial"/>
                <w:b/>
                <w:caps/>
                <w:sz w:val="40"/>
              </w:rPr>
              <w:t>Student FEEDBACK</w:t>
            </w:r>
            <w:r w:rsidR="004D5E9B">
              <w:rPr>
                <w:rFonts w:ascii="Arial" w:hAnsi="Arial" w:cs="Arial"/>
                <w:b/>
                <w:caps/>
                <w:sz w:val="40"/>
              </w:rPr>
              <w:t xml:space="preserve"> FORM</w:t>
            </w:r>
          </w:p>
        </w:tc>
      </w:tr>
    </w:tbl>
    <w:p w:rsidR="00331FC8" w:rsidRPr="003223E0" w:rsidRDefault="00331FC8" w:rsidP="00331FC8">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331FC8" w:rsidRDefault="00331FC8" w:rsidP="00331FC8">
      <w:pPr>
        <w:rPr>
          <w:rFonts w:ascii="Calibri" w:hAnsi="Calibri"/>
          <w:b/>
          <w:sz w:val="22"/>
          <w:szCs w:val="22"/>
        </w:rPr>
        <w:sectPr w:rsidR="00331FC8" w:rsidSect="004C039A">
          <w:footerReference w:type="default" r:id="rId13"/>
          <w:type w:val="continuous"/>
          <w:pgSz w:w="11894" w:h="16834"/>
          <w:pgMar w:top="720" w:right="720" w:bottom="720" w:left="720" w:header="706" w:footer="454" w:gutter="0"/>
          <w:paperSrc w:first="1" w:other="1"/>
          <w:cols w:space="720"/>
          <w:docGrid w:linePitch="272"/>
        </w:sectPr>
      </w:pPr>
    </w:p>
    <w:p w:rsidR="00331FC8" w:rsidRDefault="00331FC8" w:rsidP="00331FC8">
      <w:pPr>
        <w:rPr>
          <w:rFonts w:ascii="Calibri" w:hAnsi="Calibri"/>
          <w:b/>
          <w:sz w:val="22"/>
          <w:szCs w:val="22"/>
        </w:rPr>
      </w:pPr>
    </w:p>
    <w:tbl>
      <w:tblPr>
        <w:tblW w:w="5000" w:type="pct"/>
        <w:tblLayout w:type="fixed"/>
        <w:tblLook w:val="04A0" w:firstRow="1" w:lastRow="0" w:firstColumn="1" w:lastColumn="0" w:noHBand="0" w:noVBand="1"/>
      </w:tblPr>
      <w:tblGrid>
        <w:gridCol w:w="9210"/>
        <w:gridCol w:w="1234"/>
      </w:tblGrid>
      <w:tr w:rsidR="00CA6CA0" w:rsidRPr="00266B32" w:rsidTr="009847E7">
        <w:trPr>
          <w:trHeight w:val="863"/>
        </w:trPr>
        <w:tc>
          <w:tcPr>
            <w:tcW w:w="4409" w:type="pct"/>
            <w:tcBorders>
              <w:top w:val="single" w:sz="4" w:space="0" w:color="auto"/>
              <w:left w:val="single" w:sz="4" w:space="0" w:color="auto"/>
              <w:right w:val="single" w:sz="4" w:space="0" w:color="auto"/>
            </w:tcBorders>
            <w:shd w:val="clear" w:color="auto" w:fill="BFBFBF"/>
            <w:vAlign w:val="center"/>
          </w:tcPr>
          <w:p w:rsidR="00CA6CA0" w:rsidRPr="00F61A20" w:rsidRDefault="00CA6CA0" w:rsidP="00AE271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591" w:type="pct"/>
            <w:tcBorders>
              <w:top w:val="single" w:sz="4" w:space="0" w:color="auto"/>
              <w:left w:val="single" w:sz="4" w:space="0" w:color="auto"/>
              <w:right w:val="single" w:sz="4" w:space="0" w:color="auto"/>
            </w:tcBorders>
            <w:shd w:val="clear" w:color="auto" w:fill="BFBFBF"/>
            <w:textDirection w:val="btLr"/>
          </w:tcPr>
          <w:p w:rsidR="00CA6CA0" w:rsidRDefault="00CA6CA0" w:rsidP="00AE2714">
            <w:pPr>
              <w:ind w:left="34" w:right="113"/>
              <w:jc w:val="center"/>
              <w:rPr>
                <w:rFonts w:ascii="Calibri" w:hAnsi="Calibri"/>
                <w:b/>
                <w:sz w:val="14"/>
                <w:szCs w:val="14"/>
              </w:rPr>
            </w:pPr>
            <w:r>
              <w:rPr>
                <w:rFonts w:ascii="Calibri" w:hAnsi="Calibri"/>
                <w:b/>
                <w:sz w:val="14"/>
                <w:szCs w:val="14"/>
              </w:rPr>
              <w:t xml:space="preserve">Percentage weighting </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1. </w:t>
            </w:r>
            <w:r w:rsidRPr="0025287D">
              <w:rPr>
                <w:rFonts w:ascii="Arial" w:hAnsi="Arial" w:cs="Arial"/>
                <w:b/>
              </w:rPr>
              <w:t>Engagement with Literature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4"/>
                <w:szCs w:val="24"/>
              </w:rPr>
            </w:pP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Pr="00CD6C79" w:rsidRDefault="00CA6CA0" w:rsidP="00AE2714">
            <w:pPr>
              <w:spacing w:after="120"/>
              <w:rPr>
                <w:rFonts w:ascii="Calibri" w:hAnsi="Calibri"/>
              </w:rPr>
            </w:pPr>
            <w:r w:rsidRPr="00CD6C79">
              <w:rPr>
                <w:rFonts w:ascii="Calibri" w:hAnsi="Calibri"/>
              </w:rPr>
              <w:t>N/A</w:t>
            </w:r>
          </w:p>
        </w:tc>
        <w:tc>
          <w:tcPr>
            <w:tcW w:w="591" w:type="pct"/>
            <w:tcBorders>
              <w:top w:val="single" w:sz="4" w:space="0" w:color="auto"/>
              <w:left w:val="single" w:sz="4" w:space="0" w:color="auto"/>
              <w:right w:val="single" w:sz="4" w:space="0" w:color="auto"/>
            </w:tcBorders>
          </w:tcPr>
          <w:p w:rsidR="00CA6CA0" w:rsidRPr="00DE2776" w:rsidRDefault="00CA6CA0" w:rsidP="00AE2714">
            <w:pPr>
              <w:jc w:val="center"/>
              <w:rPr>
                <w:rFonts w:ascii="Calibri" w:hAnsi="Calibri"/>
                <w:sz w:val="28"/>
                <w:szCs w:val="28"/>
              </w:rPr>
            </w:pPr>
          </w:p>
        </w:tc>
      </w:tr>
      <w:tr w:rsidR="00CA6CA0" w:rsidRPr="00CC0370" w:rsidTr="009847E7">
        <w:trPr>
          <w:trHeight w:val="382"/>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Pr="00DE2776" w:rsidRDefault="00CA6CA0" w:rsidP="00AE2714">
            <w:pPr>
              <w:jc w:val="center"/>
              <w:rPr>
                <w:rFonts w:ascii="Calibri" w:hAnsi="Calibri"/>
                <w:sz w:val="24"/>
                <w:szCs w:val="24"/>
              </w:rPr>
            </w:pPr>
            <w:r w:rsidRPr="00DE2776">
              <w:rPr>
                <w:rFonts w:ascii="Calibri" w:hAnsi="Calibri"/>
                <w:sz w:val="24"/>
                <w:szCs w:val="24"/>
              </w:rPr>
              <w:t>n/a</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rPr>
            </w:pPr>
            <w:r w:rsidRPr="00F61A20">
              <w:rPr>
                <w:rFonts w:ascii="Calibri" w:hAnsi="Calibri"/>
                <w:b/>
                <w:szCs w:val="16"/>
              </w:rPr>
              <w:t xml:space="preserve">2. </w:t>
            </w:r>
            <w:r>
              <w:rPr>
                <w:rFonts w:ascii="Calibri" w:hAnsi="Calibri"/>
                <w:b/>
              </w:rPr>
              <w:t>Knowledge and Understanding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25</w:t>
            </w: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Pr="00CD6C79" w:rsidRDefault="00CA6CA0" w:rsidP="00AE2714">
            <w:pPr>
              <w:spacing w:after="120"/>
              <w:rPr>
                <w:rFonts w:ascii="Calibri" w:hAnsi="Calibri"/>
              </w:rPr>
            </w:pPr>
            <w:r w:rsidRPr="00CD6C79">
              <w:rPr>
                <w:rFonts w:ascii="Calibri" w:hAnsi="Calibri"/>
              </w:rPr>
              <w:t>Section 1:  Introduction</w:t>
            </w:r>
            <w:r>
              <w:rPr>
                <w:rFonts w:ascii="Calibri" w:hAnsi="Calibri"/>
              </w:rPr>
              <w:t xml:space="preserve"> of the theme.</w:t>
            </w:r>
          </w:p>
          <w:p w:rsidR="00CA6CA0" w:rsidRPr="00CD6C79" w:rsidRDefault="00CA6CA0" w:rsidP="00AE2714">
            <w:pPr>
              <w:spacing w:after="120"/>
              <w:rPr>
                <w:rFonts w:ascii="Calibri" w:hAnsi="Calibri"/>
              </w:rPr>
            </w:pPr>
          </w:p>
          <w:p w:rsidR="00CA6CA0" w:rsidRPr="00CD6C79" w:rsidRDefault="00CA6CA0" w:rsidP="00AE2714">
            <w:pPr>
              <w:spacing w:after="120"/>
              <w:rPr>
                <w:rFonts w:ascii="Calibri" w:hAnsi="Calibri"/>
              </w:rPr>
            </w:pPr>
            <w:r>
              <w:rPr>
                <w:rFonts w:ascii="Calibri" w:hAnsi="Calibri"/>
              </w:rPr>
              <w:t>Section 3: Discussion of results obtained.</w:t>
            </w:r>
          </w:p>
          <w:p w:rsidR="00CA6CA0" w:rsidRDefault="00CA6CA0" w:rsidP="00AE2714">
            <w:pPr>
              <w:spacing w:after="120"/>
              <w:rPr>
                <w:rFonts w:ascii="Calibri" w:hAnsi="Calibri"/>
                <w:sz w:val="14"/>
                <w:szCs w:val="14"/>
              </w:rPr>
            </w:pPr>
          </w:p>
          <w:p w:rsidR="00CA6CA0" w:rsidRPr="00F61A20" w:rsidRDefault="00CA6CA0" w:rsidP="00AE2714">
            <w:pPr>
              <w:spacing w:after="120"/>
              <w:rPr>
                <w:rFonts w:ascii="Calibri" w:hAnsi="Calibri"/>
                <w:sz w:val="14"/>
                <w:szCs w:val="14"/>
              </w:rPr>
            </w:pPr>
          </w:p>
        </w:tc>
        <w:tc>
          <w:tcPr>
            <w:tcW w:w="591" w:type="pct"/>
            <w:tcBorders>
              <w:top w:val="single" w:sz="4" w:space="0" w:color="auto"/>
              <w:left w:val="single" w:sz="4" w:space="0" w:color="auto"/>
              <w:right w:val="single" w:sz="4" w:space="0" w:color="auto"/>
            </w:tcBorders>
          </w:tcPr>
          <w:p w:rsidR="00CA6CA0" w:rsidRDefault="00CA6CA0" w:rsidP="00AE2714">
            <w:pPr>
              <w:jc w:val="center"/>
              <w:rPr>
                <w:rFonts w:ascii="Calibri" w:hAnsi="Calibri"/>
                <w:sz w:val="22"/>
                <w:szCs w:val="22"/>
              </w:rPr>
            </w:pPr>
          </w:p>
          <w:p w:rsidR="00CA6CA0" w:rsidRPr="00CD6C79" w:rsidRDefault="00CA6CA0" w:rsidP="00AE2714">
            <w:pPr>
              <w:jc w:val="center"/>
              <w:rPr>
                <w:rFonts w:ascii="Calibri" w:hAnsi="Calibri"/>
                <w:sz w:val="22"/>
                <w:szCs w:val="22"/>
              </w:rPr>
            </w:pPr>
            <w:r>
              <w:rPr>
                <w:rFonts w:ascii="Calibri" w:hAnsi="Calibri"/>
                <w:sz w:val="22"/>
                <w:szCs w:val="22"/>
              </w:rPr>
              <w:t>10</w:t>
            </w:r>
          </w:p>
        </w:tc>
      </w:tr>
      <w:tr w:rsidR="00CA6CA0" w:rsidRPr="00CC0370" w:rsidTr="009847E7">
        <w:trPr>
          <w:trHeight w:val="1084"/>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Default="00CA6CA0" w:rsidP="00AE2714">
            <w:pPr>
              <w:jc w:val="center"/>
              <w:rPr>
                <w:rFonts w:ascii="Calibri" w:hAnsi="Calibri"/>
                <w:sz w:val="28"/>
                <w:szCs w:val="28"/>
              </w:rPr>
            </w:pPr>
          </w:p>
          <w:p w:rsidR="00CA6CA0" w:rsidRPr="00CD6C79" w:rsidRDefault="00CA6CA0" w:rsidP="00AE2714">
            <w:pPr>
              <w:jc w:val="center"/>
              <w:rPr>
                <w:rFonts w:ascii="Calibri" w:hAnsi="Calibri"/>
                <w:sz w:val="22"/>
                <w:szCs w:val="22"/>
              </w:rPr>
            </w:pPr>
            <w:r>
              <w:rPr>
                <w:rFonts w:ascii="Calibri" w:hAnsi="Calibri"/>
                <w:sz w:val="22"/>
                <w:szCs w:val="22"/>
              </w:rPr>
              <w:t>15</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Pr>
                <w:rFonts w:ascii="Calibri" w:hAnsi="Calibri"/>
                <w:b/>
                <w:szCs w:val="16"/>
              </w:rPr>
              <w:t xml:space="preserve">3. </w:t>
            </w:r>
            <w:r w:rsidRPr="00E653AB">
              <w:rPr>
                <w:rFonts w:ascii="Calibri" w:hAnsi="Calibri" w:cs="Calibri"/>
                <w:b/>
              </w:rPr>
              <w:t>Cognitive and Intellectual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30</w:t>
            </w:r>
          </w:p>
        </w:tc>
      </w:tr>
      <w:tr w:rsidR="00CA6CA0" w:rsidRPr="00CC0370" w:rsidTr="009847E7">
        <w:trPr>
          <w:trHeight w:val="388"/>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Default="00CA6CA0" w:rsidP="00AE2714">
            <w:pPr>
              <w:spacing w:after="120"/>
              <w:rPr>
                <w:rFonts w:ascii="Calibri" w:hAnsi="Calibri"/>
              </w:rPr>
            </w:pPr>
            <w:r>
              <w:rPr>
                <w:rFonts w:ascii="Calibri" w:hAnsi="Calibri"/>
              </w:rPr>
              <w:t>Section 3</w:t>
            </w:r>
            <w:r w:rsidRPr="00CD6C79">
              <w:rPr>
                <w:rFonts w:ascii="Calibri" w:hAnsi="Calibri"/>
              </w:rPr>
              <w:t xml:space="preserve">: </w:t>
            </w:r>
            <w:r>
              <w:rPr>
                <w:rFonts w:ascii="Calibri" w:hAnsi="Calibri"/>
              </w:rPr>
              <w:t xml:space="preserve">Testing and results discussion - </w:t>
            </w:r>
          </w:p>
          <w:p w:rsidR="00CA6CA0" w:rsidRPr="00CD6C79" w:rsidRDefault="00CA6CA0" w:rsidP="00AE2714">
            <w:pPr>
              <w:spacing w:after="120"/>
              <w:rPr>
                <w:rFonts w:ascii="Calibri" w:hAnsi="Calibri"/>
              </w:rPr>
            </w:pPr>
            <w:r>
              <w:rPr>
                <w:rFonts w:ascii="Calibri" w:hAnsi="Calibri"/>
              </w:rPr>
              <w:t xml:space="preserve">                                                                                                                                                   </w:t>
            </w:r>
          </w:p>
          <w:p w:rsidR="00CA6CA0" w:rsidRPr="00EA10F8" w:rsidRDefault="00CA6CA0" w:rsidP="00AE2714">
            <w:pPr>
              <w:spacing w:after="120"/>
              <w:rPr>
                <w:rFonts w:ascii="Calibri" w:hAnsi="Calibri"/>
              </w:rPr>
            </w:pPr>
            <w:r w:rsidRPr="00CD6C79">
              <w:rPr>
                <w:rFonts w:ascii="Calibri" w:hAnsi="Calibri"/>
              </w:rPr>
              <w:t xml:space="preserve">Section </w:t>
            </w:r>
            <w:r>
              <w:rPr>
                <w:rFonts w:ascii="Calibri" w:hAnsi="Calibri"/>
              </w:rPr>
              <w:t>4</w:t>
            </w:r>
            <w:r w:rsidRPr="00CD6C79">
              <w:rPr>
                <w:rFonts w:ascii="Calibri" w:hAnsi="Calibri"/>
              </w:rPr>
              <w:t xml:space="preserve">: </w:t>
            </w:r>
            <w:r>
              <w:rPr>
                <w:rFonts w:ascii="Calibri" w:hAnsi="Calibri"/>
              </w:rPr>
              <w:t xml:space="preserve">Conclusions and recommendations - </w:t>
            </w:r>
          </w:p>
        </w:tc>
        <w:tc>
          <w:tcPr>
            <w:tcW w:w="591" w:type="pct"/>
            <w:tcBorders>
              <w:top w:val="single" w:sz="4" w:space="0" w:color="auto"/>
              <w:left w:val="single" w:sz="4" w:space="0" w:color="auto"/>
              <w:right w:val="single" w:sz="4" w:space="0" w:color="auto"/>
            </w:tcBorders>
          </w:tcPr>
          <w:p w:rsidR="00CA6CA0" w:rsidRDefault="00CA6CA0" w:rsidP="00AE2714">
            <w:pPr>
              <w:jc w:val="center"/>
              <w:rPr>
                <w:rFonts w:ascii="Calibri" w:hAnsi="Calibri"/>
              </w:rPr>
            </w:pPr>
          </w:p>
          <w:p w:rsidR="00CA6CA0" w:rsidRDefault="00CA6CA0" w:rsidP="00AE2714">
            <w:pPr>
              <w:jc w:val="center"/>
              <w:rPr>
                <w:rFonts w:ascii="Calibri" w:hAnsi="Calibri"/>
              </w:rPr>
            </w:pPr>
            <w:r>
              <w:rPr>
                <w:rFonts w:ascii="Calibri" w:hAnsi="Calibri"/>
              </w:rPr>
              <w:t>20</w:t>
            </w:r>
          </w:p>
          <w:p w:rsidR="00CA6CA0" w:rsidRDefault="00CA6CA0" w:rsidP="00AE2714">
            <w:pPr>
              <w:jc w:val="center"/>
              <w:rPr>
                <w:rFonts w:ascii="Calibri" w:hAnsi="Calibri"/>
              </w:rPr>
            </w:pPr>
          </w:p>
          <w:p w:rsidR="00CA6CA0" w:rsidRDefault="00CA6CA0" w:rsidP="00AE2714">
            <w:pPr>
              <w:jc w:val="center"/>
              <w:rPr>
                <w:rFonts w:ascii="Calibri" w:hAnsi="Calibri"/>
              </w:rPr>
            </w:pPr>
          </w:p>
          <w:p w:rsidR="00CA6CA0" w:rsidRPr="00EA10F8" w:rsidRDefault="00CA6CA0" w:rsidP="00AE2714">
            <w:pPr>
              <w:jc w:val="center"/>
              <w:rPr>
                <w:rFonts w:ascii="Calibri" w:hAnsi="Calibri"/>
              </w:rPr>
            </w:pPr>
            <w:r>
              <w:rPr>
                <w:rFonts w:ascii="Calibri" w:hAnsi="Calibri"/>
              </w:rPr>
              <w:t>10</w:t>
            </w:r>
          </w:p>
        </w:tc>
      </w:tr>
      <w:tr w:rsidR="00CA6CA0" w:rsidRPr="00CC0370" w:rsidTr="009847E7">
        <w:trPr>
          <w:trHeight w:val="962"/>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Pr="00EA10F8" w:rsidRDefault="00CA6CA0" w:rsidP="00AE2714">
            <w:pPr>
              <w:jc w:val="center"/>
              <w:rPr>
                <w:rFonts w:ascii="Calibri" w:hAnsi="Calibri"/>
              </w:rPr>
            </w:pP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4. </w:t>
            </w:r>
            <w:r w:rsidRPr="00F61A20">
              <w:rPr>
                <w:rFonts w:ascii="Calibri" w:hAnsi="Calibri"/>
                <w:b/>
              </w:rPr>
              <w:t>Pr</w:t>
            </w:r>
            <w:r>
              <w:rPr>
                <w:rFonts w:ascii="Calibri" w:hAnsi="Calibri"/>
                <w:b/>
              </w:rPr>
              <w:t>actical Application Skills</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25</w:t>
            </w:r>
          </w:p>
        </w:tc>
      </w:tr>
      <w:tr w:rsidR="00CA6CA0" w:rsidRPr="00CC0370" w:rsidTr="009847E7">
        <w:trPr>
          <w:trHeight w:val="389"/>
        </w:trPr>
        <w:tc>
          <w:tcPr>
            <w:tcW w:w="4409" w:type="pct"/>
            <w:vMerge w:val="restart"/>
            <w:tcBorders>
              <w:top w:val="single" w:sz="4" w:space="0" w:color="auto"/>
              <w:left w:val="single" w:sz="4" w:space="0" w:color="auto"/>
              <w:right w:val="single" w:sz="4" w:space="0" w:color="auto"/>
            </w:tcBorders>
          </w:tcPr>
          <w:p w:rsidR="00CA6CA0" w:rsidRDefault="00CA6CA0" w:rsidP="00AE2714">
            <w:pPr>
              <w:spacing w:after="120"/>
              <w:rPr>
                <w:rFonts w:ascii="Calibri" w:hAnsi="Calibri"/>
                <w:sz w:val="14"/>
                <w:szCs w:val="14"/>
              </w:rPr>
            </w:pPr>
          </w:p>
          <w:p w:rsidR="00CA6CA0" w:rsidRDefault="00CA6CA0" w:rsidP="00AE2714">
            <w:pPr>
              <w:spacing w:after="120"/>
              <w:rPr>
                <w:rFonts w:ascii="Calibri" w:hAnsi="Calibri"/>
              </w:rPr>
            </w:pPr>
            <w:r>
              <w:rPr>
                <w:rFonts w:ascii="Calibri" w:hAnsi="Calibri"/>
              </w:rPr>
              <w:t xml:space="preserve">Section 2: Circuit testing - </w:t>
            </w:r>
          </w:p>
          <w:p w:rsidR="00CA6CA0" w:rsidRDefault="00CA6CA0" w:rsidP="00AE2714">
            <w:pPr>
              <w:spacing w:after="120"/>
              <w:rPr>
                <w:rFonts w:ascii="Calibri" w:hAnsi="Calibri"/>
              </w:rPr>
            </w:pPr>
          </w:p>
          <w:p w:rsidR="00CA6CA0" w:rsidRPr="00AB6B26" w:rsidRDefault="00CA6CA0" w:rsidP="00AE2714">
            <w:pPr>
              <w:spacing w:after="120"/>
              <w:rPr>
                <w:rFonts w:ascii="Calibri" w:hAnsi="Calibri"/>
              </w:rPr>
            </w:pPr>
            <w:r>
              <w:rPr>
                <w:rFonts w:ascii="Calibri" w:hAnsi="Calibri"/>
              </w:rPr>
              <w:t xml:space="preserve">Section 5: Quality of test results - </w:t>
            </w:r>
          </w:p>
        </w:tc>
        <w:tc>
          <w:tcPr>
            <w:tcW w:w="591" w:type="pct"/>
            <w:tcBorders>
              <w:top w:val="single" w:sz="4" w:space="0" w:color="auto"/>
              <w:left w:val="single" w:sz="4" w:space="0" w:color="auto"/>
              <w:right w:val="single" w:sz="4" w:space="0" w:color="auto"/>
            </w:tcBorders>
          </w:tcPr>
          <w:p w:rsidR="00CA6CA0" w:rsidRDefault="00CA6CA0" w:rsidP="00AE2714">
            <w:pPr>
              <w:spacing w:line="276" w:lineRule="auto"/>
              <w:jc w:val="center"/>
              <w:rPr>
                <w:rFonts w:ascii="Calibri" w:hAnsi="Calibri"/>
              </w:rPr>
            </w:pPr>
          </w:p>
          <w:p w:rsidR="00CA6CA0" w:rsidRPr="00AB6B26" w:rsidRDefault="00CA6CA0" w:rsidP="00AE2714">
            <w:pPr>
              <w:spacing w:line="276" w:lineRule="auto"/>
              <w:jc w:val="center"/>
              <w:rPr>
                <w:rFonts w:ascii="Calibri" w:hAnsi="Calibri"/>
              </w:rPr>
            </w:pPr>
            <w:r>
              <w:rPr>
                <w:rFonts w:ascii="Calibri" w:hAnsi="Calibri"/>
              </w:rPr>
              <w:t>15</w:t>
            </w:r>
          </w:p>
        </w:tc>
      </w:tr>
      <w:tr w:rsidR="00CA6CA0" w:rsidRPr="00CC0370" w:rsidTr="009847E7">
        <w:trPr>
          <w:trHeight w:val="1096"/>
        </w:trPr>
        <w:tc>
          <w:tcPr>
            <w:tcW w:w="4409" w:type="pct"/>
            <w:vMerge/>
            <w:tcBorders>
              <w:left w:val="single" w:sz="4" w:space="0" w:color="auto"/>
              <w:bottom w:val="single" w:sz="4" w:space="0" w:color="auto"/>
              <w:right w:val="single" w:sz="4" w:space="0" w:color="auto"/>
            </w:tcBorders>
          </w:tcPr>
          <w:p w:rsidR="00CA6CA0" w:rsidRPr="00F61A20" w:rsidRDefault="00CA6CA0" w:rsidP="00AE2714">
            <w:pPr>
              <w:rPr>
                <w:rFonts w:ascii="Calibri" w:hAnsi="Calibri"/>
                <w:b/>
                <w:sz w:val="16"/>
                <w:szCs w:val="16"/>
              </w:rPr>
            </w:pPr>
          </w:p>
        </w:tc>
        <w:tc>
          <w:tcPr>
            <w:tcW w:w="591" w:type="pct"/>
            <w:tcBorders>
              <w:left w:val="single" w:sz="4" w:space="0" w:color="auto"/>
              <w:bottom w:val="single" w:sz="4" w:space="0" w:color="auto"/>
              <w:right w:val="single" w:sz="4" w:space="0" w:color="auto"/>
            </w:tcBorders>
          </w:tcPr>
          <w:p w:rsidR="00CA6CA0" w:rsidRDefault="00CA6CA0" w:rsidP="00AE2714">
            <w:pPr>
              <w:spacing w:line="276" w:lineRule="auto"/>
              <w:jc w:val="center"/>
              <w:rPr>
                <w:rFonts w:ascii="Calibri" w:hAnsi="Calibri"/>
              </w:rPr>
            </w:pPr>
          </w:p>
          <w:p w:rsidR="00CA6CA0" w:rsidRPr="00AB6B26" w:rsidRDefault="00CA6CA0" w:rsidP="00AE2714">
            <w:pPr>
              <w:spacing w:line="276" w:lineRule="auto"/>
              <w:jc w:val="center"/>
              <w:rPr>
                <w:rFonts w:ascii="Calibri" w:hAnsi="Calibri"/>
              </w:rPr>
            </w:pPr>
            <w:r>
              <w:rPr>
                <w:rFonts w:ascii="Calibri" w:hAnsi="Calibri"/>
              </w:rPr>
              <w:t>10</w:t>
            </w:r>
          </w:p>
        </w:tc>
      </w:tr>
      <w:tr w:rsidR="00CA6CA0" w:rsidRPr="00CC0370" w:rsidTr="009847E7">
        <w:trPr>
          <w:trHeight w:val="388"/>
        </w:trPr>
        <w:tc>
          <w:tcPr>
            <w:tcW w:w="4409" w:type="pct"/>
            <w:tcBorders>
              <w:top w:val="single" w:sz="4" w:space="0" w:color="auto"/>
              <w:left w:val="single" w:sz="4" w:space="0" w:color="auto"/>
              <w:right w:val="single" w:sz="4" w:space="0" w:color="auto"/>
            </w:tcBorders>
            <w:shd w:val="clear" w:color="auto" w:fill="D9D9D9"/>
          </w:tcPr>
          <w:p w:rsidR="00CA6CA0" w:rsidRPr="00F20AE4" w:rsidRDefault="00CA6CA0" w:rsidP="00AE271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tc>
        <w:tc>
          <w:tcPr>
            <w:tcW w:w="591" w:type="pct"/>
            <w:tcBorders>
              <w:top w:val="single" w:sz="4" w:space="0" w:color="auto"/>
              <w:left w:val="single" w:sz="4" w:space="0" w:color="auto"/>
              <w:right w:val="single" w:sz="4" w:space="0" w:color="auto"/>
            </w:tcBorders>
            <w:shd w:val="clear" w:color="auto" w:fill="D9D9D9"/>
          </w:tcPr>
          <w:p w:rsidR="00CA6CA0" w:rsidRPr="00DE2776" w:rsidRDefault="00CA6CA0" w:rsidP="00AE2714">
            <w:pPr>
              <w:jc w:val="center"/>
              <w:rPr>
                <w:rFonts w:ascii="Calibri" w:hAnsi="Calibri"/>
                <w:sz w:val="28"/>
                <w:szCs w:val="28"/>
              </w:rPr>
            </w:pPr>
            <w:r>
              <w:rPr>
                <w:rFonts w:ascii="Calibri" w:hAnsi="Calibri"/>
                <w:sz w:val="28"/>
                <w:szCs w:val="28"/>
              </w:rPr>
              <w:t>20</w:t>
            </w:r>
          </w:p>
        </w:tc>
      </w:tr>
      <w:tr w:rsidR="00CA6CA0" w:rsidRPr="00CC0370" w:rsidTr="009847E7">
        <w:trPr>
          <w:trHeight w:val="389"/>
        </w:trPr>
        <w:tc>
          <w:tcPr>
            <w:tcW w:w="4409" w:type="pct"/>
            <w:vMerge w:val="restart"/>
            <w:tcBorders>
              <w:top w:val="single" w:sz="4" w:space="0" w:color="auto"/>
              <w:left w:val="single" w:sz="4" w:space="0" w:color="auto"/>
              <w:right w:val="single" w:sz="4" w:space="0" w:color="auto"/>
            </w:tcBorders>
          </w:tcPr>
          <w:p w:rsidR="00CA6CA0" w:rsidRPr="00550640" w:rsidRDefault="00CA6CA0" w:rsidP="00AE2714">
            <w:pPr>
              <w:spacing w:after="120"/>
              <w:rPr>
                <w:rFonts w:ascii="Calibri" w:hAnsi="Calibri"/>
              </w:rPr>
            </w:pPr>
          </w:p>
          <w:p w:rsidR="00CA6CA0" w:rsidRPr="00550640" w:rsidRDefault="00CA6CA0" w:rsidP="00AE2714">
            <w:pPr>
              <w:spacing w:after="120"/>
              <w:rPr>
                <w:rFonts w:ascii="Calibri" w:hAnsi="Calibri"/>
              </w:rPr>
            </w:pPr>
            <w:r>
              <w:rPr>
                <w:rFonts w:ascii="Calibri" w:hAnsi="Calibri"/>
              </w:rPr>
              <w:t>All sections: Quality of overall report</w:t>
            </w:r>
          </w:p>
          <w:p w:rsidR="00CA6CA0" w:rsidRPr="00550640" w:rsidRDefault="00CA6CA0" w:rsidP="00AE2714">
            <w:pPr>
              <w:spacing w:after="120"/>
              <w:rPr>
                <w:rFonts w:ascii="Calibri" w:hAnsi="Calibri"/>
              </w:rPr>
            </w:pPr>
            <w:r>
              <w:rPr>
                <w:rFonts w:ascii="Calibri" w:hAnsi="Calibri"/>
              </w:rPr>
              <w:t>Word Count</w:t>
            </w:r>
          </w:p>
        </w:tc>
        <w:tc>
          <w:tcPr>
            <w:tcW w:w="591" w:type="pct"/>
            <w:tcBorders>
              <w:top w:val="single" w:sz="4" w:space="0" w:color="auto"/>
              <w:left w:val="single" w:sz="4" w:space="0" w:color="auto"/>
              <w:right w:val="single" w:sz="4" w:space="0" w:color="auto"/>
            </w:tcBorders>
          </w:tcPr>
          <w:p w:rsidR="00CA6CA0" w:rsidRPr="00DE2776" w:rsidRDefault="00CA6CA0" w:rsidP="00AE2714">
            <w:pPr>
              <w:jc w:val="center"/>
              <w:rPr>
                <w:rFonts w:ascii="Calibri" w:hAnsi="Calibri"/>
                <w:sz w:val="28"/>
                <w:szCs w:val="28"/>
              </w:rPr>
            </w:pPr>
          </w:p>
        </w:tc>
      </w:tr>
      <w:tr w:rsidR="00CA6CA0" w:rsidRPr="00CC0370" w:rsidTr="009847E7">
        <w:trPr>
          <w:trHeight w:val="1087"/>
        </w:trPr>
        <w:tc>
          <w:tcPr>
            <w:tcW w:w="4409" w:type="pct"/>
            <w:vMerge/>
            <w:tcBorders>
              <w:left w:val="single" w:sz="4" w:space="0" w:color="auto"/>
              <w:bottom w:val="single" w:sz="4" w:space="0" w:color="auto"/>
              <w:right w:val="single" w:sz="4" w:space="0" w:color="auto"/>
            </w:tcBorders>
          </w:tcPr>
          <w:p w:rsidR="00CA6CA0" w:rsidRPr="00DE2776" w:rsidRDefault="00CA6CA0" w:rsidP="00AE2714">
            <w:pPr>
              <w:rPr>
                <w:rFonts w:ascii="Calibri" w:hAnsi="Calibri"/>
                <w:b/>
                <w:sz w:val="28"/>
                <w:szCs w:val="28"/>
              </w:rPr>
            </w:pPr>
          </w:p>
        </w:tc>
        <w:tc>
          <w:tcPr>
            <w:tcW w:w="591" w:type="pct"/>
            <w:tcBorders>
              <w:left w:val="single" w:sz="4" w:space="0" w:color="auto"/>
              <w:bottom w:val="single" w:sz="4" w:space="0" w:color="auto"/>
              <w:right w:val="single" w:sz="4" w:space="0" w:color="auto"/>
            </w:tcBorders>
          </w:tcPr>
          <w:p w:rsidR="00CA6CA0" w:rsidRDefault="00CA6CA0" w:rsidP="00CA6CA0">
            <w:pPr>
              <w:jc w:val="center"/>
              <w:rPr>
                <w:rFonts w:ascii="Calibri" w:hAnsi="Calibri"/>
              </w:rPr>
            </w:pPr>
            <w:r>
              <w:rPr>
                <w:rFonts w:ascii="Calibri" w:hAnsi="Calibri"/>
              </w:rPr>
              <w:t>15</w:t>
            </w:r>
          </w:p>
          <w:p w:rsidR="00CA6CA0" w:rsidRDefault="00CA6CA0" w:rsidP="00CA6CA0">
            <w:pPr>
              <w:jc w:val="center"/>
              <w:rPr>
                <w:rFonts w:ascii="Calibri" w:hAnsi="Calibri"/>
              </w:rPr>
            </w:pPr>
          </w:p>
          <w:p w:rsidR="00CA6CA0" w:rsidRPr="000C26EF" w:rsidRDefault="00CA6CA0" w:rsidP="00CA6CA0">
            <w:pPr>
              <w:jc w:val="center"/>
              <w:rPr>
                <w:rFonts w:ascii="Calibri" w:hAnsi="Calibri"/>
              </w:rPr>
            </w:pPr>
            <w:r>
              <w:rPr>
                <w:rFonts w:ascii="Calibri" w:hAnsi="Calibri"/>
              </w:rPr>
              <w:t>5</w:t>
            </w:r>
          </w:p>
        </w:tc>
      </w:tr>
    </w:tbl>
    <w:p w:rsidR="00331FC8" w:rsidRPr="00EB4F96" w:rsidRDefault="00331FC8" w:rsidP="00331FC8">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244"/>
        <w:gridCol w:w="1276"/>
      </w:tblGrid>
      <w:tr w:rsidR="00331FC8" w:rsidRPr="00525F5D" w:rsidTr="009847E7">
        <w:trPr>
          <w:cantSplit/>
        </w:trPr>
        <w:tc>
          <w:tcPr>
            <w:tcW w:w="6062" w:type="dxa"/>
            <w:vMerge w:val="restart"/>
            <w:shd w:val="pct15" w:color="auto" w:fill="auto"/>
            <w:vAlign w:val="center"/>
          </w:tcPr>
          <w:p w:rsidR="00331FC8" w:rsidRPr="003223E0" w:rsidRDefault="00331FC8" w:rsidP="00AE2714">
            <w:pPr>
              <w:rPr>
                <w:rFonts w:ascii="Calibri" w:hAnsi="Calibri"/>
                <w:sz w:val="16"/>
                <w:szCs w:val="16"/>
              </w:rPr>
            </w:pPr>
            <w:r>
              <w:rPr>
                <w:rFonts w:ascii="Calibri" w:hAnsi="Calibri" w:cs="Arial"/>
                <w:b/>
                <w:bCs/>
                <w:sz w:val="22"/>
                <w:szCs w:val="22"/>
              </w:rPr>
              <w:t xml:space="preserve">*Assignment Result </w:t>
            </w:r>
            <w:r w:rsidRPr="00E33646">
              <w:rPr>
                <w:rFonts w:ascii="Calibri" w:hAnsi="Calibri"/>
                <w:sz w:val="16"/>
                <w:szCs w:val="16"/>
              </w:rPr>
              <w:t>(</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147" w:type="dxa"/>
            <w:gridSpan w:val="2"/>
            <w:tcBorders>
              <w:bottom w:val="single" w:sz="4" w:space="0" w:color="auto"/>
            </w:tcBorders>
            <w:shd w:val="pct15" w:color="auto" w:fill="auto"/>
            <w:vAlign w:val="bottom"/>
          </w:tcPr>
          <w:p w:rsidR="00331FC8" w:rsidRPr="00EB4F96" w:rsidRDefault="00331FC8" w:rsidP="00AE2714">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331FC8" w:rsidRPr="00525F5D" w:rsidRDefault="009847E7" w:rsidP="00AE2714">
            <w:pPr>
              <w:jc w:val="right"/>
              <w:rPr>
                <w:rFonts w:ascii="Calibri" w:hAnsi="Calibri" w:cs="Arial"/>
                <w:b/>
                <w:bCs/>
              </w:rPr>
            </w:pPr>
            <w:r>
              <w:rPr>
                <w:rFonts w:ascii="Calibri" w:hAnsi="Calibri" w:cs="Arial"/>
                <w:b/>
                <w:bCs/>
              </w:rPr>
              <w:t>%</w:t>
            </w:r>
          </w:p>
        </w:tc>
      </w:tr>
      <w:tr w:rsidR="00331FC8" w:rsidRPr="00525F5D" w:rsidTr="009847E7">
        <w:trPr>
          <w:cantSplit/>
        </w:trPr>
        <w:tc>
          <w:tcPr>
            <w:tcW w:w="6062" w:type="dxa"/>
            <w:vMerge/>
            <w:vAlign w:val="bottom"/>
          </w:tcPr>
          <w:p w:rsidR="00331FC8" w:rsidRPr="00525F5D" w:rsidRDefault="00331FC8" w:rsidP="00AE2714">
            <w:pPr>
              <w:rPr>
                <w:rFonts w:ascii="Calibri" w:hAnsi="Calibri" w:cs="Arial"/>
              </w:rPr>
            </w:pPr>
          </w:p>
        </w:tc>
        <w:tc>
          <w:tcPr>
            <w:tcW w:w="2903" w:type="dxa"/>
            <w:vAlign w:val="bottom"/>
          </w:tcPr>
          <w:p w:rsidR="00331FC8" w:rsidRPr="00EB4F96" w:rsidRDefault="00331FC8" w:rsidP="00AE2714">
            <w:pPr>
              <w:rPr>
                <w:rFonts w:ascii="Calibri" w:hAnsi="Calibri" w:cs="Arial"/>
                <w:b/>
                <w:bCs/>
                <w:sz w:val="16"/>
                <w:szCs w:val="16"/>
              </w:rPr>
            </w:pPr>
            <w:r>
              <w:rPr>
                <w:rFonts w:ascii="Calibri" w:hAnsi="Calibri" w:cs="Arial"/>
                <w:sz w:val="16"/>
                <w:szCs w:val="16"/>
              </w:rPr>
              <w:t>Up to 1 week late</w:t>
            </w:r>
            <w:r w:rsidR="009847E7">
              <w:rPr>
                <w:rFonts w:ascii="Calibri" w:hAnsi="Calibri" w:cs="Arial"/>
                <w:sz w:val="16"/>
                <w:szCs w:val="16"/>
              </w:rPr>
              <w:t xml:space="preserve"> (capped at 40%)</w:t>
            </w:r>
          </w:p>
        </w:tc>
        <w:tc>
          <w:tcPr>
            <w:tcW w:w="244" w:type="dxa"/>
            <w:vAlign w:val="bottom"/>
          </w:tcPr>
          <w:p w:rsidR="00331FC8" w:rsidRPr="00525F5D" w:rsidRDefault="00331FC8" w:rsidP="00AE2714">
            <w:pPr>
              <w:jc w:val="center"/>
              <w:rPr>
                <w:rFonts w:ascii="Calibri" w:hAnsi="Calibri" w:cs="Arial"/>
                <w:sz w:val="12"/>
                <w:szCs w:val="12"/>
              </w:rPr>
            </w:pPr>
          </w:p>
        </w:tc>
        <w:tc>
          <w:tcPr>
            <w:tcW w:w="1276" w:type="dxa"/>
            <w:vMerge/>
            <w:vAlign w:val="bottom"/>
          </w:tcPr>
          <w:p w:rsidR="00331FC8" w:rsidRPr="00525F5D" w:rsidRDefault="00331FC8" w:rsidP="00AE2714">
            <w:pPr>
              <w:ind w:leftChars="71" w:left="142"/>
              <w:rPr>
                <w:rFonts w:ascii="Calibri" w:hAnsi="Calibri" w:cs="Arial"/>
              </w:rPr>
            </w:pPr>
          </w:p>
        </w:tc>
      </w:tr>
      <w:tr w:rsidR="00331FC8" w:rsidRPr="00525F5D" w:rsidTr="009847E7">
        <w:trPr>
          <w:cantSplit/>
        </w:trPr>
        <w:tc>
          <w:tcPr>
            <w:tcW w:w="6062" w:type="dxa"/>
            <w:vMerge/>
            <w:vAlign w:val="bottom"/>
          </w:tcPr>
          <w:p w:rsidR="00331FC8" w:rsidRPr="00525F5D" w:rsidRDefault="00331FC8" w:rsidP="00AE2714">
            <w:pPr>
              <w:rPr>
                <w:rFonts w:ascii="Calibri" w:hAnsi="Calibri" w:cs="Arial"/>
              </w:rPr>
            </w:pPr>
          </w:p>
        </w:tc>
        <w:tc>
          <w:tcPr>
            <w:tcW w:w="2903" w:type="dxa"/>
            <w:vAlign w:val="bottom"/>
          </w:tcPr>
          <w:p w:rsidR="00331FC8" w:rsidRPr="00F506C0" w:rsidRDefault="009847E7" w:rsidP="00AE2714">
            <w:pPr>
              <w:rPr>
                <w:rFonts w:ascii="Calibri" w:hAnsi="Calibri" w:cs="Arial"/>
                <w:b/>
                <w:bCs/>
                <w:sz w:val="14"/>
                <w:szCs w:val="16"/>
              </w:rPr>
            </w:pPr>
            <w:r>
              <w:rPr>
                <w:rFonts w:ascii="Calibri" w:hAnsi="Calibri" w:cs="Arial"/>
                <w:sz w:val="16"/>
                <w:szCs w:val="16"/>
              </w:rPr>
              <w:t>Over 1 week late (0%)</w:t>
            </w:r>
          </w:p>
        </w:tc>
        <w:tc>
          <w:tcPr>
            <w:tcW w:w="244" w:type="dxa"/>
            <w:vAlign w:val="bottom"/>
          </w:tcPr>
          <w:p w:rsidR="00331FC8" w:rsidRPr="00F506C0" w:rsidRDefault="00331FC8" w:rsidP="00AE2714">
            <w:pPr>
              <w:jc w:val="center"/>
              <w:rPr>
                <w:rFonts w:ascii="Calibri" w:hAnsi="Calibri" w:cs="Arial"/>
                <w:sz w:val="14"/>
                <w:szCs w:val="16"/>
              </w:rPr>
            </w:pPr>
          </w:p>
        </w:tc>
        <w:tc>
          <w:tcPr>
            <w:tcW w:w="1276" w:type="dxa"/>
            <w:vMerge/>
            <w:vAlign w:val="bottom"/>
          </w:tcPr>
          <w:p w:rsidR="00331FC8" w:rsidRPr="00525F5D" w:rsidRDefault="00331FC8" w:rsidP="00AE2714">
            <w:pPr>
              <w:ind w:firstLineChars="141" w:firstLine="282"/>
              <w:rPr>
                <w:rFonts w:ascii="Calibri" w:hAnsi="Calibri" w:cs="Arial"/>
              </w:rPr>
            </w:pPr>
          </w:p>
        </w:tc>
      </w:tr>
    </w:tbl>
    <w:p w:rsidR="00331FC8" w:rsidRPr="00DA7607" w:rsidRDefault="00331FC8" w:rsidP="00331FC8">
      <w:pPr>
        <w:rPr>
          <w:vanish/>
        </w:rPr>
      </w:pPr>
    </w:p>
    <w:p w:rsidR="00331FC8" w:rsidRDefault="00331FC8" w:rsidP="00331FC8">
      <w:pPr>
        <w:jc w:val="both"/>
      </w:pPr>
    </w:p>
    <w:p w:rsidR="00331FC8" w:rsidRDefault="00331FC8" w:rsidP="00331FC8">
      <w:pPr>
        <w:jc w:val="both"/>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Tr="007A0EA4">
        <w:tc>
          <w:tcPr>
            <w:tcW w:w="15304"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7A0EA4">
        <w:tblPrEx>
          <w:shd w:val="clear" w:color="auto" w:fill="auto"/>
        </w:tblPrEx>
        <w:tc>
          <w:tcPr>
            <w:tcW w:w="15304"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7A0EA4">
        <w:tblPrEx>
          <w:shd w:val="clear" w:color="auto" w:fill="auto"/>
        </w:tblPrEx>
        <w:tc>
          <w:tcPr>
            <w:tcW w:w="15304"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rsidTr="007A0EA4">
        <w:trPr>
          <w:tblHeader/>
        </w:trPr>
        <w:tc>
          <w:tcPr>
            <w:tcW w:w="1913"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A0EA4">
        <w:trPr>
          <w:tblHeader/>
        </w:trPr>
        <w:tc>
          <w:tcPr>
            <w:tcW w:w="1913"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A0EA4">
        <w:tc>
          <w:tcPr>
            <w:tcW w:w="1913"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A0EA4">
        <w:tc>
          <w:tcPr>
            <w:tcW w:w="1913"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13"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913"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13"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13"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13"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913"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A0EA4">
        <w:tc>
          <w:tcPr>
            <w:tcW w:w="1913"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FC8" w:rsidRDefault="00331FC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rsidR="00331FC8" w:rsidRDefault="00331FC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082DAD"/>
    <w:multiLevelType w:val="hybridMultilevel"/>
    <w:tmpl w:val="0C06839C"/>
    <w:lvl w:ilvl="0" w:tplc="F0663F1A">
      <w:start w:val="2"/>
      <w:numFmt w:val="decimal"/>
      <w:lvlText w:val="%1."/>
      <w:lvlJc w:val="left"/>
      <w:pPr>
        <w:ind w:left="786" w:hanging="360"/>
      </w:pPr>
      <w:rPr>
        <w:rFonts w:hint="default"/>
      </w:rPr>
    </w:lvl>
    <w:lvl w:ilvl="1" w:tplc="08090019">
      <w:start w:val="1"/>
      <w:numFmt w:val="lowerLetter"/>
      <w:lvlText w:val="%2."/>
      <w:lvlJc w:val="left"/>
      <w:pPr>
        <w:ind w:left="1044" w:hanging="360"/>
      </w:pPr>
    </w:lvl>
    <w:lvl w:ilvl="2" w:tplc="0809001B" w:tentative="1">
      <w:start w:val="1"/>
      <w:numFmt w:val="lowerRoman"/>
      <w:lvlText w:val="%3."/>
      <w:lvlJc w:val="right"/>
      <w:pPr>
        <w:ind w:left="1764" w:hanging="180"/>
      </w:pPr>
    </w:lvl>
    <w:lvl w:ilvl="3" w:tplc="0809000F" w:tentative="1">
      <w:start w:val="1"/>
      <w:numFmt w:val="decimal"/>
      <w:lvlText w:val="%4."/>
      <w:lvlJc w:val="left"/>
      <w:pPr>
        <w:ind w:left="2484" w:hanging="360"/>
      </w:pPr>
    </w:lvl>
    <w:lvl w:ilvl="4" w:tplc="08090019" w:tentative="1">
      <w:start w:val="1"/>
      <w:numFmt w:val="lowerLetter"/>
      <w:lvlText w:val="%5."/>
      <w:lvlJc w:val="left"/>
      <w:pPr>
        <w:ind w:left="3204" w:hanging="360"/>
      </w:pPr>
    </w:lvl>
    <w:lvl w:ilvl="5" w:tplc="0809001B" w:tentative="1">
      <w:start w:val="1"/>
      <w:numFmt w:val="lowerRoman"/>
      <w:lvlText w:val="%6."/>
      <w:lvlJc w:val="right"/>
      <w:pPr>
        <w:ind w:left="3924" w:hanging="180"/>
      </w:pPr>
    </w:lvl>
    <w:lvl w:ilvl="6" w:tplc="0809000F" w:tentative="1">
      <w:start w:val="1"/>
      <w:numFmt w:val="decimal"/>
      <w:lvlText w:val="%7."/>
      <w:lvlJc w:val="left"/>
      <w:pPr>
        <w:ind w:left="4644" w:hanging="360"/>
      </w:pPr>
    </w:lvl>
    <w:lvl w:ilvl="7" w:tplc="08090019" w:tentative="1">
      <w:start w:val="1"/>
      <w:numFmt w:val="lowerLetter"/>
      <w:lvlText w:val="%8."/>
      <w:lvlJc w:val="left"/>
      <w:pPr>
        <w:ind w:left="5364" w:hanging="360"/>
      </w:pPr>
    </w:lvl>
    <w:lvl w:ilvl="8" w:tplc="0809001B" w:tentative="1">
      <w:start w:val="1"/>
      <w:numFmt w:val="lowerRoman"/>
      <w:lvlText w:val="%9."/>
      <w:lvlJc w:val="right"/>
      <w:pPr>
        <w:ind w:left="6084" w:hanging="180"/>
      </w:pPr>
    </w:lvl>
  </w:abstractNum>
  <w:abstractNum w:abstractNumId="5" w15:restartNumberingAfterBreak="0">
    <w:nsid w:val="18651032"/>
    <w:multiLevelType w:val="hybridMultilevel"/>
    <w:tmpl w:val="E6468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06265"/>
    <w:multiLevelType w:val="hybridMultilevel"/>
    <w:tmpl w:val="F4120C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10FC7"/>
    <w:multiLevelType w:val="hybridMultilevel"/>
    <w:tmpl w:val="0CC2B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685D15"/>
    <w:multiLevelType w:val="hybridMultilevel"/>
    <w:tmpl w:val="5C80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DE06ED"/>
    <w:multiLevelType w:val="hybridMultilevel"/>
    <w:tmpl w:val="47A04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18373B"/>
    <w:multiLevelType w:val="hybridMultilevel"/>
    <w:tmpl w:val="020E49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E06F4"/>
    <w:multiLevelType w:val="hybridMultilevel"/>
    <w:tmpl w:val="E22433A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3AF4102"/>
    <w:multiLevelType w:val="hybridMultilevel"/>
    <w:tmpl w:val="F5A662D8"/>
    <w:lvl w:ilvl="0" w:tplc="DCB225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E5C24"/>
    <w:multiLevelType w:val="hybridMultilevel"/>
    <w:tmpl w:val="EF6A5A28"/>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5" w15:restartNumberingAfterBreak="0">
    <w:nsid w:val="4EAE368C"/>
    <w:multiLevelType w:val="hybridMultilevel"/>
    <w:tmpl w:val="9056A01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5A378F"/>
    <w:multiLevelType w:val="hybridMultilevel"/>
    <w:tmpl w:val="6EE0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85666E"/>
    <w:multiLevelType w:val="hybridMultilevel"/>
    <w:tmpl w:val="A17A72C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7"/>
  </w:num>
  <w:num w:numId="3">
    <w:abstractNumId w:val="31"/>
  </w:num>
  <w:num w:numId="4">
    <w:abstractNumId w:val="22"/>
  </w:num>
  <w:num w:numId="5">
    <w:abstractNumId w:val="14"/>
  </w:num>
  <w:num w:numId="6">
    <w:abstractNumId w:val="30"/>
  </w:num>
  <w:num w:numId="7">
    <w:abstractNumId w:val="3"/>
  </w:num>
  <w:num w:numId="8">
    <w:abstractNumId w:val="29"/>
  </w:num>
  <w:num w:numId="9">
    <w:abstractNumId w:val="18"/>
  </w:num>
  <w:num w:numId="10">
    <w:abstractNumId w:val="8"/>
  </w:num>
  <w:num w:numId="11">
    <w:abstractNumId w:val="9"/>
  </w:num>
  <w:num w:numId="12">
    <w:abstractNumId w:val="16"/>
  </w:num>
  <w:num w:numId="13">
    <w:abstractNumId w:val="27"/>
  </w:num>
  <w:num w:numId="14">
    <w:abstractNumId w:val="6"/>
  </w:num>
  <w:num w:numId="15">
    <w:abstractNumId w:val="0"/>
  </w:num>
  <w:num w:numId="16">
    <w:abstractNumId w:val="12"/>
  </w:num>
  <w:num w:numId="17">
    <w:abstractNumId w:val="5"/>
  </w:num>
  <w:num w:numId="18">
    <w:abstractNumId w:val="4"/>
  </w:num>
  <w:num w:numId="19">
    <w:abstractNumId w:val="7"/>
  </w:num>
  <w:num w:numId="20">
    <w:abstractNumId w:val="20"/>
  </w:num>
  <w:num w:numId="21">
    <w:abstractNumId w:val="11"/>
  </w:num>
  <w:num w:numId="22">
    <w:abstractNumId w:val="15"/>
  </w:num>
  <w:num w:numId="23">
    <w:abstractNumId w:val="1"/>
  </w:num>
  <w:num w:numId="24">
    <w:abstractNumId w:val="23"/>
  </w:num>
  <w:num w:numId="25">
    <w:abstractNumId w:val="25"/>
  </w:num>
  <w:num w:numId="26">
    <w:abstractNumId w:val="26"/>
  </w:num>
  <w:num w:numId="27">
    <w:abstractNumId w:val="24"/>
  </w:num>
  <w:num w:numId="28">
    <w:abstractNumId w:val="10"/>
  </w:num>
  <w:num w:numId="29">
    <w:abstractNumId w:val="28"/>
  </w:num>
  <w:num w:numId="30">
    <w:abstractNumId w:val="13"/>
  </w:num>
  <w:num w:numId="31">
    <w:abstractNumId w:val="32"/>
  </w:num>
  <w:num w:numId="32">
    <w:abstractNumId w:val="19"/>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42F"/>
    <w:rsid w:val="00037EE7"/>
    <w:rsid w:val="000822E5"/>
    <w:rsid w:val="000971FC"/>
    <w:rsid w:val="000A2A3A"/>
    <w:rsid w:val="000A492A"/>
    <w:rsid w:val="000B423A"/>
    <w:rsid w:val="000D2F80"/>
    <w:rsid w:val="000E3968"/>
    <w:rsid w:val="000E413A"/>
    <w:rsid w:val="000E4A67"/>
    <w:rsid w:val="000F5AA3"/>
    <w:rsid w:val="00100396"/>
    <w:rsid w:val="00100B5C"/>
    <w:rsid w:val="001106E9"/>
    <w:rsid w:val="00124CA5"/>
    <w:rsid w:val="0013364C"/>
    <w:rsid w:val="00134F77"/>
    <w:rsid w:val="001363A5"/>
    <w:rsid w:val="00152E9D"/>
    <w:rsid w:val="00154487"/>
    <w:rsid w:val="0017512A"/>
    <w:rsid w:val="001936E4"/>
    <w:rsid w:val="00196958"/>
    <w:rsid w:val="001A1E39"/>
    <w:rsid w:val="001A24F3"/>
    <w:rsid w:val="001B405C"/>
    <w:rsid w:val="001B5F45"/>
    <w:rsid w:val="001E1050"/>
    <w:rsid w:val="001E1E1F"/>
    <w:rsid w:val="001E2007"/>
    <w:rsid w:val="001E57C1"/>
    <w:rsid w:val="001F07EF"/>
    <w:rsid w:val="001F50B6"/>
    <w:rsid w:val="001F6D7A"/>
    <w:rsid w:val="00224849"/>
    <w:rsid w:val="002272EF"/>
    <w:rsid w:val="0022746E"/>
    <w:rsid w:val="00235F71"/>
    <w:rsid w:val="002444CA"/>
    <w:rsid w:val="00250604"/>
    <w:rsid w:val="00260DE6"/>
    <w:rsid w:val="00273FEE"/>
    <w:rsid w:val="0028204E"/>
    <w:rsid w:val="0028591B"/>
    <w:rsid w:val="002878BF"/>
    <w:rsid w:val="00291841"/>
    <w:rsid w:val="002C449B"/>
    <w:rsid w:val="002C6040"/>
    <w:rsid w:val="002D5B3F"/>
    <w:rsid w:val="002E272E"/>
    <w:rsid w:val="002F5778"/>
    <w:rsid w:val="003039BA"/>
    <w:rsid w:val="003223E0"/>
    <w:rsid w:val="00331FC8"/>
    <w:rsid w:val="00352C4A"/>
    <w:rsid w:val="00362560"/>
    <w:rsid w:val="003732FD"/>
    <w:rsid w:val="003753B2"/>
    <w:rsid w:val="00376559"/>
    <w:rsid w:val="00382BAA"/>
    <w:rsid w:val="00384D73"/>
    <w:rsid w:val="00393EB6"/>
    <w:rsid w:val="003A3CE5"/>
    <w:rsid w:val="003B24AA"/>
    <w:rsid w:val="003B366F"/>
    <w:rsid w:val="003B3919"/>
    <w:rsid w:val="003B3F9D"/>
    <w:rsid w:val="003B6C95"/>
    <w:rsid w:val="003D150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5B64"/>
    <w:rsid w:val="00552351"/>
    <w:rsid w:val="00561F00"/>
    <w:rsid w:val="00562C4E"/>
    <w:rsid w:val="00562DEC"/>
    <w:rsid w:val="005655CE"/>
    <w:rsid w:val="0057676D"/>
    <w:rsid w:val="00576AB4"/>
    <w:rsid w:val="00577917"/>
    <w:rsid w:val="0058048A"/>
    <w:rsid w:val="00590667"/>
    <w:rsid w:val="005969E2"/>
    <w:rsid w:val="005A1689"/>
    <w:rsid w:val="005A2308"/>
    <w:rsid w:val="005B61CD"/>
    <w:rsid w:val="005D1D58"/>
    <w:rsid w:val="005D432C"/>
    <w:rsid w:val="005E285E"/>
    <w:rsid w:val="005E72F8"/>
    <w:rsid w:val="005F0579"/>
    <w:rsid w:val="005F1641"/>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1DAE"/>
    <w:rsid w:val="006E52DF"/>
    <w:rsid w:val="006F0F95"/>
    <w:rsid w:val="006F45BF"/>
    <w:rsid w:val="006F60E0"/>
    <w:rsid w:val="00702F71"/>
    <w:rsid w:val="007366DF"/>
    <w:rsid w:val="00757839"/>
    <w:rsid w:val="00770C81"/>
    <w:rsid w:val="00791024"/>
    <w:rsid w:val="00793F0A"/>
    <w:rsid w:val="007A0EA4"/>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4391"/>
    <w:rsid w:val="008D763F"/>
    <w:rsid w:val="008F036F"/>
    <w:rsid w:val="008F1308"/>
    <w:rsid w:val="008F78C2"/>
    <w:rsid w:val="00904568"/>
    <w:rsid w:val="00911394"/>
    <w:rsid w:val="00923EF2"/>
    <w:rsid w:val="00926D25"/>
    <w:rsid w:val="00926E9D"/>
    <w:rsid w:val="009315A0"/>
    <w:rsid w:val="00932C6E"/>
    <w:rsid w:val="00933F10"/>
    <w:rsid w:val="009433C5"/>
    <w:rsid w:val="00963577"/>
    <w:rsid w:val="00965881"/>
    <w:rsid w:val="009847E7"/>
    <w:rsid w:val="009867E4"/>
    <w:rsid w:val="009871FF"/>
    <w:rsid w:val="00990799"/>
    <w:rsid w:val="00995D51"/>
    <w:rsid w:val="009A0631"/>
    <w:rsid w:val="009B10ED"/>
    <w:rsid w:val="009D3EA4"/>
    <w:rsid w:val="009D649C"/>
    <w:rsid w:val="009E4BC1"/>
    <w:rsid w:val="009E6608"/>
    <w:rsid w:val="009F5CB2"/>
    <w:rsid w:val="00A03BB8"/>
    <w:rsid w:val="00A16E98"/>
    <w:rsid w:val="00A3505D"/>
    <w:rsid w:val="00A4036F"/>
    <w:rsid w:val="00A406E5"/>
    <w:rsid w:val="00A423D0"/>
    <w:rsid w:val="00A4641C"/>
    <w:rsid w:val="00A55876"/>
    <w:rsid w:val="00A67FB1"/>
    <w:rsid w:val="00A72D38"/>
    <w:rsid w:val="00A85BFE"/>
    <w:rsid w:val="00AB6FE7"/>
    <w:rsid w:val="00AB7AD7"/>
    <w:rsid w:val="00AD2430"/>
    <w:rsid w:val="00AE41A6"/>
    <w:rsid w:val="00AF0E34"/>
    <w:rsid w:val="00AF271D"/>
    <w:rsid w:val="00AF56C2"/>
    <w:rsid w:val="00B004E6"/>
    <w:rsid w:val="00B0744D"/>
    <w:rsid w:val="00B366AC"/>
    <w:rsid w:val="00B50EA8"/>
    <w:rsid w:val="00B64082"/>
    <w:rsid w:val="00B72325"/>
    <w:rsid w:val="00B75081"/>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3377"/>
    <w:rsid w:val="00C44A72"/>
    <w:rsid w:val="00C61F2C"/>
    <w:rsid w:val="00C61FC2"/>
    <w:rsid w:val="00C705F9"/>
    <w:rsid w:val="00C80F0F"/>
    <w:rsid w:val="00C8667A"/>
    <w:rsid w:val="00C93BCB"/>
    <w:rsid w:val="00CA6CA0"/>
    <w:rsid w:val="00CB07A0"/>
    <w:rsid w:val="00CB129E"/>
    <w:rsid w:val="00CC241A"/>
    <w:rsid w:val="00CE4035"/>
    <w:rsid w:val="00CE65AB"/>
    <w:rsid w:val="00CF0E25"/>
    <w:rsid w:val="00CF4266"/>
    <w:rsid w:val="00D22D9C"/>
    <w:rsid w:val="00D241F1"/>
    <w:rsid w:val="00D275CB"/>
    <w:rsid w:val="00D30DFA"/>
    <w:rsid w:val="00D463A5"/>
    <w:rsid w:val="00D4710D"/>
    <w:rsid w:val="00D47D25"/>
    <w:rsid w:val="00D62ACD"/>
    <w:rsid w:val="00D75048"/>
    <w:rsid w:val="00D9076E"/>
    <w:rsid w:val="00DA36EE"/>
    <w:rsid w:val="00DB116D"/>
    <w:rsid w:val="00DD1426"/>
    <w:rsid w:val="00DD17CC"/>
    <w:rsid w:val="00DE217A"/>
    <w:rsid w:val="00DE67C2"/>
    <w:rsid w:val="00DF321B"/>
    <w:rsid w:val="00E230E0"/>
    <w:rsid w:val="00E27F15"/>
    <w:rsid w:val="00E51AAC"/>
    <w:rsid w:val="00E66CC0"/>
    <w:rsid w:val="00E67A77"/>
    <w:rsid w:val="00E728A9"/>
    <w:rsid w:val="00E807D9"/>
    <w:rsid w:val="00EA0F4E"/>
    <w:rsid w:val="00EA295B"/>
    <w:rsid w:val="00EA3B9B"/>
    <w:rsid w:val="00EA6801"/>
    <w:rsid w:val="00EB4F96"/>
    <w:rsid w:val="00ED50A3"/>
    <w:rsid w:val="00ED7072"/>
    <w:rsid w:val="00EE3132"/>
    <w:rsid w:val="00EE3D9D"/>
    <w:rsid w:val="00EE6F25"/>
    <w:rsid w:val="00F02126"/>
    <w:rsid w:val="00F03D85"/>
    <w:rsid w:val="00F07C8C"/>
    <w:rsid w:val="00F249F1"/>
    <w:rsid w:val="00F25B9D"/>
    <w:rsid w:val="00F2664E"/>
    <w:rsid w:val="00F31163"/>
    <w:rsid w:val="00F311D9"/>
    <w:rsid w:val="00F31C04"/>
    <w:rsid w:val="00F35350"/>
    <w:rsid w:val="00F442A7"/>
    <w:rsid w:val="00F57A89"/>
    <w:rsid w:val="00F61A20"/>
    <w:rsid w:val="00F63DD9"/>
    <w:rsid w:val="00F67644"/>
    <w:rsid w:val="00F8381F"/>
    <w:rsid w:val="00F847F3"/>
    <w:rsid w:val="00F95AC8"/>
    <w:rsid w:val="00FA04CD"/>
    <w:rsid w:val="00FA25F5"/>
    <w:rsid w:val="00FA2810"/>
    <w:rsid w:val="00FA68F8"/>
    <w:rsid w:val="00FA6E01"/>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2B04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331FC8"/>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11</Pages>
  <Words>3892</Words>
  <Characters>22965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26804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Liesel Williams</cp:lastModifiedBy>
  <cp:revision>9</cp:revision>
  <cp:lastPrinted>2014-10-10T07:42:00Z</cp:lastPrinted>
  <dcterms:created xsi:type="dcterms:W3CDTF">2019-10-11T14:12:00Z</dcterms:created>
  <dcterms:modified xsi:type="dcterms:W3CDTF">2019-11-25T13:42:00Z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