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E0039E" w14:paraId="782D7662" wp14:textId="11F7E0F3">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Student Name: Rebbeh Manneh</w:t>
      </w:r>
    </w:p>
    <w:p xmlns:wp14="http://schemas.microsoft.com/office/word/2010/wordml" w:rsidP="31E0039E" w14:paraId="4D988FD5" wp14:textId="2D2F6B5D">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Student ID: 2026514</w:t>
      </w:r>
    </w:p>
    <w:p xmlns:wp14="http://schemas.microsoft.com/office/word/2010/wordml" w:rsidP="31E0039E" w14:paraId="170B2AC3" wp14:textId="3BB87B2E">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Module Code: BMHP5004_BIRM</w:t>
      </w:r>
    </w:p>
    <w:p xmlns:wp14="http://schemas.microsoft.com/office/word/2010/wordml" w:rsidP="31E0039E" w14:paraId="780BE529" wp14:textId="71934486">
      <w:pPr>
        <w:pStyle w:val="Normal"/>
        <w:spacing w:after="160" w:line="360" w:lineRule="auto"/>
        <w:rPr>
          <w:rFonts w:ascii="Arial" w:hAnsi="Arial" w:eastAsia="Arial" w:cs="Arial"/>
          <w:noProof w:val="0"/>
          <w:sz w:val="36"/>
          <w:szCs w:val="36"/>
          <w:lang w:val="en-GB"/>
        </w:rPr>
      </w:pPr>
      <w:r w:rsidRPr="31E0039E"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Assignment Title: </w:t>
      </w:r>
      <w:r w:rsidRPr="31E0039E" w:rsidR="31E0039E">
        <w:rPr>
          <w:rFonts w:ascii="Arial" w:hAnsi="Arial" w:eastAsia="Arial" w:cs="Arial"/>
          <w:noProof w:val="0"/>
          <w:sz w:val="36"/>
          <w:szCs w:val="36"/>
          <w:lang w:val="en-GB"/>
        </w:rPr>
        <w:t>COVID 19 on Children and Families living in poverty in the UK (Essay)</w:t>
      </w:r>
    </w:p>
    <w:p xmlns:wp14="http://schemas.microsoft.com/office/word/2010/wordml" w:rsidP="58674EB2" w14:paraId="1530222C" wp14:textId="12FC7409">
      <w:pPr>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Lecturer Name: Dr </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Crisford</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58674EB2" w:rsidR="31E0039E">
        <w:rPr>
          <w:rFonts w:ascii="Arial" w:hAnsi="Arial" w:eastAsia="Arial" w:cs="Arial"/>
          <w:b w:val="0"/>
          <w:bCs w:val="0"/>
          <w:i w:val="0"/>
          <w:iCs w:val="0"/>
          <w:caps w:val="0"/>
          <w:smallCaps w:val="0"/>
          <w:noProof w:val="0"/>
          <w:color w:val="000000" w:themeColor="text1" w:themeTint="FF" w:themeShade="FF"/>
          <w:sz w:val="36"/>
          <w:szCs w:val="36"/>
          <w:lang w:val="en-GB"/>
        </w:rPr>
        <w:t>Chogugudza</w:t>
      </w:r>
    </w:p>
    <w:p w:rsidR="58674EB2" w:rsidP="58674EB2" w:rsidRDefault="58674EB2" w14:paraId="5A952A5F" w14:textId="6A8DB53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1E731E10" w14:textId="564CDEB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25B1ACDA" w14:textId="550104F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31EDF8A8" w14:textId="52A58C4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5748055B" w14:textId="3304DA9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0420E05D" w14:textId="4CF7B1D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18C9A42D" w14:textId="7CD88F0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2315298F" w14:textId="345FE82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417333F1" w14:textId="3234BCA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07797581" w14:textId="56D8F8B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58674EB2" w:rsidRDefault="58674EB2" w14:paraId="05A3E78C" w14:textId="1BC509C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58674EB2" w:rsidP="61DE0990" w:rsidRDefault="58674EB2" w14:paraId="459D1448" w14:textId="471513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36"/>
          <w:szCs w:val="36"/>
          <w:lang w:val="en-GB"/>
        </w:rPr>
      </w:pPr>
    </w:p>
    <w:p w:rsidR="61DE0990" w:rsidP="61DE0990" w:rsidRDefault="61DE0990" w14:paraId="4B6895D8" w14:textId="4751FF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61DE0990" w:rsidRDefault="61DE0990" w14:paraId="77A65752" w14:textId="7B5861E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8674EB2" w:rsidP="61DE0990" w:rsidRDefault="58674EB2" w14:paraId="12B3DE0D" w14:textId="7A207F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Coronavirus disease (COVID-19) is a virus-borne infection which is caused by the SARS-CoV-2 viral. </w:t>
      </w:r>
      <w:bookmarkStart w:name="_Int_AcBaCHSr" w:id="1016622210"/>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The majority of</w:t>
      </w:r>
      <w:bookmarkEnd w:id="1016622210"/>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individuals who contract the virus will develop minor to severe respiratory symptoms and will recover without needing any specific treatment. Some, however, will get extremely unwell and need medical assistance. People over the age of sixty-five, as well as those with pre-existing medical disorders such as chronic respiratory disease, cardiovascular disease, cancer, or diabetes are at a higher risk of developing serious illness. Anyone of any age can become extremely ill or die as a result of COVID-19. When an infected individual speaks, coughs, sings, breathes, or sneezes, the virus may be </w:t>
      </w:r>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transmitted in microscopic liquid particles from their nose or mouth.</w:t>
      </w:r>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These particles vary in size from tiny aerosols to big respiratory droplets. when someone develops the </w:t>
      </w:r>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virus,</w:t>
      </w:r>
      <w:r w:rsidRPr="61DE0990" w:rsidR="58674EB2">
        <w:rPr>
          <w:rFonts w:ascii="Arial" w:hAnsi="Arial" w:eastAsia="Arial" w:cs="Arial"/>
          <w:b w:val="0"/>
          <w:bCs w:val="0"/>
          <w:i w:val="0"/>
          <w:iCs w:val="0"/>
          <w:caps w:val="0"/>
          <w:smallCaps w:val="0"/>
          <w:noProof w:val="0"/>
          <w:color w:val="000000" w:themeColor="text1" w:themeTint="FF" w:themeShade="FF"/>
          <w:sz w:val="22"/>
          <w:szCs w:val="22"/>
          <w:lang w:val="en-GB"/>
        </w:rPr>
        <w:t xml:space="preserve"> it is crucial to adopt respiratory manners, such as coughing into a curled elbow, sneezing into a tissue, keeping a distance from others, not leaving their house and self-isolating until they recover.</w:t>
      </w:r>
    </w:p>
    <w:p xmlns:wp14="http://schemas.microsoft.com/office/word/2010/wordml" w:rsidP="0F8690B8" w14:paraId="5E5787A5" wp14:textId="3AFA00EE">
      <w:pPr>
        <w:pStyle w:val="Normal"/>
        <w:spacing w:after="160" w:line="360" w:lineRule="auto"/>
        <w:rPr>
          <w:rFonts w:ascii="Arial" w:hAnsi="Arial" w:eastAsia="Arial" w:cs="Arial"/>
          <w:sz w:val="22"/>
          <w:szCs w:val="22"/>
        </w:rPr>
      </w:pPr>
      <w:r w:rsidRPr="61DE0990"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In terms of illness, death rates and economic downturn, the UK has been one of the worst affected nations of the Global North by the COVID-19 outbreak. </w:t>
      </w:r>
      <w:r w:rsidRPr="61DE0990" w:rsidR="0F8690B8">
        <w:rPr>
          <w:rFonts w:ascii="Arial" w:hAnsi="Arial" w:eastAsia="Arial" w:cs="Arial"/>
          <w:noProof w:val="0"/>
          <w:sz w:val="22"/>
          <w:szCs w:val="22"/>
          <w:lang w:val="en-GB"/>
        </w:rPr>
        <w:t xml:space="preserve"> </w:t>
      </w:r>
      <w:r w:rsidRPr="61DE0990" w:rsidR="650DD64E">
        <w:rPr>
          <w:rFonts w:ascii="Arial" w:hAnsi="Arial" w:eastAsia="Arial" w:cs="Arial"/>
          <w:sz w:val="22"/>
          <w:szCs w:val="22"/>
        </w:rPr>
        <w:t xml:space="preserve">Moreover, due to the immense complications that come with contracting covid-19, the COVID-19 pandemic has resulted in a tremendous damage to human life throughout the world and poses an exceptional threat to food systems, the workplace and public health. The pandemic has had a huge negative impact on economic and social aspects of society in the UK which is devastating </w:t>
      </w:r>
      <w:bookmarkStart w:name="_Int_2coZ5ySL" w:id="58383461"/>
      <w:r w:rsidRPr="61DE0990" w:rsidR="650DD64E">
        <w:rPr>
          <w:rFonts w:ascii="Arial" w:hAnsi="Arial" w:eastAsia="Arial" w:cs="Arial"/>
          <w:sz w:val="22"/>
          <w:szCs w:val="22"/>
        </w:rPr>
        <w:t>due to the fact that</w:t>
      </w:r>
      <w:bookmarkEnd w:id="58383461"/>
      <w:r w:rsidRPr="61DE0990" w:rsidR="650DD64E">
        <w:rPr>
          <w:rFonts w:ascii="Arial" w:hAnsi="Arial" w:eastAsia="Arial" w:cs="Arial"/>
          <w:sz w:val="22"/>
          <w:szCs w:val="22"/>
        </w:rPr>
        <w:t xml:space="preserve"> it caused a large quantity of people to be at risk of sliding into severe poverty, and the quantity of undernourished individuals significantly increased. This is </w:t>
      </w:r>
      <w:bookmarkStart w:name="_Int_icOTHVI2" w:id="1244034925"/>
      <w:r w:rsidRPr="61DE0990" w:rsidR="650DD64E">
        <w:rPr>
          <w:rFonts w:ascii="Arial" w:hAnsi="Arial" w:eastAsia="Arial" w:cs="Arial"/>
          <w:sz w:val="22"/>
          <w:szCs w:val="22"/>
        </w:rPr>
        <w:t>in light of the fact that</w:t>
      </w:r>
      <w:bookmarkEnd w:id="1244034925"/>
      <w:r w:rsidRPr="61DE0990" w:rsidR="650DD64E">
        <w:rPr>
          <w:rFonts w:ascii="Arial" w:hAnsi="Arial" w:eastAsia="Arial" w:cs="Arial"/>
          <w:sz w:val="22"/>
          <w:szCs w:val="22"/>
        </w:rPr>
        <w:t xml:space="preserve"> in the UK, due to the coronavirus, several businesses have faced the threat of extinction, leaving almost 50% of the global workforce in danger of losing their jobs. Those that are employed and </w:t>
      </w:r>
      <w:r w:rsidRPr="61DE0990" w:rsidR="650DD64E">
        <w:rPr>
          <w:rFonts w:ascii="Arial" w:hAnsi="Arial" w:eastAsia="Arial" w:cs="Arial"/>
          <w:sz w:val="22"/>
          <w:szCs w:val="22"/>
        </w:rPr>
        <w:t>work in</w:t>
      </w:r>
      <w:r w:rsidRPr="61DE0990" w:rsidR="650DD64E">
        <w:rPr>
          <w:rFonts w:ascii="Arial" w:hAnsi="Arial" w:eastAsia="Arial" w:cs="Arial"/>
          <w:sz w:val="22"/>
          <w:szCs w:val="22"/>
        </w:rPr>
        <w:t xml:space="preserve"> the informal economy sector are especially susceptible since most lack social </w:t>
      </w:r>
      <w:r w:rsidRPr="61DE0990" w:rsidR="650DD64E">
        <w:rPr>
          <w:rFonts w:ascii="Arial" w:hAnsi="Arial" w:eastAsia="Arial" w:cs="Arial"/>
          <w:sz w:val="22"/>
          <w:szCs w:val="22"/>
        </w:rPr>
        <w:t>security, exposure</w:t>
      </w:r>
      <w:r w:rsidRPr="61DE0990" w:rsidR="650DD64E">
        <w:rPr>
          <w:rFonts w:ascii="Arial" w:hAnsi="Arial" w:eastAsia="Arial" w:cs="Arial"/>
          <w:sz w:val="22"/>
          <w:szCs w:val="22"/>
        </w:rPr>
        <w:t xml:space="preserve"> to decent health care, and accumulated capital. Many people struggle to nourish themselves and their family amidst the covid-19 lockdowns because whilst quarantining they lack the means to earn a living. </w:t>
      </w:r>
      <w:bookmarkStart w:name="_Int_uCDmW1av" w:id="1030852054"/>
      <w:r w:rsidRPr="61DE0990" w:rsidR="650DD64E">
        <w:rPr>
          <w:rFonts w:ascii="Arial" w:hAnsi="Arial" w:eastAsia="Arial" w:cs="Arial"/>
          <w:sz w:val="22"/>
          <w:szCs w:val="22"/>
        </w:rPr>
        <w:t xml:space="preserve">For </w:t>
      </w:r>
      <w:bookmarkStart w:name="_Int_waTVwstz" w:id="1619324330"/>
      <w:r w:rsidRPr="61DE0990" w:rsidR="650DD64E">
        <w:rPr>
          <w:rFonts w:ascii="Arial" w:hAnsi="Arial" w:eastAsia="Arial" w:cs="Arial"/>
          <w:sz w:val="22"/>
          <w:szCs w:val="22"/>
        </w:rPr>
        <w:t>the majority of</w:t>
      </w:r>
      <w:bookmarkEnd w:id="1619324330"/>
      <w:r w:rsidRPr="61DE0990" w:rsidR="650DD64E">
        <w:rPr>
          <w:rFonts w:ascii="Arial" w:hAnsi="Arial" w:eastAsia="Arial" w:cs="Arial"/>
          <w:sz w:val="22"/>
          <w:szCs w:val="22"/>
        </w:rPr>
        <w:t xml:space="preserve"> people, no money equals no food, or less food that is less healthy.</w:t>
      </w:r>
      <w:bookmarkEnd w:id="1030852054"/>
    </w:p>
    <w:p w:rsidR="0F8690B8" w:rsidP="0F8690B8" w:rsidRDefault="0F8690B8" w14:paraId="13963475" w14:textId="75FE5902">
      <w:pPr>
        <w:pStyle w:val="Normal"/>
        <w:spacing w:after="160" w:line="360" w:lineRule="auto"/>
        <w:rPr>
          <w:rFonts w:ascii="Arial" w:hAnsi="Arial" w:eastAsia="Arial" w:cs="Arial"/>
          <w:sz w:val="22"/>
          <w:szCs w:val="22"/>
        </w:rPr>
      </w:pPr>
    </w:p>
    <w:p w:rsidR="0F8690B8" w:rsidP="0F8690B8" w:rsidRDefault="0F8690B8" w14:paraId="62D3BD7E" w14:textId="3EF1B167">
      <w:pPr>
        <w:pStyle w:val="Normal"/>
        <w:spacing w:after="160" w:line="360" w:lineRule="auto"/>
        <w:rPr>
          <w:rFonts w:ascii="Arial" w:hAnsi="Arial" w:eastAsia="Arial" w:cs="Arial"/>
          <w:sz w:val="22"/>
          <w:szCs w:val="22"/>
        </w:rPr>
      </w:pPr>
    </w:p>
    <w:p w:rsidR="61DE0990" w:rsidP="61DE0990" w:rsidRDefault="61DE0990" w14:paraId="0920089F" w14:textId="68A6CD4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61DE0990" w:rsidRDefault="61DE0990" w14:paraId="68F1DC63" w14:textId="3B7F8F3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61DE0990" w:rsidRDefault="61DE0990" w14:paraId="70E7F592" w14:textId="6527D4D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DE0990" w:rsidP="61DE0990" w:rsidRDefault="61DE0990" w14:paraId="63368549" w14:textId="3FDBC0A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F8690B8" w:rsidP="0F8690B8" w:rsidRDefault="0F8690B8" w14:paraId="2A48EF9A" w14:textId="647E6877">
      <w:pPr>
        <w:pStyle w:val="Normal"/>
        <w:spacing w:after="160" w:line="360" w:lineRule="auto"/>
        <w:rPr>
          <w:rFonts w:ascii="Arial" w:hAnsi="Arial" w:eastAsia="Arial" w:cs="Arial"/>
          <w:noProof w:val="0"/>
          <w:sz w:val="22"/>
          <w:szCs w:val="22"/>
          <w:lang w:val="en-GB"/>
        </w:rPr>
      </w:pPr>
      <w:r w:rsidRPr="61DE0990" w:rsidR="0F8690B8">
        <w:rPr>
          <w:rFonts w:ascii="Arial" w:hAnsi="Arial" w:eastAsia="Arial" w:cs="Arial"/>
          <w:b w:val="0"/>
          <w:bCs w:val="0"/>
          <w:i w:val="0"/>
          <w:iCs w:val="0"/>
          <w:caps w:val="0"/>
          <w:smallCaps w:val="0"/>
          <w:noProof w:val="0"/>
          <w:color w:val="000000" w:themeColor="text1" w:themeTint="FF" w:themeShade="FF"/>
          <w:sz w:val="22"/>
          <w:szCs w:val="22"/>
          <w:lang w:val="en-GB"/>
        </w:rPr>
        <w:t>The main definition of child poverty is that parents cannot afford basic needs like food, clothing, and shelter for their children. Millions of children with at least one employed parent live in poverty. Many working families live hand to mouth due to low-paying jobs and zero-hour contracts. “As a result of the Covid-19 crisis, where jobs are lost, schools are closed, and there are mounting bills to pay, even more will be pushed to the edge” states The Children Society.</w:t>
      </w:r>
    </w:p>
    <w:p w:rsidR="650DD64E" w:rsidP="0F8690B8" w:rsidRDefault="650DD64E" w14:paraId="64D08865" w14:textId="58B6C426">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 xml:space="preserve"> According to The Guardian “</w:t>
      </w:r>
      <w:r w:rsidRPr="61DE0990" w:rsidR="0F8690B8">
        <w:rPr>
          <w:rFonts w:ascii="Arial" w:hAnsi="Arial" w:eastAsia="Arial" w:cs="Arial"/>
          <w:b w:val="0"/>
          <w:bCs w:val="0"/>
          <w:i w:val="0"/>
          <w:iCs w:val="0"/>
          <w:caps w:val="0"/>
          <w:smallCaps w:val="0"/>
          <w:noProof w:val="0"/>
          <w:color w:val="121212"/>
          <w:sz w:val="22"/>
          <w:szCs w:val="22"/>
          <w:lang w:val="en-GB"/>
        </w:rPr>
        <w:t>A</w:t>
      </w:r>
      <w:r w:rsidRPr="61DE0990" w:rsidR="0F8690B8">
        <w:rPr>
          <w:rFonts w:ascii="Arial" w:hAnsi="Arial" w:eastAsia="Arial" w:cs="Arial"/>
          <w:b w:val="0"/>
          <w:bCs w:val="0"/>
          <w:i w:val="0"/>
          <w:iCs w:val="0"/>
          <w:caps w:val="0"/>
          <w:smallCaps w:val="0"/>
          <w:noProof w:val="0"/>
          <w:color w:val="121212"/>
          <w:sz w:val="22"/>
          <w:szCs w:val="22"/>
          <w:lang w:val="en-GB"/>
        </w:rPr>
        <w:t>s a result of the Covid economic crisis in the UK, almost 700,000 people, including 120,000 children, are living in poverty</w:t>
      </w:r>
      <w:r w:rsidRPr="61DE0990" w:rsidR="0F8690B8">
        <w:rPr>
          <w:rFonts w:ascii="Arial" w:hAnsi="Arial" w:eastAsia="Arial" w:cs="Arial"/>
          <w:b w:val="0"/>
          <w:bCs w:val="0"/>
          <w:i w:val="0"/>
          <w:iCs w:val="0"/>
          <w:caps w:val="0"/>
          <w:smallCaps w:val="0"/>
          <w:noProof w:val="0"/>
          <w:color w:val="121212"/>
          <w:sz w:val="22"/>
          <w:szCs w:val="22"/>
          <w:lang w:val="en-GB"/>
        </w:rPr>
        <w:t xml:space="preserve">.” </w:t>
      </w:r>
      <w:r w:rsidRPr="61DE0990" w:rsidR="650DD64E">
        <w:rPr>
          <w:rFonts w:ascii="Arial" w:hAnsi="Arial" w:eastAsia="Arial" w:cs="Arial"/>
          <w:sz w:val="22"/>
          <w:szCs w:val="22"/>
        </w:rPr>
        <w:t xml:space="preserve">The coronavirus has had an immense negative impact on children and families living in poverty in the UK because of food shortages lead to more financially stable individuals bulk buying cheaper products, which the less financially privileged depended on, due to the fear that food will run out and to prepare for a lockdown. This is due the fact that the pandemic impacted the whole food industry, exposing its vulnerability. Trade restrictions, confinement measures and border closures have made it difficult for farmers to obtain markets, such as to purchase inputs and market their products, and for agricultural workers to harvest crops, therefore disturbing both domestic and international supply chains for food and limiting the availability of nutritious, reliable, and versatile diets. The pandemic has destroyed employment and put millions of people’s lives in jeopardy. In the UK, a high percentage of families, in rural areas, living in poverty depend on agriculture as their main source of income however due to covid-19 Masses of agricultural labourers, both waged and self-employed, experience elevated amounts of working poverty, malnutrition, and unhealthy lifestyle habits on a regular basis, as well as an absence of security and labour protection, and other forms of abuse, while trying their best to nourish the globe. With poor and irregular salaries and a lack of social aid and assistance, many of them are compelled to continue work, frequently in hazardous situations, endangering themselves and their families. In addition to this, when faced with income loss, many individuals might revert to dysfunctional coping techniques such as distressed asset </w:t>
      </w:r>
      <w:r w:rsidRPr="61DE0990" w:rsidR="650DD64E">
        <w:rPr>
          <w:rFonts w:ascii="Arial" w:hAnsi="Arial" w:eastAsia="Arial" w:cs="Arial"/>
          <w:sz w:val="22"/>
          <w:szCs w:val="22"/>
        </w:rPr>
        <w:t>sales, predatory</w:t>
      </w:r>
      <w:r w:rsidRPr="61DE0990" w:rsidR="650DD64E">
        <w:rPr>
          <w:rFonts w:ascii="Arial" w:hAnsi="Arial" w:eastAsia="Arial" w:cs="Arial"/>
          <w:sz w:val="22"/>
          <w:szCs w:val="22"/>
        </w:rPr>
        <w:t xml:space="preserve"> lending, or child labour.</w:t>
      </w:r>
    </w:p>
    <w:p w:rsidR="0F8690B8" w:rsidP="0F8690B8" w:rsidRDefault="0F8690B8" w14:paraId="27971225" w14:textId="7AA9C788">
      <w:pPr>
        <w:pStyle w:val="Normal"/>
        <w:spacing w:after="160" w:line="360" w:lineRule="auto"/>
        <w:rPr>
          <w:rFonts w:ascii="Arial" w:hAnsi="Arial" w:eastAsia="Arial" w:cs="Arial"/>
          <w:sz w:val="22"/>
          <w:szCs w:val="22"/>
        </w:rPr>
      </w:pPr>
    </w:p>
    <w:p w:rsidR="0F8690B8" w:rsidP="0F8690B8" w:rsidRDefault="0F8690B8" w14:paraId="69A0C9EB" w14:textId="58016C04">
      <w:pPr>
        <w:pStyle w:val="Normal"/>
        <w:spacing w:after="160" w:line="360" w:lineRule="auto"/>
        <w:rPr>
          <w:rFonts w:ascii="Arial" w:hAnsi="Arial" w:eastAsia="Arial" w:cs="Arial"/>
          <w:sz w:val="22"/>
          <w:szCs w:val="22"/>
        </w:rPr>
      </w:pPr>
    </w:p>
    <w:p w:rsidR="0F8690B8" w:rsidP="0F8690B8" w:rsidRDefault="0F8690B8" w14:paraId="441FA3FC" w14:textId="0D6B03F7">
      <w:pPr>
        <w:pStyle w:val="Normal"/>
        <w:spacing w:after="160" w:line="360" w:lineRule="auto"/>
        <w:rPr>
          <w:rFonts w:ascii="Arial" w:hAnsi="Arial" w:eastAsia="Arial" w:cs="Arial"/>
          <w:sz w:val="22"/>
          <w:szCs w:val="22"/>
        </w:rPr>
      </w:pPr>
    </w:p>
    <w:p w:rsidR="0F8690B8" w:rsidP="0F8690B8" w:rsidRDefault="0F8690B8" w14:paraId="15B32982" w14:textId="3A3B875F">
      <w:pPr>
        <w:pStyle w:val="Normal"/>
        <w:spacing w:after="160" w:line="360" w:lineRule="auto"/>
        <w:rPr>
          <w:rFonts w:ascii="Arial" w:hAnsi="Arial" w:eastAsia="Arial" w:cs="Arial"/>
          <w:sz w:val="22"/>
          <w:szCs w:val="22"/>
        </w:rPr>
      </w:pPr>
    </w:p>
    <w:p w:rsidR="0F8690B8" w:rsidP="0F8690B8" w:rsidRDefault="0F8690B8" w14:paraId="24C876E3" w14:textId="095EC40A">
      <w:pPr>
        <w:pStyle w:val="Normal"/>
        <w:spacing w:after="160" w:line="360" w:lineRule="auto"/>
        <w:rPr>
          <w:rFonts w:ascii="Arial" w:hAnsi="Arial" w:eastAsia="Arial" w:cs="Arial"/>
          <w:sz w:val="22"/>
          <w:szCs w:val="22"/>
        </w:rPr>
      </w:pPr>
    </w:p>
    <w:p w:rsidR="0F8690B8" w:rsidP="0F8690B8" w:rsidRDefault="0F8690B8" w14:paraId="54465EA4" w14:textId="45E4E030">
      <w:pPr>
        <w:pStyle w:val="Normal"/>
        <w:spacing w:after="160" w:line="360" w:lineRule="auto"/>
        <w:rPr>
          <w:rFonts w:ascii="Arial" w:hAnsi="Arial" w:eastAsia="Arial" w:cs="Arial"/>
          <w:sz w:val="22"/>
          <w:szCs w:val="22"/>
        </w:rPr>
      </w:pPr>
    </w:p>
    <w:p w:rsidR="0F8690B8" w:rsidP="0F8690B8" w:rsidRDefault="0F8690B8" w14:paraId="23F86E4E" w14:textId="5C9A9055">
      <w:pPr>
        <w:pStyle w:val="Normal"/>
        <w:spacing w:after="160" w:line="360" w:lineRule="auto"/>
        <w:rPr>
          <w:rFonts w:ascii="Arial" w:hAnsi="Arial" w:eastAsia="Arial" w:cs="Arial"/>
          <w:sz w:val="22"/>
          <w:szCs w:val="22"/>
        </w:rPr>
      </w:pPr>
    </w:p>
    <w:p w:rsidR="650DD64E" w:rsidP="0F8690B8" w:rsidRDefault="650DD64E" w14:paraId="66DA7A68" w14:textId="2B0040CE">
      <w:pPr>
        <w:pStyle w:val="Normal"/>
        <w:spacing w:after="160" w:line="360" w:lineRule="auto"/>
        <w:rPr>
          <w:rFonts w:ascii="Arial" w:hAnsi="Arial" w:eastAsia="Arial" w:cs="Arial"/>
          <w:noProof w:val="0"/>
          <w:sz w:val="22"/>
          <w:szCs w:val="22"/>
          <w:lang w:val="en-GB"/>
        </w:rPr>
      </w:pPr>
      <w:r w:rsidRPr="61DE0990" w:rsidR="650DD64E">
        <w:rPr>
          <w:rFonts w:ascii="Arial" w:hAnsi="Arial" w:eastAsia="Arial" w:cs="Arial"/>
          <w:b w:val="0"/>
          <w:bCs w:val="0"/>
          <w:i w:val="0"/>
          <w:iCs w:val="0"/>
          <w:caps w:val="0"/>
          <w:smallCaps w:val="0"/>
          <w:noProof w:val="0"/>
          <w:color w:val="333333"/>
          <w:sz w:val="22"/>
          <w:szCs w:val="22"/>
          <w:lang w:val="en-GB"/>
        </w:rPr>
        <w:t xml:space="preserve">England had already seen extremely disturbing trends in health before COVID-19. There has been an unprecedented increase in infant mortality, mental health problems, and a stalling of life expectancy due to growing child poverty, homelessness, and food poverty among women, especially in poor communities and cities. As a result of 10 years of austerity measures, the poorest groups were disproportionately affected. </w:t>
      </w:r>
      <w:r w:rsidRPr="61DE0990" w:rsidR="650DD64E">
        <w:rPr>
          <w:rFonts w:ascii="Arial" w:hAnsi="Arial" w:eastAsia="Arial" w:cs="Arial"/>
          <w:b w:val="0"/>
          <w:bCs w:val="0"/>
          <w:i w:val="0"/>
          <w:iCs w:val="0"/>
          <w:caps w:val="0"/>
          <w:smallCaps w:val="0"/>
          <w:noProof w:val="0"/>
          <w:color w:val="000000" w:themeColor="text1" w:themeTint="FF" w:themeShade="FF"/>
          <w:sz w:val="22"/>
          <w:szCs w:val="22"/>
          <w:lang w:val="en-GB"/>
        </w:rPr>
        <w:t xml:space="preserve">Local authorities with higher proportions of children living in poverty suffered from larger cuts in government funding, resulting in a reduction in spending on vital preventive services.   </w:t>
      </w:r>
      <w:r w:rsidRPr="61DE0990" w:rsidR="650DD64E">
        <w:rPr>
          <w:rFonts w:ascii="Arial" w:hAnsi="Arial" w:eastAsia="Arial" w:cs="Arial"/>
          <w:b w:val="0"/>
          <w:bCs w:val="0"/>
          <w:i w:val="0"/>
          <w:iCs w:val="0"/>
          <w:caps w:val="0"/>
          <w:smallCaps w:val="0"/>
          <w:noProof w:val="0"/>
          <w:color w:val="333333"/>
          <w:sz w:val="22"/>
          <w:szCs w:val="22"/>
          <w:lang w:val="en-GB"/>
        </w:rPr>
        <w:t>It is alarming to note that the pandemic arrived in the middle of this worrying situation, amplifying inequalities that already existed.</w:t>
      </w:r>
      <w:r w:rsidRPr="61DE0990" w:rsidR="650DD6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1DE0990" w:rsidR="650DD64E">
        <w:rPr>
          <w:rFonts w:ascii="Arial" w:hAnsi="Arial" w:eastAsia="Arial" w:cs="Arial"/>
          <w:noProof w:val="0"/>
          <w:sz w:val="22"/>
          <w:szCs w:val="22"/>
          <w:lang w:val="en-GB"/>
        </w:rPr>
        <w:t xml:space="preserve"> </w:t>
      </w:r>
    </w:p>
    <w:p w:rsidR="0F8690B8" w:rsidP="0F8690B8" w:rsidRDefault="0F8690B8" w14:paraId="7AD42030" w14:textId="417F267C">
      <w:pPr>
        <w:pStyle w:val="Normal"/>
        <w:spacing w:after="160" w:line="360" w:lineRule="auto"/>
        <w:rPr>
          <w:rFonts w:ascii="Arial" w:hAnsi="Arial" w:eastAsia="Arial" w:cs="Arial"/>
          <w:sz w:val="22"/>
          <w:szCs w:val="22"/>
        </w:rPr>
      </w:pPr>
    </w:p>
    <w:p w:rsidR="650DD64E" w:rsidP="0F8690B8" w:rsidRDefault="650DD64E" w14:paraId="215CCCA0" w14:textId="08BE490A">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 xml:space="preserve">Moreover, though the adults in families living in poverty faced major difficulties when tackling covid-19, the children also face major obstacles as School closures have significant social and economic consequences for people throughout communities. Their impact, on the other hand, is extremely serious for the most vulnerable and disadvantaged boys and girls, as well as their families. The consequent disruptions increase previously existing inequality in the school system, as well as in other parts of their life. For example, Schooling offers critical learning, and when schools stop, children and teenagers are robbed of possibilities for growth and development. The disadvantages are disproportionately borne by underprivileged students, who have less educational resources outside of school. In addition to this, with schools closed less children are fed effectively because many adolescents and children depend on free or reduced-price school meals for nourishment and proper nutrition. The amount of nutrition that they </w:t>
      </w:r>
      <w:r w:rsidRPr="61DE0990" w:rsidR="650DD64E">
        <w:rPr>
          <w:rFonts w:ascii="Arial" w:hAnsi="Arial" w:eastAsia="Arial" w:cs="Arial"/>
          <w:sz w:val="22"/>
          <w:szCs w:val="22"/>
        </w:rPr>
        <w:t>are able to</w:t>
      </w:r>
      <w:r w:rsidRPr="61DE0990" w:rsidR="650DD64E">
        <w:rPr>
          <w:rFonts w:ascii="Arial" w:hAnsi="Arial" w:eastAsia="Arial" w:cs="Arial"/>
          <w:sz w:val="22"/>
          <w:szCs w:val="22"/>
        </w:rPr>
        <w:t xml:space="preserve"> consume diminishes when schools close.</w:t>
      </w:r>
    </w:p>
    <w:p w:rsidR="650DD64E" w:rsidP="0F8690B8" w:rsidRDefault="650DD64E" w14:paraId="30DC4EA8" w14:textId="7305FE34">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Furthermore</w:t>
      </w:r>
      <w:r w:rsidRPr="61DE0990" w:rsidR="650DD64E">
        <w:rPr>
          <w:rFonts w:ascii="Arial" w:hAnsi="Arial" w:eastAsia="Arial" w:cs="Arial"/>
          <w:sz w:val="22"/>
          <w:szCs w:val="22"/>
        </w:rPr>
        <w:t xml:space="preserve">, when schools are no longer open, parents are frequently requested to support their children’s learning at home and sometimes struggle to do so. This is certainly relevant for parents who have minimal educational and financial resources, such as families living in poverty who cannot afford books or laptops that may be required for online lessons. Also, employed parents have a higher likelihood to miss work to care for their children. This leads to wage losses and has a detrimental influence on productivity, meaning fewer parents </w:t>
      </w:r>
      <w:r w:rsidRPr="61DE0990" w:rsidR="650DD64E">
        <w:rPr>
          <w:rFonts w:ascii="Arial" w:hAnsi="Arial" w:eastAsia="Arial" w:cs="Arial"/>
          <w:sz w:val="22"/>
          <w:szCs w:val="22"/>
        </w:rPr>
        <w:t>are able to</w:t>
      </w:r>
      <w:r w:rsidRPr="61DE0990" w:rsidR="650DD64E">
        <w:rPr>
          <w:rFonts w:ascii="Arial" w:hAnsi="Arial" w:eastAsia="Arial" w:cs="Arial"/>
          <w:sz w:val="22"/>
          <w:szCs w:val="22"/>
        </w:rPr>
        <w:t xml:space="preserve"> financially provide for their children.</w:t>
      </w:r>
    </w:p>
    <w:p w:rsidR="0F8690B8" w:rsidP="0F8690B8" w:rsidRDefault="0F8690B8" w14:paraId="07F8912D" w14:textId="44EB664A">
      <w:pPr>
        <w:pStyle w:val="Normal"/>
        <w:spacing w:after="160" w:line="360" w:lineRule="auto"/>
        <w:rPr>
          <w:rFonts w:ascii="Arial" w:hAnsi="Arial" w:eastAsia="Arial" w:cs="Arial"/>
          <w:sz w:val="22"/>
          <w:szCs w:val="22"/>
        </w:rPr>
      </w:pPr>
    </w:p>
    <w:p w:rsidR="0F8690B8" w:rsidP="0F8690B8" w:rsidRDefault="0F8690B8" w14:paraId="7BD6DF90" w14:textId="64E1079C">
      <w:pPr>
        <w:pStyle w:val="Normal"/>
        <w:spacing w:after="160" w:line="360" w:lineRule="auto"/>
        <w:rPr>
          <w:rFonts w:ascii="Arial" w:hAnsi="Arial" w:eastAsia="Arial" w:cs="Arial"/>
          <w:sz w:val="22"/>
          <w:szCs w:val="22"/>
        </w:rPr>
      </w:pPr>
    </w:p>
    <w:p w:rsidR="0F8690B8" w:rsidP="0F8690B8" w:rsidRDefault="0F8690B8" w14:paraId="3E4F67D2" w14:textId="733E9944">
      <w:pPr>
        <w:pStyle w:val="Normal"/>
        <w:spacing w:after="160" w:line="360" w:lineRule="auto"/>
        <w:rPr>
          <w:rFonts w:ascii="Arial" w:hAnsi="Arial" w:eastAsia="Arial" w:cs="Arial"/>
          <w:sz w:val="22"/>
          <w:szCs w:val="22"/>
        </w:rPr>
      </w:pPr>
    </w:p>
    <w:p w:rsidR="0F8690B8" w:rsidP="0F8690B8" w:rsidRDefault="0F8690B8" w14:paraId="2C8FDEA0" w14:textId="4FF82034">
      <w:pPr>
        <w:pStyle w:val="Normal"/>
        <w:spacing w:after="160" w:line="360" w:lineRule="auto"/>
        <w:rPr>
          <w:rFonts w:ascii="Arial" w:hAnsi="Arial" w:eastAsia="Arial" w:cs="Arial"/>
          <w:sz w:val="22"/>
          <w:szCs w:val="22"/>
        </w:rPr>
      </w:pPr>
    </w:p>
    <w:p w:rsidR="650DD64E" w:rsidP="61DE0990" w:rsidRDefault="650DD64E" w14:paraId="199630E7" w14:textId="20BBC922">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650DD64E" w:rsidP="61DE0990" w:rsidRDefault="650DD64E" w14:paraId="34FA8D0A" w14:textId="208D20AF">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650DD64E" w:rsidP="61DE0990" w:rsidRDefault="650DD64E" w14:paraId="7F58380C" w14:textId="1E94E89F">
      <w:pPr>
        <w:pStyle w:val="Normal"/>
        <w:spacing w:after="160" w:line="360" w:lineRule="auto"/>
        <w:rPr>
          <w:rFonts w:ascii="Arial" w:hAnsi="Arial" w:eastAsia="Arial" w:cs="Arial"/>
          <w:b w:val="0"/>
          <w:bCs w:val="0"/>
          <w:i w:val="0"/>
          <w:iCs w:val="0"/>
          <w:caps w:val="0"/>
          <w:smallCaps w:val="0"/>
          <w:noProof w:val="0"/>
          <w:color w:val="333333"/>
          <w:sz w:val="22"/>
          <w:szCs w:val="22"/>
          <w:lang w:val="en-GB"/>
        </w:rPr>
      </w:pPr>
    </w:p>
    <w:p w:rsidR="650DD64E" w:rsidP="61DE0990" w:rsidRDefault="650DD64E" w14:paraId="7CC55DBE" w14:textId="7817D628">
      <w:pPr>
        <w:pStyle w:val="Normal"/>
        <w:spacing w:after="160" w:line="360" w:lineRule="auto"/>
        <w:rPr>
          <w:rFonts w:ascii="Arial" w:hAnsi="Arial" w:eastAsia="Arial" w:cs="Arial"/>
          <w:noProof w:val="0"/>
          <w:sz w:val="22"/>
          <w:szCs w:val="22"/>
          <w:lang w:val="en-GB"/>
        </w:rPr>
      </w:pPr>
      <w:r w:rsidRPr="61DE0990" w:rsidR="0F8690B8">
        <w:rPr>
          <w:rFonts w:ascii="Arial" w:hAnsi="Arial" w:eastAsia="Arial" w:cs="Arial"/>
          <w:b w:val="0"/>
          <w:bCs w:val="0"/>
          <w:i w:val="0"/>
          <w:iCs w:val="0"/>
          <w:caps w:val="0"/>
          <w:smallCaps w:val="0"/>
          <w:noProof w:val="0"/>
          <w:color w:val="333333"/>
          <w:sz w:val="22"/>
          <w:szCs w:val="22"/>
          <w:lang w:val="en-GB"/>
        </w:rPr>
        <w:t xml:space="preserve">As a result of the first lockdown, children were unable to attend school and participate in usual leisure activities for six months. </w:t>
      </w:r>
      <w:r w:rsidRPr="61DE0990" w:rsidR="0F8690B8">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living in the UK experience one of the most prolonged lockdowns in the world as a result of the pandemic. There were long periods of time spent away from school during the first and second lockdowns, and there were lack of preparation for exams. </w:t>
      </w:r>
      <w:r w:rsidRPr="61DE0990" w:rsidR="0F8690B8">
        <w:rPr>
          <w:rFonts w:ascii="Arial" w:hAnsi="Arial" w:eastAsia="Arial" w:cs="Arial"/>
          <w:b w:val="0"/>
          <w:bCs w:val="0"/>
          <w:i w:val="0"/>
          <w:iCs w:val="0"/>
          <w:caps w:val="0"/>
          <w:smallCaps w:val="0"/>
          <w:noProof w:val="0"/>
          <w:color w:val="212E38"/>
          <w:sz w:val="22"/>
          <w:szCs w:val="22"/>
          <w:lang w:val="en-GB"/>
        </w:rPr>
        <w:t>As a result of school closures, families who rely on schools for financial and social stability and who need to work are also put under more stress, while social isolation and lockdown make it more difficult to maintain routine budgetary practices.</w:t>
      </w:r>
    </w:p>
    <w:p w:rsidR="650DD64E" w:rsidP="0F8690B8" w:rsidRDefault="650DD64E" w14:paraId="6202C4BF" w14:textId="7843E948">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Another challenge is to guarantee that children and teenagers return to and remain in school once schools open following closures. This is particularly true during long-term closures and when economic crises exert pressure on children to seek employment at an early age and create revenue for financially troubled families, diverting their attention away from school as they focus on ways to help the family, often resorting to illegal means to earn money faster rather than putting their all in their education. Moreover, it is important to remember that schools are centres of social interaction and activity and not just focused on education. So, when schools stop, many adolescents and children are deprived of essential social interaction for growth and development.</w:t>
      </w:r>
    </w:p>
    <w:p w:rsidR="650DD64E" w:rsidP="0F8690B8" w:rsidRDefault="650DD64E" w14:paraId="51D11906" w14:textId="6CAA29A5">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 xml:space="preserve">In the United Kingdom a substantial number of people reported losing their jobs due to the corona virus, with many claiming they had never experienced that situation before and were trying to make ends meet on universal credit. Even in cases when individuals' financial/employment conditions had not altered, over three-quarters experienced financial difficulties as a result of “increasing living costs, greater care obligations, lower child maintenance payments, and difficulties getting other financial help.” Almost six in ten families reported straining to afford the expenditures of three or more </w:t>
      </w:r>
      <w:bookmarkStart w:name="_Int_Pkd9FXS5" w:id="17202342"/>
      <w:r w:rsidRPr="61DE0990" w:rsidR="650DD64E">
        <w:rPr>
          <w:rFonts w:ascii="Arial" w:hAnsi="Arial" w:eastAsia="Arial" w:cs="Arial"/>
          <w:sz w:val="22"/>
          <w:szCs w:val="22"/>
        </w:rPr>
        <w:t>basic necessities</w:t>
      </w:r>
      <w:bookmarkEnd w:id="17202342"/>
      <w:r w:rsidRPr="61DE0990" w:rsidR="650DD64E">
        <w:rPr>
          <w:rFonts w:ascii="Arial" w:hAnsi="Arial" w:eastAsia="Arial" w:cs="Arial"/>
          <w:sz w:val="22"/>
          <w:szCs w:val="22"/>
        </w:rPr>
        <w:t>, such as food, utilities, rent, transport, or child-related expenses. Half of those polled indicated a new or worsening debt issue.</w:t>
      </w:r>
    </w:p>
    <w:p w:rsidR="61DE0990" w:rsidP="61DE0990" w:rsidRDefault="61DE0990" w14:paraId="5F5D1F18" w14:textId="374B9C70">
      <w:pPr>
        <w:pStyle w:val="Normal"/>
        <w:spacing w:after="160" w:line="360" w:lineRule="auto"/>
        <w:rPr>
          <w:rFonts w:ascii="Arial" w:hAnsi="Arial" w:eastAsia="Arial" w:cs="Arial"/>
          <w:sz w:val="22"/>
          <w:szCs w:val="22"/>
        </w:rPr>
      </w:pPr>
    </w:p>
    <w:p w:rsidR="61DE0990" w:rsidP="61DE0990" w:rsidRDefault="61DE0990" w14:paraId="1F647D56" w14:textId="3143E2C1">
      <w:pPr>
        <w:pStyle w:val="Normal"/>
        <w:spacing w:after="160" w:line="360" w:lineRule="auto"/>
        <w:rPr>
          <w:rFonts w:ascii="Arial" w:hAnsi="Arial" w:eastAsia="Arial" w:cs="Arial"/>
          <w:sz w:val="22"/>
          <w:szCs w:val="22"/>
        </w:rPr>
      </w:pPr>
    </w:p>
    <w:p w:rsidR="0F8690B8" w:rsidP="0F8690B8" w:rsidRDefault="0F8690B8" w14:paraId="7A9D144B" w14:textId="444DAE1C">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 xml:space="preserve">For families living in poverty, in the UK, during the covid-19 pandemic there was restricted private or outdoor spaces which creates tough, troubled circumstances and could have a damaging influence on emotional welfare and mental health and physical health. According to UNDP “The UN Secretary General Antonio Guterres has raised alarm about the “horrifying” surge in domestic violence because </w:t>
      </w:r>
      <w:r w:rsidRPr="61DE0990" w:rsidR="650DD64E">
        <w:rPr>
          <w:rFonts w:ascii="Arial" w:hAnsi="Arial" w:eastAsia="Arial" w:cs="Arial"/>
          <w:sz w:val="22"/>
          <w:szCs w:val="22"/>
        </w:rPr>
        <w:t>of economic</w:t>
      </w:r>
      <w:r w:rsidRPr="61DE0990" w:rsidR="650DD64E">
        <w:rPr>
          <w:rFonts w:ascii="Arial" w:hAnsi="Arial" w:eastAsia="Arial" w:cs="Arial"/>
          <w:sz w:val="22"/>
          <w:szCs w:val="22"/>
        </w:rPr>
        <w:t xml:space="preserve"> stress.”  Additionally, families residing in hostels and other shared accommodation seemed to have had a larger concern of developing Covid-19. Moreover, Children and their families are confined to homes which are unsuitable and overcrowded it became ridiculously hard for parents that had to concentrate whilst working at home and for students that had to focus on their online learning whilst surrounded by close distractions. Plus, quarantining in overcrowded, crammed or unsuitable lodging will be challenging and tough to cope with, particularly if social distancing measures continue for months.</w:t>
      </w:r>
    </w:p>
    <w:p w:rsidR="650DD64E" w:rsidP="0F8690B8" w:rsidRDefault="650DD64E" w14:paraId="65195206" w14:textId="2FBBBA41">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The effects of COVID 19 on children and families living in poverty in the UK were made obvious to society. Therefore, actions were made by the public as a helping hand. For example, the importance to avoid making unneeded purchases. People can be aware of their spending habits and where their money is going. Usually, people spend significantly more on clothing than they intend to. They frequently purchase items they do not require. That ten pounds may be spent on a clothing that will be used for a few months and then dumped, or it could be used to aid the poor and donate. many people also stressed the need to Donate to reputable non-governmental groups (NGOs). When contributing, bear in mind that every penny matters and has an impact. Donations enable non-governmental organisations (NGOs) to keep functioning.</w:t>
      </w:r>
    </w:p>
    <w:p w:rsidR="650DD64E" w:rsidP="0F8690B8" w:rsidRDefault="650DD64E" w14:paraId="628E3C32" w14:textId="15A9C8BE">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 xml:space="preserve"> People can provide cash, clothing, nourishment, toys, or even their time. Everything relies on whose NGO they fund. Nevertheless, it is crucial to remember that not all information obtained online is reliable. Do a little more analysis on the Organization before giving. What are some of its accomplishments? What precisely does it accomplish?</w:t>
      </w:r>
    </w:p>
    <w:p w:rsidR="61DE0990" w:rsidP="61DE0990" w:rsidRDefault="61DE0990" w14:paraId="3E6B193B" w14:textId="3740C695">
      <w:pPr>
        <w:pStyle w:val="Normal"/>
        <w:spacing w:after="160" w:line="360" w:lineRule="auto"/>
        <w:rPr>
          <w:rFonts w:ascii="Arial" w:hAnsi="Arial" w:eastAsia="Arial" w:cs="Arial"/>
          <w:sz w:val="22"/>
          <w:szCs w:val="22"/>
        </w:rPr>
      </w:pPr>
    </w:p>
    <w:p w:rsidR="61DE0990" w:rsidP="61DE0990" w:rsidRDefault="61DE0990" w14:paraId="7077C1C6" w14:textId="493CC35D">
      <w:pPr>
        <w:pStyle w:val="Normal"/>
        <w:spacing w:after="160" w:line="360" w:lineRule="auto"/>
        <w:rPr>
          <w:rFonts w:ascii="Arial" w:hAnsi="Arial" w:eastAsia="Arial" w:cs="Arial"/>
          <w:sz w:val="22"/>
          <w:szCs w:val="22"/>
        </w:rPr>
      </w:pPr>
    </w:p>
    <w:p w:rsidR="61DE0990" w:rsidP="61DE0990" w:rsidRDefault="61DE0990" w14:paraId="66BE8408" w14:textId="3A37B8F7">
      <w:pPr>
        <w:pStyle w:val="Normal"/>
        <w:spacing w:after="160" w:line="360" w:lineRule="auto"/>
        <w:rPr>
          <w:rFonts w:ascii="Arial" w:hAnsi="Arial" w:eastAsia="Arial" w:cs="Arial"/>
          <w:sz w:val="22"/>
          <w:szCs w:val="22"/>
        </w:rPr>
      </w:pPr>
    </w:p>
    <w:p w:rsidR="61DE0990" w:rsidP="61DE0990" w:rsidRDefault="61DE0990" w14:paraId="2C6AB13A" w14:textId="03E10FB7">
      <w:pPr>
        <w:pStyle w:val="Normal"/>
        <w:spacing w:after="160" w:line="360" w:lineRule="auto"/>
        <w:rPr>
          <w:rFonts w:ascii="Arial" w:hAnsi="Arial" w:eastAsia="Arial" w:cs="Arial"/>
          <w:sz w:val="22"/>
          <w:szCs w:val="22"/>
        </w:rPr>
      </w:pPr>
    </w:p>
    <w:p w:rsidR="61DE0990" w:rsidP="61DE0990" w:rsidRDefault="61DE0990" w14:paraId="37C9D7DF" w14:textId="7A021F4A">
      <w:pPr>
        <w:pStyle w:val="Normal"/>
        <w:spacing w:after="160" w:line="360" w:lineRule="auto"/>
        <w:rPr>
          <w:rFonts w:ascii="Arial" w:hAnsi="Arial" w:eastAsia="Arial" w:cs="Arial"/>
          <w:sz w:val="22"/>
          <w:szCs w:val="22"/>
        </w:rPr>
      </w:pPr>
    </w:p>
    <w:p w:rsidR="61DE0990" w:rsidP="61DE0990" w:rsidRDefault="61DE0990" w14:paraId="08911BEC" w14:textId="5FA4CFE9">
      <w:pPr>
        <w:pStyle w:val="Normal"/>
        <w:spacing w:after="160" w:line="360" w:lineRule="auto"/>
        <w:rPr>
          <w:rFonts w:ascii="Arial" w:hAnsi="Arial" w:eastAsia="Arial" w:cs="Arial"/>
          <w:sz w:val="22"/>
          <w:szCs w:val="22"/>
        </w:rPr>
      </w:pPr>
    </w:p>
    <w:p w:rsidR="61DE0990" w:rsidP="61DE0990" w:rsidRDefault="61DE0990" w14:paraId="170273CE" w14:textId="6DF54773">
      <w:pPr>
        <w:pStyle w:val="Normal"/>
        <w:spacing w:after="160" w:line="360" w:lineRule="auto"/>
        <w:rPr>
          <w:rFonts w:ascii="Arial" w:hAnsi="Arial" w:eastAsia="Arial" w:cs="Arial"/>
          <w:sz w:val="22"/>
          <w:szCs w:val="22"/>
        </w:rPr>
      </w:pPr>
    </w:p>
    <w:p w:rsidR="650DD64E" w:rsidP="0F8690B8" w:rsidRDefault="650DD64E" w14:paraId="68097118" w14:textId="058FA694">
      <w:pPr>
        <w:pStyle w:val="Normal"/>
        <w:spacing w:after="160" w:line="360" w:lineRule="auto"/>
        <w:rPr>
          <w:rFonts w:ascii="Arial" w:hAnsi="Arial" w:eastAsia="Arial" w:cs="Arial"/>
          <w:sz w:val="22"/>
          <w:szCs w:val="22"/>
        </w:rPr>
      </w:pPr>
      <w:r w:rsidRPr="61DE0990" w:rsidR="650DD64E">
        <w:rPr>
          <w:rFonts w:ascii="Arial" w:hAnsi="Arial" w:eastAsia="Arial" w:cs="Arial"/>
          <w:sz w:val="22"/>
          <w:szCs w:val="22"/>
        </w:rPr>
        <w:t>Employment and labour issues, food security, public health and workers’ health and safety all intersects in the COVID-19 crisis. According to industrial safety and wellness norms, as well as providing the opportunity for decent employment and the preservation of worker’s rights across all industries, will be critical in resolving the crisis’s human component. Immediate and focused action to preserve lives and jobs should include expanding social welfare to encompass universal health care and financial assistance for the most vulnerable. The BMJ states “</w:t>
      </w:r>
      <w:r w:rsidRPr="61DE0990" w:rsidR="650DD64E">
        <w:rPr>
          <w:rFonts w:ascii="Arial" w:hAnsi="Arial" w:eastAsia="Arial" w:cs="Arial"/>
          <w:b w:val="0"/>
          <w:bCs w:val="0"/>
          <w:i w:val="0"/>
          <w:iCs w:val="0"/>
          <w:caps w:val="0"/>
          <w:smallCaps w:val="0"/>
          <w:noProof w:val="0"/>
          <w:color w:val="333333"/>
          <w:sz w:val="22"/>
          <w:szCs w:val="22"/>
          <w:lang w:val="en-GB"/>
        </w:rPr>
        <w:t xml:space="preserve">People in precarious, low paid, manual jobs in the caring, retail, and service sectors have been more </w:t>
      </w:r>
      <w:r w:rsidRPr="61DE0990" w:rsidR="650DD64E">
        <w:rPr>
          <w:rFonts w:ascii="Arial" w:hAnsi="Arial" w:eastAsia="Arial" w:cs="Arial"/>
          <w:b w:val="0"/>
          <w:bCs w:val="0"/>
          <w:i w:val="0"/>
          <w:iCs w:val="0"/>
          <w:caps w:val="0"/>
          <w:smallCaps w:val="0"/>
          <w:noProof w:val="0"/>
          <w:color w:val="333333"/>
          <w:sz w:val="22"/>
          <w:szCs w:val="22"/>
          <w:lang w:val="en-GB"/>
        </w:rPr>
        <w:t>exposed to covid-19 as their face-to-face jobs cannot be done from home”.</w:t>
      </w:r>
      <w:r w:rsidRPr="61DE0990" w:rsidR="650DD64E">
        <w:rPr>
          <w:rFonts w:ascii="Arial" w:hAnsi="Arial" w:eastAsia="Arial" w:cs="Arial"/>
          <w:noProof w:val="0"/>
          <w:sz w:val="22"/>
          <w:szCs w:val="22"/>
          <w:lang w:val="en-GB"/>
        </w:rPr>
        <w:t xml:space="preserve"> Employees in the informal sector, as well as those in weak protected and low paying occupations, including youth, senior workers, and migrants. In order to improve the lives of families living in poverty, in the UK, which have been affected by covid-19 transfer payments, child allowances and nutritious school lunches, accommodation and food relief measures, employment stability and recovery assistance, and financial aid for companies, especially micro, small, and medium-sized firms, are all critical. It is critical that governments collaborate closely with companies and employees when creating and implementing such policies in order to improve the welfare of disadvantaged families whose source of income has been disturbed due to covid.</w:t>
      </w:r>
    </w:p>
    <w:p w:rsidR="0F8690B8" w:rsidP="0F8690B8" w:rsidRDefault="0F8690B8" w14:paraId="5D7CAAF7" w14:textId="6FDC3EC1">
      <w:pPr>
        <w:pStyle w:val="Normal"/>
        <w:spacing w:after="160" w:line="360" w:lineRule="auto"/>
        <w:rPr>
          <w:rFonts w:ascii="Arial" w:hAnsi="Arial" w:eastAsia="Arial" w:cs="Arial"/>
          <w:sz w:val="22"/>
          <w:szCs w:val="22"/>
        </w:rPr>
      </w:pPr>
    </w:p>
    <w:p w:rsidR="650DD64E" w:rsidP="0F8690B8" w:rsidRDefault="650DD64E" w14:paraId="00B5B56C" w14:textId="0CCFEF7B">
      <w:pPr>
        <w:pStyle w:val="Normal"/>
        <w:spacing w:after="160" w:line="360" w:lineRule="auto"/>
        <w:rPr>
          <w:rFonts w:ascii="Arial" w:hAnsi="Arial" w:eastAsia="Arial" w:cs="Arial"/>
          <w:sz w:val="22"/>
          <w:szCs w:val="22"/>
        </w:rPr>
      </w:pPr>
    </w:p>
    <w:p w:rsidR="650DD64E" w:rsidP="61DE0990" w:rsidRDefault="650DD64E" w14:paraId="4192AAE2" w14:textId="01D5372B">
      <w:pPr>
        <w:pStyle w:val="Normal"/>
        <w:spacing w:after="160" w:line="360" w:lineRule="auto"/>
        <w:rPr>
          <w:rFonts w:ascii="Arial" w:hAnsi="Arial" w:eastAsia="Arial" w:cs="Arial"/>
          <w:sz w:val="22"/>
          <w:szCs w:val="22"/>
        </w:rPr>
      </w:pPr>
    </w:p>
    <w:p w:rsidR="650DD64E" w:rsidP="61DE0990" w:rsidRDefault="650DD64E" w14:paraId="144C7F7A" w14:textId="7431AAF8">
      <w:pPr>
        <w:pStyle w:val="Normal"/>
        <w:spacing w:after="160" w:line="360" w:lineRule="auto"/>
        <w:rPr>
          <w:rFonts w:ascii="Arial" w:hAnsi="Arial" w:eastAsia="Arial" w:cs="Arial"/>
          <w:sz w:val="22"/>
          <w:szCs w:val="22"/>
        </w:rPr>
      </w:pPr>
    </w:p>
    <w:p w:rsidR="650DD64E" w:rsidP="61DE0990" w:rsidRDefault="650DD64E" w14:paraId="596D7A2F" w14:textId="43558B9A">
      <w:pPr>
        <w:pStyle w:val="Normal"/>
        <w:spacing w:after="160" w:line="360" w:lineRule="auto"/>
        <w:rPr>
          <w:rFonts w:ascii="Arial" w:hAnsi="Arial" w:eastAsia="Arial" w:cs="Arial"/>
          <w:sz w:val="22"/>
          <w:szCs w:val="22"/>
        </w:rPr>
      </w:pPr>
    </w:p>
    <w:p w:rsidR="650DD64E" w:rsidP="61DE0990" w:rsidRDefault="650DD64E" w14:paraId="1B764C24" w14:textId="254405E0">
      <w:pPr>
        <w:pStyle w:val="Normal"/>
        <w:spacing w:after="160" w:line="360" w:lineRule="auto"/>
        <w:rPr>
          <w:rFonts w:ascii="Arial" w:hAnsi="Arial" w:eastAsia="Arial" w:cs="Arial"/>
          <w:sz w:val="22"/>
          <w:szCs w:val="22"/>
        </w:rPr>
      </w:pPr>
    </w:p>
    <w:p w:rsidR="650DD64E" w:rsidP="61DE0990" w:rsidRDefault="650DD64E" w14:paraId="412B1306" w14:textId="3A440388">
      <w:pPr>
        <w:pStyle w:val="Normal"/>
        <w:spacing w:after="160" w:line="360" w:lineRule="auto"/>
        <w:rPr>
          <w:rFonts w:ascii="Arial" w:hAnsi="Arial" w:eastAsia="Arial" w:cs="Arial"/>
          <w:sz w:val="22"/>
          <w:szCs w:val="22"/>
        </w:rPr>
      </w:pPr>
    </w:p>
    <w:p w:rsidR="650DD64E" w:rsidP="61DE0990" w:rsidRDefault="650DD64E" w14:paraId="346D799E" w14:textId="637EE34B">
      <w:pPr>
        <w:pStyle w:val="Normal"/>
        <w:spacing w:after="160" w:line="360" w:lineRule="auto"/>
        <w:rPr>
          <w:rFonts w:ascii="Arial" w:hAnsi="Arial" w:eastAsia="Arial" w:cs="Arial"/>
          <w:sz w:val="22"/>
          <w:szCs w:val="22"/>
        </w:rPr>
      </w:pPr>
    </w:p>
    <w:p w:rsidR="650DD64E" w:rsidP="61DE0990" w:rsidRDefault="650DD64E" w14:paraId="2D3289D1" w14:textId="7D157FF3">
      <w:pPr>
        <w:pStyle w:val="Normal"/>
        <w:spacing w:after="160" w:line="360" w:lineRule="auto"/>
        <w:rPr>
          <w:rFonts w:ascii="Arial" w:hAnsi="Arial" w:eastAsia="Arial" w:cs="Arial"/>
          <w:sz w:val="22"/>
          <w:szCs w:val="22"/>
        </w:rPr>
      </w:pPr>
    </w:p>
    <w:p w:rsidR="61DE0990" w:rsidP="61DE0990" w:rsidRDefault="61DE0990" w14:paraId="211126F4" w14:textId="4FC77D54">
      <w:pPr>
        <w:pStyle w:val="Normal"/>
        <w:spacing w:after="160" w:line="360" w:lineRule="auto"/>
        <w:rPr>
          <w:rFonts w:ascii="Arial" w:hAnsi="Arial" w:eastAsia="Arial" w:cs="Arial"/>
          <w:sz w:val="22"/>
          <w:szCs w:val="22"/>
        </w:rPr>
      </w:pPr>
    </w:p>
    <w:p w:rsidR="61DE0990" w:rsidP="61DE0990" w:rsidRDefault="61DE0990" w14:paraId="4490E485" w14:textId="590C2999">
      <w:pPr>
        <w:pStyle w:val="Normal"/>
        <w:spacing w:after="160" w:line="360" w:lineRule="auto"/>
        <w:rPr>
          <w:rFonts w:ascii="Arial" w:hAnsi="Arial" w:eastAsia="Arial" w:cs="Arial"/>
          <w:sz w:val="24"/>
          <w:szCs w:val="24"/>
        </w:rPr>
      </w:pPr>
    </w:p>
    <w:p w:rsidR="61DE0990" w:rsidP="61DE0990" w:rsidRDefault="61DE0990" w14:paraId="38AD670D" w14:textId="15F7E3D2">
      <w:pPr>
        <w:pStyle w:val="Normal"/>
        <w:spacing w:after="160" w:line="360" w:lineRule="auto"/>
        <w:rPr>
          <w:rFonts w:ascii="Arial" w:hAnsi="Arial" w:eastAsia="Arial" w:cs="Arial"/>
          <w:b w:val="1"/>
          <w:bCs w:val="1"/>
          <w:sz w:val="24"/>
          <w:szCs w:val="24"/>
        </w:rPr>
      </w:pPr>
    </w:p>
    <w:p w:rsidR="61DE0990" w:rsidP="61DE0990" w:rsidRDefault="61DE0990" w14:paraId="51161D3C" w14:textId="1EC8A761">
      <w:pPr>
        <w:pStyle w:val="Normal"/>
        <w:spacing w:after="160" w:line="360" w:lineRule="auto"/>
        <w:rPr>
          <w:rFonts w:ascii="Arial" w:hAnsi="Arial" w:eastAsia="Arial" w:cs="Arial"/>
          <w:b w:val="1"/>
          <w:bCs w:val="1"/>
          <w:sz w:val="24"/>
          <w:szCs w:val="24"/>
        </w:rPr>
      </w:pPr>
    </w:p>
    <w:p w:rsidR="61DE0990" w:rsidP="61DE0990" w:rsidRDefault="61DE0990" w14:paraId="45694ED7" w14:textId="5CD66223">
      <w:pPr>
        <w:pStyle w:val="Normal"/>
        <w:spacing w:after="160" w:line="360" w:lineRule="auto"/>
        <w:rPr>
          <w:rFonts w:ascii="Arial" w:hAnsi="Arial" w:eastAsia="Arial" w:cs="Arial"/>
          <w:b w:val="1"/>
          <w:bCs w:val="1"/>
          <w:sz w:val="24"/>
          <w:szCs w:val="24"/>
        </w:rPr>
      </w:pPr>
    </w:p>
    <w:p w:rsidR="650DD64E" w:rsidP="61DE0990" w:rsidRDefault="650DD64E" w14:paraId="7A792965" w14:textId="2FB91ADE">
      <w:pPr>
        <w:pStyle w:val="Normal"/>
        <w:spacing w:after="160" w:line="360" w:lineRule="auto"/>
        <w:rPr>
          <w:rFonts w:ascii="Arial" w:hAnsi="Arial" w:eastAsia="Arial" w:cs="Arial"/>
          <w:b w:val="1"/>
          <w:bCs w:val="1"/>
          <w:noProof w:val="0"/>
          <w:sz w:val="24"/>
          <w:szCs w:val="24"/>
          <w:lang w:val="en-GB"/>
        </w:rPr>
      </w:pPr>
      <w:r w:rsidRPr="61DE0990" w:rsidR="0F8690B8">
        <w:rPr>
          <w:rFonts w:ascii="Arial" w:hAnsi="Arial" w:eastAsia="Arial" w:cs="Arial"/>
          <w:b w:val="1"/>
          <w:bCs w:val="1"/>
          <w:sz w:val="24"/>
          <w:szCs w:val="24"/>
        </w:rPr>
        <w:t>References</w:t>
      </w:r>
    </w:p>
    <w:p w:rsidR="650DD64E" w:rsidP="61DE0990" w:rsidRDefault="650DD64E" w14:paraId="14457D20" w14:textId="6E7ABBA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1DE0990" w:rsidR="0F8690B8">
        <w:rPr>
          <w:rFonts w:ascii="Arial" w:hAnsi="Arial" w:eastAsia="Arial" w:cs="Arial"/>
          <w:noProof w:val="0"/>
          <w:sz w:val="24"/>
          <w:szCs w:val="24"/>
          <w:lang w:val="en-GB"/>
        </w:rPr>
        <w:t xml:space="preserve">BBC Children in Need. </w:t>
      </w:r>
      <w:r w:rsidRPr="61DE0990" w:rsidR="0F8690B8">
        <w:rPr>
          <w:rFonts w:ascii="Arial" w:hAnsi="Arial" w:eastAsia="Arial" w:cs="Arial"/>
          <w:i w:val="1"/>
          <w:iCs w:val="1"/>
          <w:noProof w:val="0"/>
          <w:sz w:val="24"/>
          <w:szCs w:val="24"/>
          <w:lang w:val="en-GB"/>
        </w:rPr>
        <w:t xml:space="preserve">Understanding the impact of the Covid-19 Pandemic on children and young people.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843ca3858b57495f">
        <w:r w:rsidRPr="61DE0990" w:rsidR="650DD64E">
          <w:rPr>
            <w:rStyle w:val="Hyperlink"/>
            <w:rFonts w:ascii="Arial" w:hAnsi="Arial" w:eastAsia="Arial" w:cs="Arial"/>
            <w:sz w:val="24"/>
            <w:szCs w:val="24"/>
          </w:rPr>
          <w:t>https://www.bbcchildreninneed.co.uk/wp-content/uploads/2020/11/CN1081-Impact-</w:t>
        </w:r>
        <w:r w:rsidRPr="61DE0990" w:rsidR="650DD64E">
          <w:rPr>
            <w:rStyle w:val="Hyperlink"/>
            <w:rFonts w:ascii="Arial" w:hAnsi="Arial" w:eastAsia="Arial" w:cs="Arial"/>
            <w:sz w:val="24"/>
            <w:szCs w:val="24"/>
          </w:rPr>
          <w:t>Report.pdf</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2"/>
          <w:szCs w:val="22"/>
          <w:lang w:val="en-GB"/>
        </w:rPr>
        <w:t>(Accessed: 26 July 2022).</w:t>
      </w:r>
    </w:p>
    <w:p w:rsidR="650DD64E" w:rsidP="61DE0990" w:rsidRDefault="650DD64E" w14:paraId="06670951" w14:textId="32A1A4F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DE0990" w:rsidR="650DD64E">
        <w:rPr>
          <w:rFonts w:ascii="Arial" w:hAnsi="Arial" w:eastAsia="Arial" w:cs="Arial"/>
          <w:sz w:val="24"/>
          <w:szCs w:val="24"/>
        </w:rPr>
        <w:t xml:space="preserve">Borgen.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650DD64E">
        <w:rPr>
          <w:rFonts w:ascii="Arial" w:hAnsi="Arial" w:eastAsia="Arial" w:cs="Arial"/>
          <w:sz w:val="24"/>
          <w:szCs w:val="24"/>
        </w:rPr>
        <w:t xml:space="preserve"> </w:t>
      </w:r>
      <w:hyperlink r:id="R7c86576cee1a4fd9">
        <w:r w:rsidRPr="61DE0990" w:rsidR="650DD64E">
          <w:rPr>
            <w:rStyle w:val="Hyperlink"/>
            <w:rFonts w:ascii="Arial" w:hAnsi="Arial" w:eastAsia="Arial" w:cs="Arial"/>
            <w:sz w:val="24"/>
            <w:szCs w:val="24"/>
          </w:rPr>
          <w:t>https://www.borgenmagazine.com/10-ways-to-help-the-poor/</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26 July 2022).</w:t>
      </w:r>
    </w:p>
    <w:p w:rsidR="650DD64E" w:rsidP="61DE0990" w:rsidRDefault="650DD64E" w14:paraId="76695905" w14:textId="7E92B66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1DE0990" w:rsidR="650DD64E">
        <w:rPr>
          <w:rFonts w:ascii="Arial" w:hAnsi="Arial" w:eastAsia="Arial" w:cs="Arial"/>
          <w:sz w:val="24"/>
          <w:szCs w:val="24"/>
        </w:rPr>
        <w:t xml:space="preserve">House of Lord Library.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Covid-19: impact on child poverty and on young people’s education, health and wellbeing.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Style w:val="Hyperlink"/>
          <w:rFonts w:ascii="Arial" w:hAnsi="Arial" w:eastAsia="Arial" w:cs="Arial"/>
          <w:noProof w:val="0"/>
          <w:lang w:val="en-GB"/>
        </w:rPr>
        <w:t xml:space="preserve"> </w:t>
      </w:r>
      <w:hyperlink r:id="Rc5713962f99b45d3">
        <w:r w:rsidRPr="61DE0990" w:rsidR="0F8690B8">
          <w:rPr>
            <w:rStyle w:val="Hyperlink"/>
            <w:rFonts w:ascii="Arial" w:hAnsi="Arial" w:eastAsia="Arial" w:cs="Arial"/>
            <w:noProof w:val="0"/>
            <w:sz w:val="24"/>
            <w:szCs w:val="24"/>
            <w:lang w:val="en-GB"/>
          </w:rPr>
          <w:t>Covid-19: impact on child poverty and on young people’s education, health and wellbeing - House of Lords Library (parliament.uk).</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650DD64E" w:rsidP="61DE0990" w:rsidRDefault="650DD64E" w14:paraId="5BC9097F" w14:textId="09082EAA">
      <w:pPr>
        <w:pStyle w:val="Normal"/>
        <w:spacing w:after="160" w:line="360" w:lineRule="auto"/>
        <w:rPr>
          <w:rFonts w:ascii="Arial" w:hAnsi="Arial" w:eastAsia="Arial" w:cs="Arial"/>
          <w:b w:val="0"/>
          <w:bCs w:val="0"/>
          <w:i w:val="0"/>
          <w:iCs w:val="0"/>
          <w:caps w:val="0"/>
          <w:smallCaps w:val="0"/>
          <w:noProof w:val="0"/>
          <w:color w:val="333333"/>
          <w:sz w:val="24"/>
          <w:szCs w:val="24"/>
          <w:lang w:val="en-GB"/>
        </w:rPr>
      </w:pPr>
      <w:hyperlink r:id="R44a1747e2a8041dd">
        <w:r w:rsidRPr="61DE0990" w:rsidR="650DD64E">
          <w:rPr>
            <w:rStyle w:val="Hyperlink"/>
            <w:rFonts w:ascii="Arial" w:hAnsi="Arial" w:eastAsia="Arial" w:cs="Arial"/>
            <w:noProof w:val="0"/>
            <w:color w:val="auto"/>
            <w:sz w:val="24"/>
            <w:szCs w:val="24"/>
            <w:lang w:val="en-GB"/>
          </w:rPr>
          <w:t>Poverty, health, and covid-19 | The BMJ</w:t>
        </w:r>
      </w:hyperlink>
      <w:r w:rsidRPr="61DE0990" w:rsidR="650DD64E">
        <w:rPr>
          <w:rFonts w:ascii="Arial" w:hAnsi="Arial" w:eastAsia="Arial" w:cs="Arial"/>
          <w:noProof w:val="0"/>
          <w:color w:val="auto"/>
          <w:sz w:val="24"/>
          <w:szCs w:val="24"/>
          <w:lang w:val="en-GB"/>
        </w:rPr>
        <w:t xml:space="preserve"> - </w:t>
      </w:r>
      <w:r w:rsidRPr="61DE0990" w:rsidR="650DD64E">
        <w:rPr>
          <w:rFonts w:ascii="Arial" w:hAnsi="Arial" w:eastAsia="Arial" w:cs="Arial"/>
          <w:b w:val="0"/>
          <w:bCs w:val="0"/>
          <w:i w:val="1"/>
          <w:iCs w:val="1"/>
          <w:caps w:val="0"/>
          <w:smallCaps w:val="0"/>
          <w:noProof w:val="0"/>
          <w:color w:val="333333"/>
          <w:sz w:val="24"/>
          <w:szCs w:val="24"/>
          <w:lang w:val="en-GB"/>
        </w:rPr>
        <w:t>BMJ</w:t>
      </w:r>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2021</w:t>
      </w:r>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372</w:t>
      </w:r>
      <w:r w:rsidRPr="61DE0990" w:rsidR="650DD64E">
        <w:rPr>
          <w:rFonts w:ascii="Arial" w:hAnsi="Arial" w:eastAsia="Arial" w:cs="Arial"/>
          <w:b w:val="0"/>
          <w:bCs w:val="0"/>
          <w:i w:val="0"/>
          <w:iCs w:val="0"/>
          <w:caps w:val="0"/>
          <w:smallCaps w:val="0"/>
          <w:noProof w:val="0"/>
          <w:color w:val="333333"/>
          <w:sz w:val="24"/>
          <w:szCs w:val="24"/>
          <w:lang w:val="en-GB"/>
        </w:rPr>
        <w:t xml:space="preserve"> </w:t>
      </w:r>
      <w:proofErr w:type="spellStart"/>
      <w:r w:rsidRPr="61DE0990" w:rsidR="650DD64E">
        <w:rPr>
          <w:rFonts w:ascii="Arial" w:hAnsi="Arial" w:eastAsia="Arial" w:cs="Arial"/>
          <w:b w:val="0"/>
          <w:bCs w:val="0"/>
          <w:i w:val="0"/>
          <w:iCs w:val="0"/>
          <w:caps w:val="0"/>
          <w:smallCaps w:val="0"/>
          <w:noProof w:val="0"/>
          <w:color w:val="333333"/>
          <w:sz w:val="24"/>
          <w:szCs w:val="24"/>
          <w:lang w:val="en-GB"/>
        </w:rPr>
        <w:t>doi</w:t>
      </w:r>
      <w:proofErr w:type="spellEnd"/>
      <w:r w:rsidRPr="61DE0990" w:rsidR="650DD64E">
        <w:rPr>
          <w:rFonts w:ascii="Arial" w:hAnsi="Arial" w:eastAsia="Arial" w:cs="Arial"/>
          <w:b w:val="0"/>
          <w:bCs w:val="0"/>
          <w:i w:val="0"/>
          <w:iCs w:val="0"/>
          <w:caps w:val="0"/>
          <w:smallCaps w:val="0"/>
          <w:noProof w:val="0"/>
          <w:color w:val="333333"/>
          <w:sz w:val="24"/>
          <w:szCs w:val="24"/>
          <w:lang w:val="en-GB"/>
        </w:rPr>
        <w:t xml:space="preserve">: </w:t>
      </w:r>
      <w:hyperlink r:id="Rd90dd6d15bb84855">
        <w:r w:rsidRPr="61DE0990" w:rsidR="650DD64E">
          <w:rPr>
            <w:rStyle w:val="Hyperlink"/>
            <w:rFonts w:ascii="Arial" w:hAnsi="Arial" w:eastAsia="Arial" w:cs="Arial"/>
            <w:b w:val="0"/>
            <w:bCs w:val="0"/>
            <w:i w:val="0"/>
            <w:iCs w:val="0"/>
            <w:caps w:val="0"/>
            <w:smallCaps w:val="0"/>
            <w:strike w:val="0"/>
            <w:dstrike w:val="0"/>
            <w:noProof w:val="0"/>
            <w:sz w:val="24"/>
            <w:szCs w:val="24"/>
            <w:lang w:val="en-GB"/>
          </w:rPr>
          <w:t>https://doi.org/10.1136/bmj.n376</w:t>
        </w:r>
      </w:hyperlink>
      <w:r w:rsidRPr="61DE0990" w:rsidR="650DD64E">
        <w:rPr>
          <w:rFonts w:ascii="Arial" w:hAnsi="Arial" w:eastAsia="Arial" w:cs="Arial"/>
          <w:b w:val="0"/>
          <w:bCs w:val="0"/>
          <w:i w:val="0"/>
          <w:iCs w:val="0"/>
          <w:caps w:val="0"/>
          <w:smallCaps w:val="0"/>
          <w:noProof w:val="0"/>
          <w:color w:val="333333"/>
          <w:sz w:val="24"/>
          <w:szCs w:val="24"/>
          <w:lang w:val="en-GB"/>
        </w:rPr>
        <w:t xml:space="preserve"> </w:t>
      </w:r>
      <w:r w:rsidRPr="61DE0990" w:rsidR="650DD64E">
        <w:rPr>
          <w:rFonts w:ascii="Arial" w:hAnsi="Arial" w:eastAsia="Arial" w:cs="Arial"/>
          <w:b w:val="0"/>
          <w:bCs w:val="0"/>
          <w:i w:val="0"/>
          <w:iCs w:val="0"/>
          <w:caps w:val="0"/>
          <w:smallCaps w:val="0"/>
          <w:noProof w:val="0"/>
          <w:color w:val="555555"/>
          <w:sz w:val="24"/>
          <w:szCs w:val="24"/>
          <w:lang w:val="en-GB"/>
        </w:rPr>
        <w:t xml:space="preserve">(Published 12 February </w:t>
      </w:r>
      <w:proofErr w:type="gramStart"/>
      <w:r w:rsidRPr="61DE0990" w:rsidR="650DD64E">
        <w:rPr>
          <w:rFonts w:ascii="Arial" w:hAnsi="Arial" w:eastAsia="Arial" w:cs="Arial"/>
          <w:b w:val="0"/>
          <w:bCs w:val="0"/>
          <w:i w:val="0"/>
          <w:iCs w:val="0"/>
          <w:caps w:val="0"/>
          <w:smallCaps w:val="0"/>
          <w:noProof w:val="0"/>
          <w:color w:val="555555"/>
          <w:sz w:val="24"/>
          <w:szCs w:val="24"/>
          <w:lang w:val="en-GB"/>
        </w:rPr>
        <w:t>2021)</w:t>
      </w:r>
      <w:r w:rsidRPr="61DE0990" w:rsidR="650DD64E">
        <w:rPr>
          <w:rFonts w:ascii="Arial" w:hAnsi="Arial" w:eastAsia="Arial" w:cs="Arial"/>
          <w:b w:val="0"/>
          <w:bCs w:val="0"/>
          <w:i w:val="0"/>
          <w:iCs w:val="0"/>
          <w:caps w:val="0"/>
          <w:smallCaps w:val="0"/>
          <w:noProof w:val="0"/>
          <w:color w:val="333333"/>
          <w:sz w:val="24"/>
          <w:szCs w:val="24"/>
          <w:lang w:val="en-GB"/>
        </w:rPr>
        <w:t>Cite</w:t>
      </w:r>
      <w:proofErr w:type="gramEnd"/>
      <w:r w:rsidRPr="61DE0990" w:rsidR="650DD64E">
        <w:rPr>
          <w:rFonts w:ascii="Arial" w:hAnsi="Arial" w:eastAsia="Arial" w:cs="Arial"/>
          <w:b w:val="0"/>
          <w:bCs w:val="0"/>
          <w:i w:val="0"/>
          <w:iCs w:val="0"/>
          <w:caps w:val="0"/>
          <w:smallCaps w:val="0"/>
          <w:noProof w:val="0"/>
          <w:color w:val="333333"/>
          <w:sz w:val="24"/>
          <w:szCs w:val="24"/>
          <w:lang w:val="en-GB"/>
        </w:rPr>
        <w:t xml:space="preserve"> this as: </w:t>
      </w:r>
      <w:r w:rsidRPr="61DE0990" w:rsidR="650DD64E">
        <w:rPr>
          <w:rFonts w:ascii="Arial" w:hAnsi="Arial" w:eastAsia="Arial" w:cs="Arial"/>
          <w:b w:val="0"/>
          <w:bCs w:val="0"/>
          <w:i w:val="1"/>
          <w:iCs w:val="1"/>
          <w:caps w:val="0"/>
          <w:smallCaps w:val="0"/>
          <w:noProof w:val="0"/>
          <w:color w:val="333333"/>
          <w:sz w:val="24"/>
          <w:szCs w:val="24"/>
          <w:lang w:val="en-GB"/>
        </w:rPr>
        <w:t>BMJ</w:t>
      </w:r>
      <w:r w:rsidRPr="61DE0990" w:rsidR="650DD64E">
        <w:rPr>
          <w:rFonts w:ascii="Arial" w:hAnsi="Arial" w:eastAsia="Arial" w:cs="Arial"/>
          <w:b w:val="0"/>
          <w:bCs w:val="0"/>
          <w:i w:val="0"/>
          <w:iCs w:val="0"/>
          <w:caps w:val="0"/>
          <w:smallCaps w:val="0"/>
          <w:noProof w:val="0"/>
          <w:color w:val="333333"/>
          <w:sz w:val="24"/>
          <w:szCs w:val="24"/>
          <w:lang w:val="en-GB"/>
        </w:rPr>
        <w:t xml:space="preserve"> 2021;</w:t>
      </w:r>
      <w:proofErr w:type="gramStart"/>
      <w:r w:rsidRPr="61DE0990" w:rsidR="650DD64E">
        <w:rPr>
          <w:rFonts w:ascii="Arial" w:hAnsi="Arial" w:eastAsia="Arial" w:cs="Arial"/>
          <w:b w:val="0"/>
          <w:bCs w:val="0"/>
          <w:i w:val="0"/>
          <w:iCs w:val="0"/>
          <w:caps w:val="0"/>
          <w:smallCaps w:val="0"/>
          <w:noProof w:val="0"/>
          <w:color w:val="333333"/>
          <w:sz w:val="24"/>
          <w:szCs w:val="24"/>
          <w:lang w:val="en-GB"/>
        </w:rPr>
        <w:t>372:n</w:t>
      </w:r>
      <w:proofErr w:type="gramEnd"/>
      <w:r w:rsidRPr="61DE0990" w:rsidR="650DD64E">
        <w:rPr>
          <w:rFonts w:ascii="Arial" w:hAnsi="Arial" w:eastAsia="Arial" w:cs="Arial"/>
          <w:b w:val="0"/>
          <w:bCs w:val="0"/>
          <w:i w:val="0"/>
          <w:iCs w:val="0"/>
          <w:caps w:val="0"/>
          <w:smallCaps w:val="0"/>
          <w:noProof w:val="0"/>
          <w:color w:val="333333"/>
          <w:sz w:val="24"/>
          <w:szCs w:val="24"/>
          <w:lang w:val="en-GB"/>
        </w:rPr>
        <w:t>376</w:t>
      </w:r>
    </w:p>
    <w:p w:rsidR="0F8690B8" w:rsidP="61DE0990" w:rsidRDefault="0F8690B8" w14:paraId="74993B04" w14:textId="0670729A">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Taylor &amp; Francis Online. </w:t>
      </w:r>
      <w:r w:rsidRPr="61DE0990" w:rsidR="61DE0990">
        <w:rPr>
          <w:rFonts w:ascii="Arial" w:hAnsi="Arial" w:eastAsia="Arial" w:cs="Arial"/>
          <w:b w:val="0"/>
          <w:bCs w:val="0"/>
          <w:i w:val="1"/>
          <w:iCs w:val="1"/>
          <w:caps w:val="0"/>
          <w:smallCaps w:val="0"/>
          <w:noProof w:val="0"/>
          <w:color w:val="000000" w:themeColor="text1" w:themeTint="FF" w:themeShade="FF"/>
          <w:sz w:val="24"/>
          <w:szCs w:val="24"/>
          <w:lang w:val="en-GB"/>
        </w:rPr>
        <w:t>Children and Covid 19 in the UK</w:t>
      </w:r>
      <w:r w:rsidRPr="61DE0990" w:rsidR="61DE0990">
        <w:rPr>
          <w:rFonts w:ascii="Arial" w:hAnsi="Arial" w:eastAsia="Arial" w:cs="Arial"/>
          <w:b w:val="0"/>
          <w:bCs w:val="0"/>
          <w:i w:val="0"/>
          <w:iCs w:val="0"/>
          <w:caps w:val="0"/>
          <w:smallCaps w:val="0"/>
          <w:noProof w:val="0"/>
          <w:color w:val="000000" w:themeColor="text1" w:themeTint="FF" w:themeShade="FF"/>
          <w:sz w:val="24"/>
          <w:szCs w:val="24"/>
          <w:lang w:val="en-GB"/>
        </w:rPr>
        <w:t>.</w:t>
      </w:r>
      <w:r w:rsidRPr="61DE0990" w:rsidR="61DE0990">
        <w:rPr>
          <w:rFonts w:ascii="Arial" w:hAnsi="Arial" w:eastAsia="Arial" w:cs="Arial"/>
          <w:b w:val="1"/>
          <w:bCs w:val="1"/>
          <w:i w:val="0"/>
          <w:iCs w:val="0"/>
          <w:caps w:val="0"/>
          <w:smallCaps w:val="0"/>
          <w:noProof w:val="0"/>
          <w:color w:val="333333"/>
          <w:sz w:val="50"/>
          <w:szCs w:val="50"/>
          <w:lang w:val="en-GB"/>
        </w:rPr>
        <w:t xml:space="preserve"> </w:t>
      </w:r>
      <w:hyperlink r:id="Racfaa77926794018">
        <w:r w:rsidRPr="61DE0990" w:rsidR="0F8690B8">
          <w:rPr>
            <w:rStyle w:val="Hyperlink"/>
            <w:rFonts w:ascii="Arial" w:hAnsi="Arial" w:eastAsia="Arial" w:cs="Arial"/>
            <w:noProof w:val="0"/>
            <w:sz w:val="24"/>
            <w:szCs w:val="24"/>
            <w:lang w:val="en-GB"/>
          </w:rPr>
          <w:t>Full article: Children and Covid 19 in the UK (tandfonline.com).</w:t>
        </w:r>
      </w:hyperlink>
      <w:r w:rsidRPr="61DE0990" w:rsidR="61DE0990">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0F8690B8" w:rsidP="61DE0990" w:rsidRDefault="0F8690B8" w14:paraId="7BCEC370" w14:textId="3414E829">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The Children Society.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61DE0990" w:rsidR="0F8690B8">
        <w:rPr>
          <w:rFonts w:ascii="Arial" w:hAnsi="Arial" w:eastAsia="Arial" w:cs="Arial"/>
          <w:noProof w:val="0"/>
          <w:sz w:val="24"/>
          <w:szCs w:val="24"/>
          <w:lang w:val="en-GB"/>
        </w:rPr>
        <w:t xml:space="preserve"> </w:t>
      </w:r>
      <w:hyperlink r:id="R9736e2b7154444f2">
        <w:r w:rsidRPr="61DE0990" w:rsidR="0F8690B8">
          <w:rPr>
            <w:rStyle w:val="Hyperlink"/>
            <w:rFonts w:ascii="Arial" w:hAnsi="Arial" w:eastAsia="Arial" w:cs="Arial"/>
            <w:noProof w:val="0"/>
            <w:sz w:val="24"/>
            <w:szCs w:val="24"/>
            <w:lang w:val="en-GB"/>
          </w:rPr>
          <w:t>Ending Child Poverty | The Children's Society (childrenssociety.org.uk).</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29 July 2022).</w:t>
      </w:r>
    </w:p>
    <w:p w:rsidR="0F8690B8" w:rsidP="61DE0990" w:rsidRDefault="0F8690B8" w14:paraId="7409068B" w14:textId="5EEFEBF3">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noProof w:val="0"/>
          <w:sz w:val="24"/>
          <w:szCs w:val="24"/>
          <w:lang w:val="en-GB"/>
        </w:rPr>
        <w:t xml:space="preserve">The Guardian.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Fonts w:ascii="Arial" w:hAnsi="Arial" w:eastAsia="Arial" w:cs="Arial"/>
          <w:noProof w:val="0"/>
          <w:sz w:val="24"/>
          <w:szCs w:val="24"/>
          <w:lang w:val="en-GB"/>
        </w:rPr>
        <w:t xml:space="preserve"> </w:t>
      </w:r>
      <w:hyperlink r:id="R908cb71fb25d4aee">
        <w:r w:rsidRPr="61DE0990" w:rsidR="0F8690B8">
          <w:rPr>
            <w:rStyle w:val="Hyperlink"/>
            <w:rFonts w:ascii="Arial" w:hAnsi="Arial" w:eastAsia="Arial" w:cs="Arial"/>
            <w:noProof w:val="0"/>
            <w:sz w:val="24"/>
            <w:szCs w:val="24"/>
            <w:lang w:val="en-GB"/>
          </w:rPr>
          <w:t>Almost 700,000 driven into poverty by Covid crisis in UK, study finds | Poverty | The Guardian.</w:t>
        </w:r>
      </w:hyperlink>
      <w:r w:rsidRPr="61DE0990" w:rsidR="0F8690B8">
        <w:rPr>
          <w:rFonts w:ascii="Arial" w:hAnsi="Arial" w:eastAsia="Arial" w:cs="Arial"/>
          <w:noProof w:val="0"/>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27 July 2022).</w:t>
      </w:r>
    </w:p>
    <w:p w:rsidR="650DD64E" w:rsidP="61DE0990" w:rsidRDefault="650DD64E" w14:paraId="1C27409A" w14:textId="0ADF0C66">
      <w:pPr>
        <w:pStyle w:val="Normal"/>
        <w:spacing w:after="160" w:line="360" w:lineRule="auto"/>
        <w:rPr>
          <w:rFonts w:ascii="Arial" w:hAnsi="Arial" w:eastAsia="Arial" w:cs="Arial"/>
          <w:noProof w:val="0"/>
          <w:sz w:val="24"/>
          <w:szCs w:val="24"/>
          <w:lang w:val="en-GB"/>
        </w:rPr>
      </w:pPr>
      <w:proofErr w:type="spellStart"/>
      <w:r w:rsidRPr="61DE0990" w:rsidR="650DD64E">
        <w:rPr>
          <w:rFonts w:ascii="Arial" w:hAnsi="Arial" w:eastAsia="Arial" w:cs="Arial"/>
          <w:sz w:val="24"/>
          <w:szCs w:val="24"/>
        </w:rPr>
        <w:t>Unesco</w:t>
      </w:r>
      <w:proofErr w:type="spellEnd"/>
      <w:r w:rsidRPr="61DE0990" w:rsidR="650DD64E">
        <w:rPr>
          <w:rFonts w:ascii="Arial" w:hAnsi="Arial" w:eastAsia="Arial" w:cs="Arial"/>
          <w:sz w:val="24"/>
          <w:szCs w:val="24"/>
        </w:rPr>
        <w:t xml:space="preserve">.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Adverse consequences of school closures.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27642d5cc86942f1">
        <w:r w:rsidRPr="61DE0990" w:rsidR="650DD64E">
          <w:rPr>
            <w:rStyle w:val="Hyperlink"/>
            <w:rFonts w:ascii="Arial" w:hAnsi="Arial" w:eastAsia="Arial" w:cs="Arial"/>
            <w:sz w:val="24"/>
            <w:szCs w:val="24"/>
          </w:rPr>
          <w:t>https://en.unesco.org/covid19/educationresponse/consequences</w:t>
        </w:r>
      </w:hyperlink>
      <w:r w:rsidRPr="61DE0990" w:rsidR="650DD64E">
        <w:rPr>
          <w:rFonts w:ascii="Arial" w:hAnsi="Arial" w:eastAsia="Arial" w:cs="Arial"/>
          <w:sz w:val="24"/>
          <w:szCs w:val="24"/>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01 August 2022).</w:t>
      </w:r>
    </w:p>
    <w:p w:rsidR="650DD64E" w:rsidP="0F8690B8" w:rsidRDefault="650DD64E" w14:paraId="58FC3418" w14:textId="4348CF64">
      <w:pPr>
        <w:pStyle w:val="Normal"/>
        <w:spacing w:after="160" w:line="360" w:lineRule="auto"/>
        <w:rPr>
          <w:rFonts w:ascii="Arial" w:hAnsi="Arial" w:eastAsia="Arial" w:cs="Arial"/>
          <w:noProof w:val="0"/>
          <w:sz w:val="24"/>
          <w:szCs w:val="24"/>
          <w:lang w:val="en-GB"/>
        </w:rPr>
      </w:pP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 xml:space="preserve">WHO. </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Coronavirus disease (COVID-19) pandemic. </w:t>
      </w:r>
      <w:r w:rsidRPr="61DE0990" w:rsidR="0F869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Available at:</w:t>
      </w:r>
      <w:r w:rsidRPr="61DE0990" w:rsidR="0F8690B8">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1DE0990" w:rsidR="0F8690B8">
        <w:rPr>
          <w:rFonts w:ascii="Arial" w:hAnsi="Arial" w:eastAsia="Arial" w:cs="Arial"/>
          <w:noProof w:val="0"/>
          <w:sz w:val="24"/>
          <w:szCs w:val="24"/>
          <w:lang w:val="en-GB"/>
        </w:rPr>
        <w:t xml:space="preserve">Coronavirus disease (COVID-19) (who.int). </w:t>
      </w:r>
      <w:r w:rsidRPr="61DE0990" w:rsidR="0F8690B8">
        <w:rPr>
          <w:rFonts w:ascii="Arial" w:hAnsi="Arial" w:eastAsia="Arial" w:cs="Arial"/>
          <w:b w:val="0"/>
          <w:bCs w:val="0"/>
          <w:i w:val="0"/>
          <w:iCs w:val="0"/>
          <w:caps w:val="0"/>
          <w:smallCaps w:val="0"/>
          <w:noProof w:val="0"/>
          <w:color w:val="000000" w:themeColor="text1" w:themeTint="FF" w:themeShade="FF"/>
          <w:sz w:val="24"/>
          <w:szCs w:val="24"/>
          <w:lang w:val="en-GB"/>
        </w:rPr>
        <w:t>(Accessed: 30 July 2022).</w:t>
      </w:r>
    </w:p>
    <w:p w:rsidR="650DD64E" w:rsidP="61DE0990" w:rsidRDefault="650DD64E" w14:paraId="5FB7DB31" w14:textId="05E89E0A">
      <w:pPr>
        <w:pStyle w:val="Normal"/>
        <w:spacing w:after="160" w:line="360" w:lineRule="auto"/>
        <w:rPr>
          <w:rFonts w:ascii="Arial" w:hAnsi="Arial" w:eastAsia="Arial" w:cs="Arial"/>
          <w:i w:val="1"/>
          <w:iCs w:val="1"/>
          <w:color w:val="000000" w:themeColor="text1" w:themeTint="FF" w:themeShade="FF"/>
          <w:sz w:val="24"/>
          <w:szCs w:val="24"/>
        </w:rPr>
      </w:pPr>
    </w:p>
    <w:p w:rsidR="650DD64E" w:rsidP="0F8690B8" w:rsidRDefault="650DD64E" w14:paraId="1BC83247" w14:textId="6ADA4895">
      <w:pPr>
        <w:pStyle w:val="Normal"/>
        <w:spacing w:after="160" w:line="360" w:lineRule="auto"/>
        <w:rPr>
          <w:rFonts w:ascii="Arial" w:hAnsi="Arial" w:eastAsia="Arial" w:cs="Arial"/>
          <w:i w:val="1"/>
          <w:iCs w:val="1"/>
          <w:color w:val="000000" w:themeColor="text1" w:themeTint="FF" w:themeShade="FF"/>
          <w:sz w:val="24"/>
          <w:szCs w:val="24"/>
        </w:rPr>
      </w:pPr>
    </w:p>
    <w:p w:rsidR="650DD64E" w:rsidP="650DD64E" w:rsidRDefault="650DD64E" w14:paraId="0FBDF478" w14:textId="449B5C06">
      <w:pPr>
        <w:pStyle w:val="Normal"/>
        <w:spacing w:after="160" w:line="360" w:lineRule="auto"/>
        <w:rPr>
          <w:rFonts w:ascii="Arial" w:hAnsi="Arial" w:eastAsia="Arial" w:cs="Arial"/>
          <w:sz w:val="24"/>
          <w:szCs w:val="24"/>
        </w:rPr>
      </w:pPr>
    </w:p>
    <w:p w:rsidR="0F8690B8" w:rsidP="0F8690B8" w:rsidRDefault="0F8690B8" w14:paraId="6C72B7BF" w14:textId="0BADA39E">
      <w:pPr>
        <w:pStyle w:val="Normal"/>
        <w:spacing w:after="160" w:line="360" w:lineRule="auto"/>
        <w:rPr>
          <w:rFonts w:ascii="Arial" w:hAnsi="Arial" w:eastAsia="Arial" w:cs="Arial"/>
          <w:noProof w:val="0"/>
          <w:color w:val="auto"/>
          <w:sz w:val="24"/>
          <w:szCs w:val="24"/>
          <w:lang w:val="en-GB"/>
        </w:rPr>
      </w:pPr>
    </w:p>
    <w:p w:rsidR="0F8690B8" w:rsidP="0F8690B8" w:rsidRDefault="0F8690B8" w14:paraId="09E9E645" w14:textId="4266C884">
      <w:pPr>
        <w:pStyle w:val="Normal"/>
        <w:spacing w:after="160" w:line="360" w:lineRule="auto"/>
        <w:rPr>
          <w:rFonts w:ascii="Arial" w:hAnsi="Arial" w:eastAsia="Arial" w:cs="Arial"/>
          <w:noProof w:val="0"/>
          <w:color w:val="auto"/>
          <w:sz w:val="24"/>
          <w:szCs w:val="24"/>
          <w:lang w:val="en-GB"/>
        </w:rPr>
      </w:pPr>
    </w:p>
    <w:p w:rsidR="650DD64E" w:rsidP="0F8690B8" w:rsidRDefault="650DD64E" w14:paraId="142F3D52" w14:textId="7BAC3F3E">
      <w:pPr>
        <w:pStyle w:val="Normal"/>
        <w:spacing w:after="160" w:line="360" w:lineRule="auto"/>
        <w:rPr>
          <w:rFonts w:ascii="Open Sans" w:hAnsi="Open Sans" w:eastAsia="Open Sans" w:cs="Open Sans"/>
          <w:noProof w:val="0"/>
          <w:sz w:val="26"/>
          <w:szCs w:val="26"/>
          <w:lang w:val="en-GB"/>
        </w:rPr>
      </w:pPr>
    </w:p>
    <w:p w:rsidR="650DD64E" w:rsidP="650DD64E" w:rsidRDefault="650DD64E" w14:paraId="6E8895E8" w14:textId="181FDB22">
      <w:pPr>
        <w:pStyle w:val="Normal"/>
        <w:spacing w:after="160"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kd9FXS5" int2:invalidationBookmarkName="" int2:hashCode="A9E9yGa0/RuWzV" int2:id="D7ZOcxMg">
      <int2:state int2:type="LegacyProofing" int2:value="Rejected"/>
    </int2:bookmark>
    <int2:bookmark int2:bookmarkName="_Int_uCDmW1av" int2:invalidationBookmarkName="" int2:hashCode="FqgiiUKNdNQj1c" int2:id="CVXlu6cm">
      <int2:state int2:type="WordDesignerPullQuotesAnnotation" int2:value="Reviewed"/>
    </int2:bookmark>
    <int2:bookmark int2:bookmarkName="_Int_icOTHVI2" int2:invalidationBookmarkName="" int2:hashCode="iKwRu7uiob3DG3" int2:id="xHfqf0Di">
      <int2:state int2:type="LegacyProofing" int2:value="Rejected"/>
    </int2:bookmark>
    <int2:bookmark int2:bookmarkName="_Int_2coZ5ySL" int2:invalidationBookmarkName="" int2:hashCode="v9fu1ddnFE+IM7" int2:id="mDitjapY">
      <int2:state int2:type="LegacyProofing" int2:value="Rejected"/>
    </int2:bookmark>
    <int2:bookmark int2:bookmarkName="_Int_waTVwstz" int2:invalidationBookmarkName="" int2:hashCode="ZD4DPyxyvbq3AT" int2:id="aPpGzyU8">
      <int2:state int2:type="LegacyProofing" int2:value="Rejected"/>
    </int2:bookmark>
    <int2:bookmark int2:bookmarkName="_Int_AcBaCHSr" int2:invalidationBookmarkName="" int2:hashCode="pZGmU5Q5PUeaBE" int2:id="ZOCGf6gL">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C2EDFC"/>
    <w:rsid w:val="0011E81C"/>
    <w:rsid w:val="008BD4AB"/>
    <w:rsid w:val="008BD4AB"/>
    <w:rsid w:val="01C32139"/>
    <w:rsid w:val="02312B3C"/>
    <w:rsid w:val="02575A8E"/>
    <w:rsid w:val="02575A8E"/>
    <w:rsid w:val="0276DAD3"/>
    <w:rsid w:val="0321ABD4"/>
    <w:rsid w:val="0349BBC0"/>
    <w:rsid w:val="04BD7C35"/>
    <w:rsid w:val="04BD7C35"/>
    <w:rsid w:val="04C30BDB"/>
    <w:rsid w:val="0687452B"/>
    <w:rsid w:val="0955CB6E"/>
    <w:rsid w:val="0990ED58"/>
    <w:rsid w:val="09C198C1"/>
    <w:rsid w:val="09C2EDFC"/>
    <w:rsid w:val="0A0D5CFE"/>
    <w:rsid w:val="0CC88E1A"/>
    <w:rsid w:val="0CD742C7"/>
    <w:rsid w:val="0CF88B8C"/>
    <w:rsid w:val="0D7DD2C9"/>
    <w:rsid w:val="0E293C91"/>
    <w:rsid w:val="0E8DD028"/>
    <w:rsid w:val="0ED822E0"/>
    <w:rsid w:val="0F8690B8"/>
    <w:rsid w:val="0FB94FB6"/>
    <w:rsid w:val="1004FFCC"/>
    <w:rsid w:val="1004FFCC"/>
    <w:rsid w:val="10302C4E"/>
    <w:rsid w:val="10302C4E"/>
    <w:rsid w:val="1073F341"/>
    <w:rsid w:val="12FCADB4"/>
    <w:rsid w:val="133CA08E"/>
    <w:rsid w:val="1417F9DA"/>
    <w:rsid w:val="145492F8"/>
    <w:rsid w:val="14987E15"/>
    <w:rsid w:val="14CE2BF3"/>
    <w:rsid w:val="15039D71"/>
    <w:rsid w:val="15765A24"/>
    <w:rsid w:val="16344E76"/>
    <w:rsid w:val="17DD296E"/>
    <w:rsid w:val="17F6E954"/>
    <w:rsid w:val="1948C000"/>
    <w:rsid w:val="196BEF38"/>
    <w:rsid w:val="1992B9B5"/>
    <w:rsid w:val="19B1DBCE"/>
    <w:rsid w:val="1AD48F12"/>
    <w:rsid w:val="1AD48F12"/>
    <w:rsid w:val="1E3F605B"/>
    <w:rsid w:val="1E854CF1"/>
    <w:rsid w:val="1EB06860"/>
    <w:rsid w:val="1F5AAC81"/>
    <w:rsid w:val="1F5AAC81"/>
    <w:rsid w:val="1FA83875"/>
    <w:rsid w:val="23EAB940"/>
    <w:rsid w:val="23ED6C14"/>
    <w:rsid w:val="2408B908"/>
    <w:rsid w:val="24449381"/>
    <w:rsid w:val="249C5263"/>
    <w:rsid w:val="24DD59E2"/>
    <w:rsid w:val="252C8E9D"/>
    <w:rsid w:val="25E063E2"/>
    <w:rsid w:val="26525FC6"/>
    <w:rsid w:val="271233D0"/>
    <w:rsid w:val="27A9EB0C"/>
    <w:rsid w:val="2A5ED22F"/>
    <w:rsid w:val="2BB0D436"/>
    <w:rsid w:val="2C1F4876"/>
    <w:rsid w:val="2CC1A14A"/>
    <w:rsid w:val="2D01EC2C"/>
    <w:rsid w:val="2D5ECCD5"/>
    <w:rsid w:val="2E14A390"/>
    <w:rsid w:val="30227E8D"/>
    <w:rsid w:val="307CFADE"/>
    <w:rsid w:val="30A8BFE4"/>
    <w:rsid w:val="31702CD4"/>
    <w:rsid w:val="319DE39D"/>
    <w:rsid w:val="31E0039E"/>
    <w:rsid w:val="3220C469"/>
    <w:rsid w:val="3254E677"/>
    <w:rsid w:val="34038FDE"/>
    <w:rsid w:val="34A7CD96"/>
    <w:rsid w:val="35E26FAF"/>
    <w:rsid w:val="35F1245C"/>
    <w:rsid w:val="36439DF7"/>
    <w:rsid w:val="3786DA3E"/>
    <w:rsid w:val="379A4593"/>
    <w:rsid w:val="381C1A8D"/>
    <w:rsid w:val="382062BD"/>
    <w:rsid w:val="39968017"/>
    <w:rsid w:val="3A48F9BF"/>
    <w:rsid w:val="3A7ABEE8"/>
    <w:rsid w:val="3C0AD20D"/>
    <w:rsid w:val="3C51B133"/>
    <w:rsid w:val="3C6DB6B6"/>
    <w:rsid w:val="3D1093B6"/>
    <w:rsid w:val="3DB25FAA"/>
    <w:rsid w:val="3DE040C5"/>
    <w:rsid w:val="3DED8194"/>
    <w:rsid w:val="3EE74E04"/>
    <w:rsid w:val="3F74FA88"/>
    <w:rsid w:val="3F8951F5"/>
    <w:rsid w:val="3F8951F5"/>
    <w:rsid w:val="4095F242"/>
    <w:rsid w:val="4139F28E"/>
    <w:rsid w:val="4198E6BB"/>
    <w:rsid w:val="42AC9B4A"/>
    <w:rsid w:val="42AC9B4A"/>
    <w:rsid w:val="42C0F2B7"/>
    <w:rsid w:val="455F3AB8"/>
    <w:rsid w:val="455F3AB8"/>
    <w:rsid w:val="487472BF"/>
    <w:rsid w:val="48748E16"/>
    <w:rsid w:val="48D1E319"/>
    <w:rsid w:val="48D1E319"/>
    <w:rsid w:val="492A497A"/>
    <w:rsid w:val="49400382"/>
    <w:rsid w:val="4A90E2B2"/>
    <w:rsid w:val="4C07CD7A"/>
    <w:rsid w:val="4C0983DB"/>
    <w:rsid w:val="4C3D1D29"/>
    <w:rsid w:val="4E3EFE8A"/>
    <w:rsid w:val="4EC06C6C"/>
    <w:rsid w:val="4F27FC40"/>
    <w:rsid w:val="4F91180E"/>
    <w:rsid w:val="50411302"/>
    <w:rsid w:val="505C3CCD"/>
    <w:rsid w:val="51DCE363"/>
    <w:rsid w:val="51F80D2E"/>
    <w:rsid w:val="51F80D2E"/>
    <w:rsid w:val="52EDEB96"/>
    <w:rsid w:val="539888BA"/>
    <w:rsid w:val="55148425"/>
    <w:rsid w:val="552FADF0"/>
    <w:rsid w:val="55392A0B"/>
    <w:rsid w:val="55392A0B"/>
    <w:rsid w:val="5539E8C1"/>
    <w:rsid w:val="5705575C"/>
    <w:rsid w:val="58674EB2"/>
    <w:rsid w:val="59C2A179"/>
    <w:rsid w:val="5AA5A4BB"/>
    <w:rsid w:val="5B5E71DA"/>
    <w:rsid w:val="5B5E71DA"/>
    <w:rsid w:val="5CCE7D35"/>
    <w:rsid w:val="5CE7EFEE"/>
    <w:rsid w:val="5D3F6B00"/>
    <w:rsid w:val="5D3F6B00"/>
    <w:rsid w:val="5D443BF0"/>
    <w:rsid w:val="5D58935D"/>
    <w:rsid w:val="5DDD457D"/>
    <w:rsid w:val="5F11C498"/>
    <w:rsid w:val="5F39970A"/>
    <w:rsid w:val="5F7915DE"/>
    <w:rsid w:val="5F8C14C2"/>
    <w:rsid w:val="608D54F2"/>
    <w:rsid w:val="6090B87D"/>
    <w:rsid w:val="61DE0990"/>
    <w:rsid w:val="62B0B6A0"/>
    <w:rsid w:val="62F3065F"/>
    <w:rsid w:val="63D81E31"/>
    <w:rsid w:val="644C320D"/>
    <w:rsid w:val="648ED6C0"/>
    <w:rsid w:val="648ED6C0"/>
    <w:rsid w:val="64D9D976"/>
    <w:rsid w:val="650DD64E"/>
    <w:rsid w:val="654A7CE5"/>
    <w:rsid w:val="66A12481"/>
    <w:rsid w:val="66EB1E36"/>
    <w:rsid w:val="67976C60"/>
    <w:rsid w:val="68856002"/>
    <w:rsid w:val="68B21B19"/>
    <w:rsid w:val="68B21B19"/>
    <w:rsid w:val="6AFE1844"/>
    <w:rsid w:val="6AFE1844"/>
    <w:rsid w:val="6BBD00C4"/>
    <w:rsid w:val="6C8CDBA2"/>
    <w:rsid w:val="6C8CDBA2"/>
    <w:rsid w:val="7014C475"/>
    <w:rsid w:val="701F155B"/>
    <w:rsid w:val="726198DC"/>
    <w:rsid w:val="73092A29"/>
    <w:rsid w:val="73667F2C"/>
    <w:rsid w:val="73667F2C"/>
    <w:rsid w:val="74408239"/>
    <w:rsid w:val="747F95EE"/>
    <w:rsid w:val="74A4FA8A"/>
    <w:rsid w:val="75988BA7"/>
    <w:rsid w:val="760668B2"/>
    <w:rsid w:val="7913F35C"/>
    <w:rsid w:val="7A46CA04"/>
    <w:rsid w:val="7A657105"/>
    <w:rsid w:val="7B941146"/>
    <w:rsid w:val="7BC64042"/>
    <w:rsid w:val="7C3CE8FD"/>
    <w:rsid w:val="7CAF4DB9"/>
    <w:rsid w:val="7CB7F9F5"/>
    <w:rsid w:val="7D6DB559"/>
    <w:rsid w:val="7DC821A3"/>
    <w:rsid w:val="7E53CA56"/>
    <w:rsid w:val="7E764A9C"/>
    <w:rsid w:val="7FEA0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EDFC"/>
  <w15:chartTrackingRefBased/>
  <w15:docId w15:val="{BFCD1C97-AA72-4D8E-AE20-F0EFBB2540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3b6b075721d448b" /><Relationship Type="http://schemas.openxmlformats.org/officeDocument/2006/relationships/hyperlink" Target="https://www.bbcchildreninneed.co.uk/wp-content/uploads/2020/11/CN1081-Impact-Report.pdf" TargetMode="External" Id="R843ca3858b57495f" /><Relationship Type="http://schemas.openxmlformats.org/officeDocument/2006/relationships/hyperlink" Target="https://www.borgenmagazine.com/10-ways-to-help-the-poor/" TargetMode="External" Id="R7c86576cee1a4fd9" /><Relationship Type="http://schemas.openxmlformats.org/officeDocument/2006/relationships/hyperlink" Target="https://lordslibrary.parliament.uk/covid-19-impact-on-child-poverty-and-on-young-peoples-education-health-and-wellbeing/" TargetMode="External" Id="Rc5713962f99b45d3" /><Relationship Type="http://schemas.openxmlformats.org/officeDocument/2006/relationships/hyperlink" Target="https://www.bmj.com/content/372/bmj.n376" TargetMode="External" Id="R44a1747e2a8041dd" /><Relationship Type="http://schemas.openxmlformats.org/officeDocument/2006/relationships/hyperlink" Target="https://doi.org/10.1136/bmj.n376" TargetMode="External" Id="Rd90dd6d15bb84855" /><Relationship Type="http://schemas.openxmlformats.org/officeDocument/2006/relationships/hyperlink" Target="https://www.tandfonline.com/doi/full/10.1080/14733285.2021.1921699?scroll=top&amp;needAccess=true" TargetMode="External" Id="Racfaa77926794018" /><Relationship Type="http://schemas.openxmlformats.org/officeDocument/2006/relationships/hyperlink" Target="https://www.childrenssociety.org.uk/what-we-do/our-work/ending-child-poverty?gclid=CjwKCAjwlqOXBhBqEiwA-hhitMYGwA-6njvTd3EWV6-iLjlOEcN3cgjwFkdVXHhS82-ji-3Tx4rLeRoCjasQAvD_BwE" TargetMode="External" Id="R9736e2b7154444f2" /><Relationship Type="http://schemas.openxmlformats.org/officeDocument/2006/relationships/hyperlink" Target="https://www.theguardian.com/society/2020/nov/30/almost-700000-driven-poverty-covid-crisis-uk-study" TargetMode="External" Id="R908cb71fb25d4aee" /><Relationship Type="http://schemas.openxmlformats.org/officeDocument/2006/relationships/hyperlink" Target="https://en.unesco.org/covid19/educationresponse/consequences" TargetMode="External" Id="R27642d5cc86942f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Rebbeh Manneh (2026514)</dc:creator>
  <keywords/>
  <dc:description/>
  <lastModifiedBy>Rebbeh Manneh (2026514)</lastModifiedBy>
  <revision>6</revision>
  <dcterms:created xsi:type="dcterms:W3CDTF">2022-07-27T11:42:30.2595625Z</dcterms:created>
  <dcterms:modified xsi:type="dcterms:W3CDTF">2022-08-02T16:13:05.5265981Z</dcterms:modified>
</coreProperties>
</file>